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4" w:rsidRPr="001E4654" w:rsidRDefault="00935A3C" w:rsidP="001E4654">
      <w:pPr>
        <w:jc w:val="right"/>
      </w:pPr>
      <w:r w:rsidRPr="001E465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2D1506" wp14:editId="7F8C7A7E">
            <wp:simplePos x="0" y="0"/>
            <wp:positionH relativeFrom="column">
              <wp:posOffset>2588895</wp:posOffset>
            </wp:positionH>
            <wp:positionV relativeFrom="paragraph">
              <wp:align>top</wp:align>
            </wp:positionV>
            <wp:extent cx="736600" cy="80454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654" w:rsidRPr="001E4654">
        <w:t xml:space="preserve">                 </w:t>
      </w:r>
    </w:p>
    <w:p w:rsidR="00935A3C" w:rsidRPr="001E4654" w:rsidRDefault="0097418D" w:rsidP="001E4654">
      <w:pPr>
        <w:jc w:val="right"/>
        <w:rPr>
          <w:rFonts w:ascii="Times New Roman" w:hAnsi="Times New Roman" w:cs="Times New Roman"/>
          <w:sz w:val="24"/>
          <w:szCs w:val="24"/>
        </w:rPr>
      </w:pPr>
      <w:r w:rsidRPr="001E4654">
        <w:br/>
      </w:r>
    </w:p>
    <w:p w:rsid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654" w:rsidRP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«ХОРИНСКИЙ РАЙОН»</w:t>
      </w:r>
    </w:p>
    <w:tbl>
      <w:tblPr>
        <w:tblW w:w="10136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3507"/>
      </w:tblGrid>
      <w:tr w:rsidR="00935A3C" w:rsidRPr="001E4654" w:rsidTr="0015590B">
        <w:trPr>
          <w:trHeight w:val="606"/>
        </w:trPr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0A3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>671410,с. Хоринск</w:t>
            </w:r>
          </w:p>
          <w:p w:rsidR="00935A3C" w:rsidRPr="001E4654" w:rsidRDefault="00935A3C" w:rsidP="001E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Первомайская, д. 41                                       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66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   Тел.(8 -30148) </w:t>
            </w:r>
            <w:r w:rsidR="00352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23-</w:t>
            </w:r>
            <w:r w:rsidR="003523E3">
              <w:rPr>
                <w:rFonts w:ascii="Times New Roman" w:hAnsi="Times New Roman" w:cs="Times New Roman"/>
                <w:sz w:val="24"/>
                <w:szCs w:val="24"/>
              </w:rPr>
              <w:t>2-19</w:t>
            </w: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935A3C" w:rsidRPr="001E4654" w:rsidRDefault="00935A3C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2653" w:rsidRDefault="004E2653" w:rsidP="000A39B1">
      <w:pPr>
        <w:pStyle w:val="7"/>
        <w:spacing w:line="18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</w:p>
    <w:p w:rsidR="003523E3" w:rsidRDefault="004E2653" w:rsidP="004E2653">
      <w:pPr>
        <w:pStyle w:val="7"/>
        <w:spacing w:line="18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</w:p>
    <w:p w:rsidR="003523E3" w:rsidRPr="003523E3" w:rsidRDefault="00935A3C" w:rsidP="003523E3">
      <w:pPr>
        <w:pStyle w:val="7"/>
        <w:spacing w:line="180" w:lineRule="atLeast"/>
        <w:rPr>
          <w:sz w:val="28"/>
          <w:szCs w:val="28"/>
        </w:rPr>
      </w:pPr>
      <w:r w:rsidRPr="003523E3">
        <w:rPr>
          <w:sz w:val="28"/>
          <w:szCs w:val="28"/>
        </w:rPr>
        <w:t>Р Е Ш Е Н И Е</w:t>
      </w:r>
    </w:p>
    <w:p w:rsidR="003523E3" w:rsidRPr="003523E3" w:rsidRDefault="003523E3" w:rsidP="004E2653">
      <w:pPr>
        <w:pStyle w:val="7"/>
        <w:spacing w:line="180" w:lineRule="atLeast"/>
        <w:jc w:val="right"/>
        <w:rPr>
          <w:sz w:val="28"/>
          <w:szCs w:val="28"/>
        </w:rPr>
      </w:pPr>
    </w:p>
    <w:p w:rsidR="00935A3C" w:rsidRPr="003523E3" w:rsidRDefault="003523E3" w:rsidP="003523E3">
      <w:pPr>
        <w:pStyle w:val="7"/>
        <w:spacing w:line="180" w:lineRule="atLeast"/>
        <w:jc w:val="right"/>
        <w:rPr>
          <w:sz w:val="28"/>
          <w:szCs w:val="28"/>
        </w:rPr>
      </w:pPr>
      <w:r w:rsidRPr="003523E3">
        <w:rPr>
          <w:sz w:val="28"/>
          <w:szCs w:val="28"/>
        </w:rPr>
        <w:t xml:space="preserve">        </w:t>
      </w:r>
      <w:r w:rsidR="00935A3C" w:rsidRPr="003523E3">
        <w:rPr>
          <w:sz w:val="28"/>
          <w:szCs w:val="28"/>
        </w:rPr>
        <w:t xml:space="preserve">№ </w:t>
      </w:r>
      <w:r w:rsidRPr="003523E3">
        <w:rPr>
          <w:sz w:val="28"/>
          <w:szCs w:val="28"/>
        </w:rPr>
        <w:t>1-52/23</w:t>
      </w:r>
      <w:r>
        <w:rPr>
          <w:sz w:val="28"/>
          <w:szCs w:val="28"/>
        </w:rPr>
        <w:t xml:space="preserve">  </w:t>
      </w:r>
      <w:r w:rsidRPr="003523E3">
        <w:rPr>
          <w:sz w:val="28"/>
          <w:szCs w:val="28"/>
        </w:rPr>
        <w:t xml:space="preserve">          </w:t>
      </w:r>
      <w:r w:rsidR="000A39B1" w:rsidRPr="003523E3">
        <w:rPr>
          <w:sz w:val="28"/>
          <w:szCs w:val="28"/>
        </w:rPr>
        <w:t xml:space="preserve">          </w:t>
      </w:r>
      <w:r w:rsidR="00935A3C" w:rsidRPr="003523E3">
        <w:rPr>
          <w:sz w:val="28"/>
          <w:szCs w:val="28"/>
        </w:rPr>
        <w:t xml:space="preserve">от </w:t>
      </w:r>
      <w:r w:rsidRPr="003523E3">
        <w:rPr>
          <w:sz w:val="28"/>
          <w:szCs w:val="28"/>
        </w:rPr>
        <w:t xml:space="preserve">05 июля </w:t>
      </w:r>
      <w:r w:rsidR="000A39B1" w:rsidRPr="003523E3">
        <w:rPr>
          <w:sz w:val="28"/>
          <w:szCs w:val="28"/>
        </w:rPr>
        <w:t>202</w:t>
      </w:r>
      <w:r w:rsidR="00B27F5E" w:rsidRPr="003523E3">
        <w:rPr>
          <w:sz w:val="28"/>
          <w:szCs w:val="28"/>
        </w:rPr>
        <w:t>3</w:t>
      </w:r>
      <w:r w:rsidR="00935A3C" w:rsidRPr="003523E3">
        <w:rPr>
          <w:sz w:val="28"/>
          <w:szCs w:val="28"/>
        </w:rPr>
        <w:t xml:space="preserve"> года</w:t>
      </w:r>
    </w:p>
    <w:p w:rsidR="00935A3C" w:rsidRPr="003523E3" w:rsidRDefault="00935A3C" w:rsidP="00935A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23E3">
        <w:rPr>
          <w:rFonts w:ascii="Times New Roman" w:hAnsi="Times New Roman" w:cs="Times New Roman"/>
          <w:b/>
          <w:sz w:val="28"/>
          <w:szCs w:val="28"/>
        </w:rPr>
        <w:t xml:space="preserve">«Об исполнении бюджета муниципального </w:t>
      </w:r>
    </w:p>
    <w:p w:rsidR="0015590B" w:rsidRPr="003523E3" w:rsidRDefault="00935A3C" w:rsidP="003523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23E3">
        <w:rPr>
          <w:rFonts w:ascii="Times New Roman" w:hAnsi="Times New Roman" w:cs="Times New Roman"/>
          <w:b/>
          <w:sz w:val="28"/>
          <w:szCs w:val="28"/>
        </w:rPr>
        <w:t>обра</w:t>
      </w:r>
      <w:r w:rsidR="003C6382" w:rsidRPr="003523E3">
        <w:rPr>
          <w:rFonts w:ascii="Times New Roman" w:hAnsi="Times New Roman" w:cs="Times New Roman"/>
          <w:b/>
          <w:sz w:val="28"/>
          <w:szCs w:val="28"/>
        </w:rPr>
        <w:t>зования «Хоринский район» за 202</w:t>
      </w:r>
      <w:r w:rsidR="00B27F5E" w:rsidRPr="003523E3">
        <w:rPr>
          <w:rFonts w:ascii="Times New Roman" w:hAnsi="Times New Roman" w:cs="Times New Roman"/>
          <w:b/>
          <w:sz w:val="28"/>
          <w:szCs w:val="28"/>
        </w:rPr>
        <w:t>2</w:t>
      </w:r>
      <w:r w:rsidRPr="003523E3">
        <w:rPr>
          <w:rFonts w:ascii="Times New Roman" w:hAnsi="Times New Roman" w:cs="Times New Roman"/>
          <w:b/>
          <w:sz w:val="28"/>
          <w:szCs w:val="28"/>
        </w:rPr>
        <w:t xml:space="preserve"> год»</w:t>
      </w:r>
      <w:r w:rsidR="003523E3">
        <w:rPr>
          <w:rFonts w:ascii="Times New Roman" w:hAnsi="Times New Roman" w:cs="Times New Roman"/>
          <w:b/>
          <w:sz w:val="28"/>
          <w:szCs w:val="28"/>
        </w:rPr>
        <w:t>.</w:t>
      </w:r>
    </w:p>
    <w:p w:rsidR="0015590B" w:rsidRDefault="00935A3C" w:rsidP="0015590B">
      <w:pPr>
        <w:rPr>
          <w:rFonts w:ascii="Times New Roman" w:hAnsi="Times New Roman" w:cs="Times New Roman"/>
          <w:iCs/>
          <w:sz w:val="28"/>
          <w:szCs w:val="28"/>
        </w:rPr>
      </w:pPr>
      <w:r w:rsidRPr="004E2653">
        <w:rPr>
          <w:rFonts w:ascii="Times New Roman" w:hAnsi="Times New Roman" w:cs="Times New Roman"/>
          <w:iCs/>
          <w:sz w:val="28"/>
          <w:szCs w:val="28"/>
        </w:rPr>
        <w:t>Статья 1.</w:t>
      </w:r>
    </w:p>
    <w:p w:rsidR="00935A3C" w:rsidRPr="004E2653" w:rsidRDefault="00935A3C" w:rsidP="0015590B">
      <w:pPr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4B2ACF">
        <w:rPr>
          <w:rFonts w:ascii="Times New Roman" w:hAnsi="Times New Roman" w:cs="Times New Roman"/>
          <w:sz w:val="28"/>
          <w:szCs w:val="28"/>
        </w:rPr>
        <w:t>отчет об исполнении бюджета муницип</w:t>
      </w:r>
      <w:bookmarkStart w:id="0" w:name="_GoBack"/>
      <w:bookmarkEnd w:id="0"/>
      <w:r w:rsidRPr="004B2ACF">
        <w:rPr>
          <w:rFonts w:ascii="Times New Roman" w:hAnsi="Times New Roman" w:cs="Times New Roman"/>
          <w:sz w:val="28"/>
          <w:szCs w:val="28"/>
        </w:rPr>
        <w:t>ального обра</w:t>
      </w:r>
      <w:r w:rsidR="003C6382" w:rsidRPr="004B2ACF">
        <w:rPr>
          <w:rFonts w:ascii="Times New Roman" w:hAnsi="Times New Roman" w:cs="Times New Roman"/>
          <w:sz w:val="28"/>
          <w:szCs w:val="28"/>
        </w:rPr>
        <w:t>зования «Хоринский район» за 202</w:t>
      </w:r>
      <w:r w:rsidR="000B6A65" w:rsidRPr="004B2ACF">
        <w:rPr>
          <w:rFonts w:ascii="Times New Roman" w:hAnsi="Times New Roman" w:cs="Times New Roman"/>
          <w:sz w:val="28"/>
          <w:szCs w:val="28"/>
        </w:rPr>
        <w:t>2</w:t>
      </w:r>
      <w:r w:rsidRPr="004B2ACF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0B6A65" w:rsidRPr="004B2A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781 925 785,05</w:t>
      </w:r>
      <w:r w:rsidR="000A39B1" w:rsidRPr="004B2ACF">
        <w:rPr>
          <w:sz w:val="28"/>
          <w:szCs w:val="28"/>
          <w:lang w:val="x-none" w:eastAsia="x-none"/>
        </w:rPr>
        <w:t xml:space="preserve"> </w:t>
      </w:r>
      <w:r w:rsidRPr="004B2ACF">
        <w:rPr>
          <w:rFonts w:ascii="Times New Roman" w:hAnsi="Times New Roman" w:cs="Times New Roman"/>
          <w:sz w:val="28"/>
          <w:szCs w:val="28"/>
        </w:rPr>
        <w:t>руб</w:t>
      </w:r>
      <w:r w:rsidR="00F84B9A" w:rsidRPr="004B2ACF">
        <w:rPr>
          <w:rFonts w:ascii="Times New Roman" w:hAnsi="Times New Roman" w:cs="Times New Roman"/>
          <w:sz w:val="28"/>
          <w:szCs w:val="28"/>
        </w:rPr>
        <w:t>.</w:t>
      </w:r>
      <w:r w:rsidRPr="004B2ACF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4B2ACF" w:rsidRPr="004B2A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767 738 966,67</w:t>
      </w:r>
      <w:r w:rsidR="00F84B9A" w:rsidRPr="004B2ACF">
        <w:rPr>
          <w:sz w:val="28"/>
          <w:szCs w:val="28"/>
          <w:lang w:val="x-none" w:eastAsia="x-none"/>
        </w:rPr>
        <w:t xml:space="preserve"> </w:t>
      </w:r>
      <w:r w:rsidRPr="004B2ACF">
        <w:rPr>
          <w:rFonts w:ascii="Times New Roman" w:hAnsi="Times New Roman" w:cs="Times New Roman"/>
          <w:sz w:val="28"/>
          <w:szCs w:val="28"/>
        </w:rPr>
        <w:t>руб</w:t>
      </w:r>
      <w:r w:rsidR="00F84B9A" w:rsidRPr="004B2ACF">
        <w:rPr>
          <w:rFonts w:ascii="Times New Roman" w:hAnsi="Times New Roman" w:cs="Times New Roman"/>
          <w:sz w:val="28"/>
          <w:szCs w:val="28"/>
        </w:rPr>
        <w:t>.</w:t>
      </w:r>
      <w:r w:rsidRPr="004B2ACF">
        <w:rPr>
          <w:rFonts w:ascii="Times New Roman" w:hAnsi="Times New Roman" w:cs="Times New Roman"/>
          <w:sz w:val="28"/>
          <w:szCs w:val="28"/>
        </w:rPr>
        <w:t xml:space="preserve">, с превышением расходов над доходами (дефицит) в сумме </w:t>
      </w:r>
      <w:r w:rsidR="007811AF" w:rsidRPr="004B2ACF">
        <w:rPr>
          <w:rFonts w:ascii="Times New Roman" w:hAnsi="Times New Roman" w:cs="Times New Roman"/>
          <w:sz w:val="28"/>
          <w:szCs w:val="28"/>
          <w:lang w:eastAsia="x-none"/>
        </w:rPr>
        <w:t>-</w:t>
      </w:r>
      <w:r w:rsidR="004B2ACF" w:rsidRPr="004B2A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14 186 818,38</w:t>
      </w:r>
      <w:r w:rsidR="00F84B9A" w:rsidRPr="004B2ACF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4B2ACF">
        <w:rPr>
          <w:rFonts w:ascii="Times New Roman" w:hAnsi="Times New Roman" w:cs="Times New Roman"/>
          <w:sz w:val="28"/>
          <w:szCs w:val="28"/>
        </w:rPr>
        <w:t>руб</w:t>
      </w:r>
      <w:r w:rsidR="00F84B9A" w:rsidRPr="004B2ACF">
        <w:rPr>
          <w:rFonts w:ascii="Times New Roman" w:hAnsi="Times New Roman" w:cs="Times New Roman"/>
          <w:sz w:val="28"/>
          <w:szCs w:val="28"/>
        </w:rPr>
        <w:t>.</w:t>
      </w:r>
      <w:r w:rsidRPr="004B2ACF">
        <w:rPr>
          <w:rFonts w:ascii="Times New Roman" w:hAnsi="Times New Roman" w:cs="Times New Roman"/>
          <w:sz w:val="28"/>
          <w:szCs w:val="28"/>
        </w:rPr>
        <w:t xml:space="preserve"> и со следующими показателями:</w:t>
      </w:r>
    </w:p>
    <w:p w:rsidR="00935A3C" w:rsidRPr="004E2653" w:rsidRDefault="00935A3C" w:rsidP="004E2653">
      <w:pPr>
        <w:pStyle w:val="2"/>
        <w:numPr>
          <w:ilvl w:val="0"/>
          <w:numId w:val="1"/>
        </w:numPr>
        <w:spacing w:after="0" w:line="180" w:lineRule="atLeast"/>
        <w:ind w:left="567" w:hanging="425"/>
        <w:jc w:val="both"/>
        <w:rPr>
          <w:b/>
          <w:bCs/>
          <w:sz w:val="28"/>
          <w:szCs w:val="28"/>
        </w:rPr>
      </w:pPr>
      <w:r w:rsidRPr="004E2653">
        <w:rPr>
          <w:sz w:val="28"/>
          <w:szCs w:val="28"/>
        </w:rPr>
        <w:t>доходов бюджета муниципального образования «Хоринский район» по кодам класс</w:t>
      </w:r>
      <w:r w:rsidR="007811AF">
        <w:rPr>
          <w:sz w:val="28"/>
          <w:szCs w:val="28"/>
        </w:rPr>
        <w:t>ификации доходов бюджетов за 20</w:t>
      </w:r>
      <w:r w:rsidR="007811AF" w:rsidRPr="007811AF">
        <w:rPr>
          <w:sz w:val="28"/>
          <w:szCs w:val="28"/>
          <w:lang w:val="ru-RU"/>
        </w:rPr>
        <w:t>2</w:t>
      </w:r>
      <w:r w:rsidR="00B27F5E">
        <w:rPr>
          <w:sz w:val="28"/>
          <w:szCs w:val="28"/>
          <w:lang w:val="ru-RU"/>
        </w:rPr>
        <w:t>2</w:t>
      </w:r>
      <w:r w:rsidRPr="004E2653">
        <w:rPr>
          <w:sz w:val="28"/>
          <w:szCs w:val="28"/>
        </w:rPr>
        <w:t xml:space="preserve"> год согласно приложению 1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 по разделам и подразделам класси</w:t>
      </w:r>
      <w:r w:rsidR="007811AF">
        <w:rPr>
          <w:rFonts w:ascii="Times New Roman" w:hAnsi="Times New Roman" w:cs="Times New Roman"/>
          <w:sz w:val="28"/>
          <w:szCs w:val="28"/>
        </w:rPr>
        <w:t>фикации расходов бюджетов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</w:t>
      </w:r>
      <w:r w:rsidR="00B27F5E">
        <w:rPr>
          <w:rFonts w:ascii="Times New Roman" w:hAnsi="Times New Roman" w:cs="Times New Roman"/>
          <w:sz w:val="28"/>
          <w:szCs w:val="28"/>
        </w:rPr>
        <w:t>2</w:t>
      </w:r>
      <w:r w:rsidR="007811AF" w:rsidRPr="007811AF">
        <w:rPr>
          <w:rFonts w:ascii="Times New Roman" w:hAnsi="Times New Roman" w:cs="Times New Roman"/>
          <w:sz w:val="28"/>
          <w:szCs w:val="28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>год согласно приложению 2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по ведомст</w:t>
      </w:r>
      <w:r w:rsidR="007811AF">
        <w:rPr>
          <w:rFonts w:ascii="Times New Roman" w:hAnsi="Times New Roman" w:cs="Times New Roman"/>
          <w:sz w:val="28"/>
          <w:szCs w:val="28"/>
        </w:rPr>
        <w:t>венной структуре расходов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</w:t>
      </w:r>
      <w:r w:rsidR="00B27F5E">
        <w:rPr>
          <w:rFonts w:ascii="Times New Roman" w:hAnsi="Times New Roman" w:cs="Times New Roman"/>
          <w:sz w:val="28"/>
          <w:szCs w:val="28"/>
        </w:rPr>
        <w:t>2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муниципального образования «Хоринский район» по кодам классификации источников финансир</w:t>
      </w:r>
      <w:r w:rsidR="007811AF">
        <w:rPr>
          <w:rFonts w:ascii="Times New Roman" w:hAnsi="Times New Roman" w:cs="Times New Roman"/>
          <w:sz w:val="28"/>
          <w:szCs w:val="28"/>
        </w:rPr>
        <w:t>ования дефицитов бюджетов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</w:t>
      </w:r>
      <w:r w:rsidR="00B27F5E">
        <w:rPr>
          <w:rFonts w:ascii="Times New Roman" w:hAnsi="Times New Roman" w:cs="Times New Roman"/>
          <w:sz w:val="28"/>
          <w:szCs w:val="28"/>
        </w:rPr>
        <w:t>2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Решению;</w:t>
      </w:r>
    </w:p>
    <w:p w:rsidR="00935A3C" w:rsidRPr="004E2653" w:rsidRDefault="00935A3C" w:rsidP="00935A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Статья 2.</w:t>
      </w: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E265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подписания.</w:t>
      </w: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5A3C" w:rsidRPr="003523E3" w:rsidRDefault="004E2653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523E3">
        <w:rPr>
          <w:rFonts w:ascii="Times New Roman" w:hAnsi="Times New Roman" w:cs="Times New Roman"/>
          <w:b/>
          <w:sz w:val="28"/>
          <w:szCs w:val="28"/>
        </w:rPr>
        <w:t xml:space="preserve">Глава МО «Хоринский  район»          </w:t>
      </w:r>
      <w:r w:rsidR="00935A3C" w:rsidRPr="003523E3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3523E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129F1" w:rsidRPr="003523E3">
        <w:rPr>
          <w:rFonts w:ascii="Times New Roman" w:hAnsi="Times New Roman" w:cs="Times New Roman"/>
          <w:b/>
          <w:sz w:val="28"/>
          <w:szCs w:val="28"/>
        </w:rPr>
        <w:t>Цыремпилов Б.А.</w:t>
      </w:r>
    </w:p>
    <w:p w:rsidR="0015590B" w:rsidRPr="003523E3" w:rsidRDefault="0015590B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5590B" w:rsidRPr="003523E3" w:rsidRDefault="0015590B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523E3"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15590B" w:rsidRPr="003523E3" w:rsidRDefault="0015590B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523E3">
        <w:rPr>
          <w:rFonts w:ascii="Times New Roman" w:hAnsi="Times New Roman" w:cs="Times New Roman"/>
          <w:b/>
          <w:sz w:val="28"/>
          <w:szCs w:val="28"/>
        </w:rPr>
        <w:t xml:space="preserve">МО «Хоринский район»                                              </w:t>
      </w:r>
      <w:r w:rsidR="003523E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523E3">
        <w:rPr>
          <w:rFonts w:ascii="Times New Roman" w:hAnsi="Times New Roman" w:cs="Times New Roman"/>
          <w:b/>
          <w:sz w:val="28"/>
          <w:szCs w:val="28"/>
        </w:rPr>
        <w:t xml:space="preserve"> Салдруева В.Р. </w:t>
      </w:r>
    </w:p>
    <w:p w:rsidR="0097418D" w:rsidRDefault="0097418D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325AA5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Приложение 1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«Хоринский район </w:t>
      </w:r>
      <w:r w:rsidR="003C6382">
        <w:rPr>
          <w:rFonts w:ascii="Times New Roman" w:hAnsi="Times New Roman" w:cs="Times New Roman"/>
        </w:rPr>
        <w:t>за 20</w:t>
      </w:r>
      <w:r w:rsidR="003C6382" w:rsidRPr="003C6382">
        <w:rPr>
          <w:rFonts w:ascii="Times New Roman" w:hAnsi="Times New Roman" w:cs="Times New Roman"/>
        </w:rPr>
        <w:t>2</w:t>
      </w:r>
      <w:r w:rsidR="00B27F5E">
        <w:rPr>
          <w:rFonts w:ascii="Times New Roman" w:hAnsi="Times New Roman" w:cs="Times New Roman"/>
        </w:rPr>
        <w:t>2</w:t>
      </w:r>
      <w:r w:rsidRPr="00294587">
        <w:rPr>
          <w:rFonts w:ascii="Times New Roman" w:hAnsi="Times New Roman" w:cs="Times New Roman"/>
        </w:rPr>
        <w:t xml:space="preserve"> год»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</w:p>
    <w:p w:rsidR="000B0609" w:rsidRDefault="00294587" w:rsidP="00294587">
      <w:pPr>
        <w:jc w:val="center"/>
        <w:rPr>
          <w:rFonts w:ascii="Times New Roman" w:hAnsi="Times New Roman" w:cs="Times New Roman"/>
        </w:rPr>
      </w:pPr>
      <w:r w:rsidRPr="004E2653">
        <w:rPr>
          <w:rFonts w:ascii="Times New Roman" w:hAnsi="Times New Roman" w:cs="Times New Roman"/>
        </w:rPr>
        <w:t>Доходы бюджета муниципального обра</w:t>
      </w:r>
      <w:r w:rsidR="003C6382">
        <w:rPr>
          <w:rFonts w:ascii="Times New Roman" w:hAnsi="Times New Roman" w:cs="Times New Roman"/>
        </w:rPr>
        <w:t>зования «Хоринский район» на 20</w:t>
      </w:r>
      <w:r w:rsidR="003C6382" w:rsidRPr="003C6382">
        <w:rPr>
          <w:rFonts w:ascii="Times New Roman" w:hAnsi="Times New Roman" w:cs="Times New Roman"/>
        </w:rPr>
        <w:t>2</w:t>
      </w:r>
      <w:r w:rsidR="00B27F5E">
        <w:rPr>
          <w:rFonts w:ascii="Times New Roman" w:hAnsi="Times New Roman" w:cs="Times New Roman"/>
        </w:rPr>
        <w:t>2</w:t>
      </w:r>
      <w:r w:rsidRPr="004E2653">
        <w:rPr>
          <w:rFonts w:ascii="Times New Roman" w:hAnsi="Times New Roman" w:cs="Times New Roman"/>
        </w:rPr>
        <w:t xml:space="preserve"> год</w:t>
      </w:r>
    </w:p>
    <w:tbl>
      <w:tblPr>
        <w:tblW w:w="11003" w:type="dxa"/>
        <w:tblInd w:w="-459" w:type="dxa"/>
        <w:tblLook w:val="04A0" w:firstRow="1" w:lastRow="0" w:firstColumn="1" w:lastColumn="0" w:noHBand="0" w:noVBand="1"/>
      </w:tblPr>
      <w:tblGrid>
        <w:gridCol w:w="4045"/>
        <w:gridCol w:w="208"/>
        <w:gridCol w:w="2410"/>
        <w:gridCol w:w="1559"/>
        <w:gridCol w:w="1560"/>
        <w:gridCol w:w="1221"/>
      </w:tblGrid>
      <w:tr w:rsidR="000B0609" w:rsidRPr="000B0609" w:rsidTr="000B6A65">
        <w:trPr>
          <w:trHeight w:val="804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показателя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768 593 752,76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781 925 785,05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101,7%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B0609" w:rsidRPr="000B0609" w:rsidTr="000B6A65">
        <w:trPr>
          <w:trHeight w:val="42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000 1 00 00 000 00 0000 000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154 787 500,00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170 092 263,01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109,9%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135 112 136,57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109,4%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000 1 01 02 000 01 0000 110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135 112 136,57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109,4%</w:t>
            </w:r>
          </w:p>
        </w:tc>
      </w:tr>
      <w:tr w:rsidR="000B0609" w:rsidRPr="000B0609" w:rsidTr="000B6A65">
        <w:trPr>
          <w:trHeight w:val="828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10 659 620,00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12 300 545,98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115,4%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11 651 732,37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105,9%</w:t>
            </w:r>
          </w:p>
        </w:tc>
      </w:tr>
      <w:tr w:rsidR="000B0609" w:rsidRPr="000B0609" w:rsidTr="000B6A65">
        <w:trPr>
          <w:trHeight w:val="42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000 1 05 01 000 00 0000 110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10 012 057,22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103,2%</w:t>
            </w:r>
          </w:p>
        </w:tc>
      </w:tr>
      <w:tr w:rsidR="000B0609" w:rsidRPr="000B0609" w:rsidTr="000B6A65">
        <w:trPr>
          <w:trHeight w:val="62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000 1 05 01 010 01 0000 110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6 437 372,12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104,7%</w:t>
            </w:r>
          </w:p>
        </w:tc>
      </w:tr>
      <w:tr w:rsidR="000B0609" w:rsidRPr="000B0609" w:rsidTr="000B6A65">
        <w:trPr>
          <w:trHeight w:val="828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000 1 05 01 020 01 0000 110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3 574 676,21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100,6%</w:t>
            </w:r>
          </w:p>
        </w:tc>
      </w:tr>
      <w:tr w:rsidR="000B0609" w:rsidRPr="000B0609" w:rsidTr="000B6A65">
        <w:trPr>
          <w:trHeight w:val="42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000 1 05 02 000 02 0000 110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18 838,04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105,8%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000 1 05 03 000 01 0000 110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106 878,15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100,1%</w:t>
            </w:r>
          </w:p>
        </w:tc>
      </w:tr>
      <w:tr w:rsidR="000B0609" w:rsidRPr="000B0609" w:rsidTr="000B6A65">
        <w:trPr>
          <w:trHeight w:val="42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000 1 05 04 000 02 0000 110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1 513 958,96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128,3%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000 1 08 00 000 00 0000 000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2 450 652,02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122,0%</w:t>
            </w:r>
          </w:p>
        </w:tc>
      </w:tr>
      <w:tr w:rsidR="000B0609" w:rsidRPr="000B0609" w:rsidTr="000B6A65">
        <w:trPr>
          <w:trHeight w:val="828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3 821 800,00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4 646 172,37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121,6%</w:t>
            </w:r>
          </w:p>
        </w:tc>
      </w:tr>
      <w:tr w:rsidR="000B0609" w:rsidRPr="000B0609" w:rsidTr="000B6A65">
        <w:trPr>
          <w:trHeight w:val="1848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000 1 11 05 000 00 0000 120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3 821 800,00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4 646 172,37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121,6%</w:t>
            </w:r>
          </w:p>
        </w:tc>
      </w:tr>
      <w:tr w:rsidR="000B0609" w:rsidRPr="000B0609" w:rsidTr="000B6A65">
        <w:trPr>
          <w:trHeight w:val="144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000 1 11 05 010 00 0000 120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2 963 600,00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3 144 006,45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106,1%</w:t>
            </w:r>
          </w:p>
        </w:tc>
      </w:tr>
      <w:tr w:rsidR="000B0609" w:rsidRPr="000B0609" w:rsidTr="000B6A65">
        <w:trPr>
          <w:trHeight w:val="27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000 1 11 05 020 00 0000 120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446 598,66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0B0609" w:rsidRPr="000B0609" w:rsidTr="000B6A65">
        <w:trPr>
          <w:trHeight w:val="1848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000 1 11 05 030 00 0000 120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1 055 567,26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123,0%</w:t>
            </w:r>
          </w:p>
        </w:tc>
      </w:tr>
      <w:tr w:rsidR="000B0609" w:rsidRPr="000B0609" w:rsidTr="000B6A65">
        <w:trPr>
          <w:trHeight w:val="42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-39 262,93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0B0609" w:rsidRPr="000B0609" w:rsidTr="000B6A65">
        <w:trPr>
          <w:trHeight w:val="42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807 937,90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106,4%</w:t>
            </w:r>
          </w:p>
        </w:tc>
      </w:tr>
      <w:tr w:rsidR="000B0609" w:rsidRPr="000B0609" w:rsidTr="000B6A65">
        <w:trPr>
          <w:trHeight w:val="164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000 1 14 02 000 00 0000 000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304 026,37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111,0%</w:t>
            </w:r>
          </w:p>
        </w:tc>
      </w:tr>
      <w:tr w:rsidR="000B0609" w:rsidRPr="000B0609" w:rsidTr="000B6A65">
        <w:trPr>
          <w:trHeight w:val="62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000 1 14 06 000 00 0000 430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503 911,53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103,8%</w:t>
            </w:r>
          </w:p>
        </w:tc>
      </w:tr>
      <w:tr w:rsidR="000B0609" w:rsidRPr="000B0609" w:rsidTr="000B6A65">
        <w:trPr>
          <w:trHeight w:val="420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2 990 980,00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3 144 450,91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105,1%</w:t>
            </w:r>
          </w:p>
        </w:tc>
      </w:tr>
      <w:tr w:rsidR="000B0609" w:rsidRPr="000B0609" w:rsidTr="000B6A65">
        <w:trPr>
          <w:trHeight w:val="264"/>
        </w:trPr>
        <w:tc>
          <w:tcPr>
            <w:tcW w:w="4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6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000 1 17 00 000 00 0000 000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17 897,82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0609" w:rsidRPr="000B0609" w:rsidRDefault="000B0609" w:rsidP="000B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0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004C4E" w:rsidRPr="00004C4E" w:rsidTr="000B6A65">
        <w:trPr>
          <w:trHeight w:val="61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613 806 252,76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611 833 522,04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615 360 766,29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613 388 035,57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000 20210000000000150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42 192 800,00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42 192 800,00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612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990 20215001050000150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41 850 800,00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41 850 800,00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990 20215002050000150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253 696 782,58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252 814 483,77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создание центров цифрового образования детей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987 20225219050000150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17 443 520,00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17 443 520,00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000 20225299000000150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299 813,00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299 813,00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102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989 20225299050000150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299 813,00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299 813,00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612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000 20225304000000150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10 121 012,19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987 20225304050000150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10 121 012,19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94,2%</w:t>
            </w:r>
          </w:p>
        </w:tc>
      </w:tr>
      <w:tr w:rsidR="00004C4E" w:rsidRPr="00004C4E" w:rsidTr="000B6A65">
        <w:trPr>
          <w:trHeight w:val="612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000 20225467000000150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842 938,83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842 938,83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994 20225467050000150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842 938,83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842 938,83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000 20225497000000150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2 843 177,63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2 843 177,63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988 20225497050000150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2 843 177,63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2 843 177,63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000 20225511000000150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223 118,64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223 118,64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989 20225511050000150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223 118,64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223 118,64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000 20225519000000150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208 490,49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208 490,49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994 20225519050000150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208 490,49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208 490,49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000 20225555000000150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1 824 825,08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1 824 825,08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989 20225555050000150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1 824 825,08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1 824 825,08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000 20229999000000150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219 266 298,91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219 007 587,91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987 20229999050000150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103 113 675,00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103 107 198,00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988 20229999050000150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989 20229999050000150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14 629 723,91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14 377 489,91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990 20229999050000150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71 636 300,00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71 636 300,00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994 20229999050000150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29 381 400,00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29 381 400,00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254 951 173,88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253 946 305,57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000 20230021000000150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987 20230021050000150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000 20230024000000150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247 957 564,65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247 802 859,38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987 20230024050000150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242 283 855,31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242 283 854,31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988 20230024050000150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3 510 460,00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3 501 654,42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990 20230024050000150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1 476 249,34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1 330 350,65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994 20230024050000150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000 20235120000000150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988 20235120050000150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000 20239999000000150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4 082 712,23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3 232 549,19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987 20239999050000150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4 082 712,23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3 232 549,19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64 520 009,83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64 434 446,23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000 20240014000000150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9 388 906,00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9 388 906,00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988 20240014050000150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990 20240014050000150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1 921 018,00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1 921 018,00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993 20240014050000150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994 20240014050000150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102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000 20245179000000150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102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987 20245179050000150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000 20245303000000150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19 834 369,83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19 748 806,23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004C4E" w:rsidRPr="00004C4E" w:rsidTr="000B6A65">
        <w:trPr>
          <w:trHeight w:val="102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987 20245303050000150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19 834 369,83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19 748 806,23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004C4E" w:rsidRPr="00004C4E" w:rsidTr="000B6A65">
        <w:trPr>
          <w:trHeight w:val="816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000 20245505000000150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1020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989 20245505050000150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26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000 20249999000000150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13 686 534,00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13 686 534,00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987 20249999050000150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988 20249999050000150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989 20249999050000150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408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990 20249999050000150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2 851 234,00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2 851 234,00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612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000 21900000000000000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-1 554 513,53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-1 554 513,53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612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987 21960010050000150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-1 481 646,08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-1 481 646,08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612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988 21960010050000150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-4 567,45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-4 567,45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004C4E" w:rsidRPr="00004C4E" w:rsidTr="000B6A65">
        <w:trPr>
          <w:trHeight w:val="624"/>
        </w:trPr>
        <w:tc>
          <w:tcPr>
            <w:tcW w:w="42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C4E" w:rsidRPr="00004C4E" w:rsidRDefault="00004C4E" w:rsidP="0000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989 21960010050000150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04C4E" w:rsidRPr="00004C4E" w:rsidRDefault="00004C4E" w:rsidP="00004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</w:tbl>
    <w:p w:rsidR="00734C10" w:rsidRDefault="00734C10" w:rsidP="00734C10">
      <w:pPr>
        <w:jc w:val="center"/>
      </w:pP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Приложение 2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к проекту решения Совета депутатов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«Хоринский район»</w:t>
      </w:r>
      <w:r w:rsidR="004E2653">
        <w:rPr>
          <w:rFonts w:ascii="Times New Roman" w:hAnsi="Times New Roman" w:cs="Times New Roman"/>
        </w:rPr>
        <w:t xml:space="preserve"> з</w:t>
      </w:r>
      <w:r w:rsidR="003C6382">
        <w:rPr>
          <w:rFonts w:ascii="Times New Roman" w:hAnsi="Times New Roman" w:cs="Times New Roman"/>
        </w:rPr>
        <w:t>а 20</w:t>
      </w:r>
      <w:r w:rsidR="003C6382" w:rsidRPr="003C6382">
        <w:rPr>
          <w:rFonts w:ascii="Times New Roman" w:hAnsi="Times New Roman" w:cs="Times New Roman"/>
        </w:rPr>
        <w:t>2</w:t>
      </w:r>
      <w:r w:rsidR="00B41EDF">
        <w:rPr>
          <w:rFonts w:ascii="Times New Roman" w:hAnsi="Times New Roman" w:cs="Times New Roman"/>
        </w:rPr>
        <w:t>2</w:t>
      </w:r>
      <w:r w:rsidRPr="00ED7471">
        <w:rPr>
          <w:rFonts w:ascii="Times New Roman" w:hAnsi="Times New Roman" w:cs="Times New Roman"/>
        </w:rPr>
        <w:t xml:space="preserve"> год»</w:t>
      </w:r>
    </w:p>
    <w:p w:rsidR="0097418D" w:rsidRPr="00ED7471" w:rsidRDefault="0097418D" w:rsidP="0097418D">
      <w:pPr>
        <w:spacing w:after="0"/>
        <w:jc w:val="center"/>
        <w:rPr>
          <w:rFonts w:ascii="Times New Roman" w:hAnsi="Times New Roman" w:cs="Times New Roman"/>
          <w:b/>
        </w:rPr>
      </w:pPr>
      <w:r w:rsidRPr="00ED7471">
        <w:rPr>
          <w:rFonts w:ascii="Times New Roman" w:hAnsi="Times New Roman" w:cs="Times New Roman"/>
          <w:b/>
        </w:rPr>
        <w:t>Распределение бюджетных ассигнований по разделам и подразделам</w:t>
      </w:r>
    </w:p>
    <w:p w:rsidR="0097418D" w:rsidRPr="00ED7471" w:rsidRDefault="00B41EDF" w:rsidP="0097418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</w:t>
      </w:r>
      <w:r w:rsidR="0097418D" w:rsidRPr="00ED7471">
        <w:rPr>
          <w:rFonts w:ascii="Times New Roman" w:hAnsi="Times New Roman" w:cs="Times New Roman"/>
          <w:b/>
        </w:rPr>
        <w:t>лассификации расходов бюджета</w:t>
      </w:r>
    </w:p>
    <w:p w:rsidR="0097418D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(руб.)</w:t>
      </w:r>
    </w:p>
    <w:tbl>
      <w:tblPr>
        <w:tblW w:w="10846" w:type="dxa"/>
        <w:tblInd w:w="-459" w:type="dxa"/>
        <w:tblLook w:val="04A0" w:firstRow="1" w:lastRow="0" w:firstColumn="1" w:lastColumn="0" w:noHBand="0" w:noVBand="1"/>
      </w:tblPr>
      <w:tblGrid>
        <w:gridCol w:w="3260"/>
        <w:gridCol w:w="2694"/>
        <w:gridCol w:w="1771"/>
        <w:gridCol w:w="1900"/>
        <w:gridCol w:w="1221"/>
      </w:tblGrid>
      <w:tr w:rsidR="00B41EDF" w:rsidRPr="00B41EDF" w:rsidTr="00B41EDF">
        <w:trPr>
          <w:trHeight w:val="58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780 410 861,80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767 738 966,67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58 918 241,39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58 914 024,00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000 0102 00 0 00 00000 000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3 150 334,94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3 150 334,94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1032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000 0103 00 0 00 00000 000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4 043 485,74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4 043 485,74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1032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000 0104 00 0 00 00000 000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9 313 167,65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9 313 167,65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828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000 0106 00 0 00 00000 000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13 253 162,92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13 253 162,92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000 0107 00 0 00 00000 000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000 0111 00 0 00 00000 000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000 0113 00 0 00 00000 000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29 074 293,14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29 070 075,75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41EDF" w:rsidRPr="00B41EDF" w:rsidTr="00B41EDF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000 0203 00 0 00 00000 000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41EDF" w:rsidRPr="00B41EDF" w:rsidTr="00B41EDF">
        <w:trPr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828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000 0310 00 0 00 00000 000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34 489 754,17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27 221 484,74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000 0401 00 0 00 00000 000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000 0405 00 0 00 00000 000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1 698 759,00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1 556 060,31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000 0408 00 0 00 00000 000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000 0409 00 0 00 00000 000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22 059 761,57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14 937 390,83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67,7%</w:t>
            </w:r>
          </w:p>
        </w:tc>
      </w:tr>
      <w:tr w:rsidR="00B41EDF" w:rsidRPr="00B41EDF" w:rsidTr="00B41EDF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000 0412 00 0 00 00000 000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7 891 813,20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7 888 613,20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37 247 924,63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33 884 736,76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000 0502 00 0 00 00000 000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12 379 526,27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9 281 891,27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000 0503 00 0 00 00000 000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24 868 398,36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24 602 845,49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544 139 338,11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542 114 164,70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000 0701 00 0 00 00000 000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000 0702 00 0 00 00000 000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357 644 201,67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356 469 191,30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000 0703 00 0 00 00000 000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66 610 624,07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66 610 624,07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000 0705 00 0 00 00000 000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509 145,00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509 145,00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000 0707 00 0 00 00000 000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4 366 759,23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3 516 596,19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000 0709 00 0 00 00000 000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19 968 828,03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19 968 828,03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55 581 426,64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55 581 426,64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000 0801 00 0 00 00000 000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46 444 447,21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46 444 447,21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000 0804 00 0 00 00000 000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9 136 979,43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9 136 979,43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11 931 664,93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11 920 617,90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000 1001 00 0 00 00000 000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000 1003 00 0 00 00000 000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4 526 748,31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4 526 747,31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000 1004 00 0 00 00000 000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000 1006 00 0 00 00000 000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2 440 839,62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2 429 793,59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2 062 356,99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2 062 356,99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000 1101 00 0 00 00000 000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000 1102 00 0 00 00000 000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000 1200 00 0 00 00000 000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26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000 1202 00 0 00 00000 000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828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000 1400 00 0 00 00000 000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34 597 872,82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34 597 872,82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624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000 1401 00 0 00 00000 000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41EDF" w:rsidRPr="00B41EDF" w:rsidTr="00B41EDF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000 1403 00 0 00 00000 000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25 439 082,48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25 439 082,48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1EDF" w:rsidRPr="00B41EDF" w:rsidRDefault="00B41EDF" w:rsidP="00B41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1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</w:tbl>
    <w:p w:rsidR="00B41EDF" w:rsidRDefault="00B41EDF" w:rsidP="0097418D">
      <w:pPr>
        <w:spacing w:after="0"/>
        <w:jc w:val="right"/>
        <w:rPr>
          <w:rFonts w:ascii="Times New Roman" w:hAnsi="Times New Roman" w:cs="Times New Roman"/>
        </w:rPr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3C6382" w:rsidP="0097418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«Хоринский район за 20</w:t>
      </w:r>
      <w:r w:rsidRPr="00D61C8B">
        <w:rPr>
          <w:rFonts w:ascii="Times New Roman" w:hAnsi="Times New Roman" w:cs="Times New Roman"/>
        </w:rPr>
        <w:t>2</w:t>
      </w:r>
      <w:r w:rsidR="00287CCC">
        <w:rPr>
          <w:rFonts w:ascii="Times New Roman" w:hAnsi="Times New Roman" w:cs="Times New Roman"/>
        </w:rPr>
        <w:t>2</w:t>
      </w:r>
      <w:r w:rsidR="0097418D" w:rsidRPr="00294587">
        <w:rPr>
          <w:rFonts w:ascii="Times New Roman" w:hAnsi="Times New Roman" w:cs="Times New Roman"/>
        </w:rPr>
        <w:t xml:space="preserve"> год»</w:t>
      </w:r>
    </w:p>
    <w:p w:rsid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>Ведомственная структура расходов</w:t>
      </w:r>
    </w:p>
    <w:p w:rsidR="0097418D" w:rsidRDefault="003C6382" w:rsidP="003C6382">
      <w:pPr>
        <w:spacing w:after="0"/>
        <w:jc w:val="right"/>
        <w:rPr>
          <w:rFonts w:ascii="Times New Roman" w:hAnsi="Times New Roman" w:cs="Times New Roman"/>
          <w:szCs w:val="24"/>
        </w:rPr>
      </w:pPr>
      <w:r w:rsidRPr="00D61C8B">
        <w:rPr>
          <w:rFonts w:ascii="Times New Roman" w:hAnsi="Times New Roman" w:cs="Times New Roman"/>
          <w:szCs w:val="24"/>
        </w:rPr>
        <w:t xml:space="preserve">    </w:t>
      </w:r>
      <w:r w:rsidR="0097418D" w:rsidRPr="003C6382">
        <w:rPr>
          <w:rFonts w:ascii="Times New Roman" w:hAnsi="Times New Roman" w:cs="Times New Roman"/>
          <w:szCs w:val="24"/>
        </w:rPr>
        <w:t>( руб)</w:t>
      </w:r>
    </w:p>
    <w:tbl>
      <w:tblPr>
        <w:tblW w:w="10642" w:type="dxa"/>
        <w:tblInd w:w="-459" w:type="dxa"/>
        <w:tblLook w:val="04A0" w:firstRow="1" w:lastRow="0" w:firstColumn="1" w:lastColumn="0" w:noHBand="0" w:noVBand="1"/>
      </w:tblPr>
      <w:tblGrid>
        <w:gridCol w:w="3686"/>
        <w:gridCol w:w="2475"/>
        <w:gridCol w:w="1501"/>
        <w:gridCol w:w="1759"/>
        <w:gridCol w:w="1221"/>
      </w:tblGrid>
      <w:tr w:rsidR="00E174F2" w:rsidRPr="00E174F2" w:rsidTr="00F84163">
        <w:trPr>
          <w:trHeight w:val="4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4:K316"/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bookmarkEnd w:id="1"/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174F2" w:rsidRPr="00E174F2" w:rsidTr="00F84163">
        <w:trPr>
          <w:trHeight w:val="4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МО "Хоринский район"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536 262 314,42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534 237 140,01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E174F2" w:rsidRPr="00E174F2" w:rsidTr="00F84163">
        <w:trPr>
          <w:trHeight w:val="2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74F2" w:rsidRPr="00E174F2" w:rsidTr="0081203F">
        <w:trPr>
          <w:trHeight w:val="264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987 0700 0000000000 000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533 092 566,11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531 067 392,70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"Дошкольное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95 039 780,11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 Основное мероприятие "Возмещение нормативных затрат, связанных с оказанием услуг по реализации общеобразовательных программ дошкольного образования в соответствии с муниципальным заданием"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94 533 342,11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94 533 342,11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реализации общеобразовательных программ дошкольного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14 242 452,66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14 242 452,66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14 242 452,66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14 242 452,66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7 853 263,83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7 853 263,83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7 853 263,83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7 853 263,83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6 389 188,83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6 389 188,83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6 389 188,83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6 389 188,83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987 0701 7110110200 600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987 0701 7110110200 610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987 0701 7110110200 611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173 451,11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987 0701 7110173020 000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51 350 800,00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51 350 800,00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987 0701 7110173020 600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51 350 800,00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51 350 800,00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987 0701 7110173020 610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36 021 623,40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36 021 623,40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987 0701 7110173020 611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36 021 623,40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36 021 623,40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987 0701 7110173020 620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15 329 176,60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15 329 176,60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987 0701 7110173020 621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15 329 176,60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15 329 176,60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муниципальных районов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71101S2160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9 028 338,34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9 028 338,34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71101S2160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9 028 338,34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9 028 338,34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71101S2160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4 917 572,33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4 917 572,33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71101S2160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4 917 572,33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4 917 572,33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71101S2160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4 110 766,01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4 110 766,01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71101S2160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4 110 766,01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4 110 766,01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обеспечение сбалансированности местных бюджетов по социально значимыми первоочередным расходам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71101S2В60 000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19 668 000,00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19 668 000,00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71101S2В60 600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19 668 000,00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19 668 000,00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71101S2В60 610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16 170 527,88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16 170 527,88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71101S2В60 611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16 170 527,88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16 170 527,88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71101S2В60 620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3 497 472,12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3 497 472,12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71101S2В60 621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3 497 472,12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3 497 472,12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воспитателей дошкольных обр. организаций, реализующих программу погружения в бурятскую языковую среду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71101S4650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71101S4650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71101S4650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46 866,00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46 866,00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71101S4650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46 866,00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46 866,00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71101S4650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23 434,00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71101S4650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23 434,00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"Мероприятия направленные на безопасное условие пребывание воспитанников в учреждениях дошкольного образования (капитальный ремонт, реконструкция и строительство)"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71103S2140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71103S2140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71103S2140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0701 71103S2140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506 438,00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357 644 201,67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356 469 191,30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357 524 837,25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356 349 826,88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"Общее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357 524 837,25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356 349 826,88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"Возмещение нормативных затрат, связанных с оказанием услуг по реализации основных общеобразовательных программ начального, основного и среднего образования в соответствии с муниципальным заданием"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334 682 483,25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334 212 899,93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реализации основных общеобразовательных программ начального, основного, и среднего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15 438 352,66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15 438 352,66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15 438 352,66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15 438 352,66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12 228 389,07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12 228 389,07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12 228 389,07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12 228 389,07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3 209 963,59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3 209 963,59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3 209 963,59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3 209 963,59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987 0702 7120110200 600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987 0702 7120110200 610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987 0702 7120110200 611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345 457,00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987 0702 7120153030 000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19 834 369,83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19 622 898,15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987 0702 7120153030 600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19 834 369,83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19 622 898,15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987 0702 7120153030 610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12 678 269,83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12 553 506,95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987 0702 7120153030 612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12 678 269,83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12 553 506,95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987 0702 7120153030 620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7 156 100,00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7 069 391,20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987 0702 7120153030 622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7 156 100,00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7 069 391,20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получения начального общего, основного общего, среднего общего образования в муниципальных 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987 0702 7120173030 000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187 692 400,00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187 692 400,00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987 0702 7120173030 600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187 692 400,00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187 692 400,00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987 0702 7120173030 610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110 427 900,00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110 427 900,00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987 0702 7120173030 611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110 427 900,00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110 427 900,00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987 0702 7120173030 620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77 264 500,00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77 264 500,00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987 0702 7120173030 621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77 264 500,00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77 264 500,00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2 688 511,59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2 827 100,00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2 688 511,59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1 325 535,62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1 225 568,68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987 0702 7120173040 611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1 325 535,62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1 225 568,68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987 0702 7120173040 620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1 501 564,38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1 462 942,91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987 0702 7120173040 621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1 501 564,38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1 462 942,91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муниципальных районов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71201S2160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25 218 703,76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25 218 703,76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71201S2160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25 218 703,76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25 218 703,76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71201S2160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18 325 742,87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18 325 742,87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71201S2160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18 325 742,87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18 325 742,87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71201S2160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6 892 960,89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6 892 960,89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71201S2160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6 892 960,89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6 892 960,89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 обслуживающего персонала муниципальных общеобразовательных организаций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71201S2В40 000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83 326 100,00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83 206 576,77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71201S2В40 600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83 326 100,00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83 206 576,77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71201S2В40 610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58 919 057,93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58 799 534,70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71201S2В40 611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58 919 057,93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58 799 534,70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71201S2В40 620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24 407 042,07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24 407 042,07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F84163">
        <w:trPr>
          <w:trHeight w:val="28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987 0702 71201S2В40 621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24 407 042,07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24 407 042,07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прочие нужды связанные с оказанием услуг по реализации основных общеобразовательных программ начального, основного и среднего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22 464 712,00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21 765 901,95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71202L3040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10 853 112,00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10 154 301,95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71202L3040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10 853 112,00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10 154 301,95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71202L3040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4 622 600,00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4 208 845,67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71202L3040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4 622 600,00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4 208 845,67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71202L3040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6 230 512,00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5 945 456,28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71202L3040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6 230 512,00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5 945 456,28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организацию горячего питания обучающихся, получающих основное общее, среднее общее образование в муниципальных образовательных организациях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71202S2К90 000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11 611 600,00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71202S2К90 600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11 611 600,00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71202S2К90 610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5 601 960,90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5 601 960,90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71202S2К90 612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5 601 960,90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5 601 960,90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71202S2К90 620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6 009 639,10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6 009 639,10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71202S2К90 622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6 009 639,10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6 009 639,10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компенсацией горячего питания родителям,зак.представителям обучающихся в муниц.образ.организ.имеющих статус обуч. С огранич.Возможностями здоровья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71202S2Л40 000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30 620,00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71202S2Л40 600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30 620,00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71202S2Л40 610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14 861,00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9 398,00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71202S2Л40 612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14 861,00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9 398,00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71202S2Л40 620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14 605,00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71202S2Л40 622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14 605,00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"Мероприятия направленные на безопасное условие пребывание воспитанников в общеобразовательных учреждениях (капитальный ремонт, реконструкция и строительство"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71203S2140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71203S2140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71203S2140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71203S2140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347 022,00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987 0702 7500000000 000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трудовых ресурсов и содействие занятости населения"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987 0702 7530000000 000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987 0702 7530200000 000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987 0702 7530280100 000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987 0702 7530280100 600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987 0702 7530280100 620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987 0702 7530280100 621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119 364,42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55 864 662,07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55 864 662,07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55 864 662,07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55 864 662,07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"Дополнительное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55 864 662,07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55 864 662,07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"Возмещение нормативных затрат, связанных с оказанием услуг по реализации программ дополнительного образования в соответствии с муниципальным заданием"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35 917 801,07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35 917 801,07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реализации программ дополнительного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2 502 296,41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реализации программ дополнительного образования ( МБОУДОД "Детско-юношеский центр")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987 0703 7130110101 000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987 0703 7130110101 600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987 0703 7130110101 610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987 0703 7130110101 611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1 491 328,12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услуг по реализации программ дополнительного образования ( МБОУДОД "СДЮТИЭ")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987 0703 7130110102 000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987 0703 7130110102 600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987 0703 7130110102 610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987 0703 7130110102 611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122 607,04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987 0703 7130110200 600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987 0703 7130110200 610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987 0703 7130110200 611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66 134,00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фонда оплаты педагогических работников муниципальных учреждений дополнительного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71301S2120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24 860 500,00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24 860 500,00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71301S2120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24 860 500,00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24 860 500,00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71301S2120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15 844 600,00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15 844 600,00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71301S2120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15 844 600,00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15 844 600,00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71301S2120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9 015 900,00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9 015 900,00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71301S2120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9 015 900,00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9 015 900,00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муниципальных районов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6 874 935,50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6 874 935,50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71301S2160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6 874 935,50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6 874 935,50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71301S2160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3 177 160,95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3 177 160,95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71301S2160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3 177 160,95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3 177 160,95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71301S2160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3 697 774,55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3 697 774,55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71301S2160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3 697 774,55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3 697 774,55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7130300000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муниципальных общеобразовательных организаций и (или) муниципальных образовательных организаций дополнительного образования на 2022 год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71303S2И50 000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71303S2И50 600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71303S2И50 610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71303S2И50 612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2 147 350,00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Cоздание центров цифрового образования детей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713E400000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Cоздание центров цифрового образования детей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713E452190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713E452190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713E452190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0703 713E452190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17 799 511,00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381 745,00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381 745,00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381 745,00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381 745,00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"Дошкольное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987 0705 7110400000 000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71104S2890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71104S2890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71104S2890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71104S2890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"Общее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"Развитие кадрового потенциала системы общего образования"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987 0705 7120400000 000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муниципальных общеобразовательных организаций педагогическими работниками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71204S2890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71204S2890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357 541,00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71204S2890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71204S2890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71204S2890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53 541,00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53 541,00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0705 71204S2890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53 541,00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53 541,00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4 193 349,23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3 343 186,19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4 193 349,23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3 343 186,19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79,7%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детского отдыха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4 193 349,23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3 343 186,19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79,7%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нормативных затрат, связанных с оказанием услуг по отдыху и оздоровлению детей в соответствии с муниципальным заданием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4 082 712,23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3 232 549,19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оздоровит. Компании детей за счет средств местного бюджета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987 0707 7140120100 000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110 637,00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110 637,00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987 0707 7140120100 600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110 637,00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110 637,00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987 0707 7140120100 610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74 445,00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74 445,00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987 0707 7140120100 611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74 445,00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74 445,00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987 0707 7140120100 620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36 192,00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36 192,00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987 0707 7140120100 621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36 192,00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36 192,00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8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1 093 190,25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253 526,25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987 0707 7140173050 320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253 526,25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987 0707 7140173050 323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253 526,25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938 300,00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839 664,00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555 596,00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456 960,00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555 596,00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456 960,00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382 704,00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382 704,00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987 0707 7140173050 621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382 704,00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382 704,00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2 150 751,29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2 107 098,00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692 511,29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648 858,00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987 0707 7140173140 320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692 511,29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648 858,00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987 0707 7140173140 323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692 511,29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648 858,00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1 458 240,00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1 458 240,00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934 080,00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934 080,00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934 080,00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934 080,00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524 160,00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524 160,00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987 0707 7140173140 621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524 160,00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524 160,00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по обеспечению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987 0707 7140173190 200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987 0707 7140173190 240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987 0707 7140173190 244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32 260,94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19 968 828,03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19 968 828,03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19 895 070,85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19 895 070,85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"Общее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712EВ00000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712EВ00000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проведение мероприятий по обеспечению деятельности советников директоров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712EВ5179F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712EВ5179F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712EВ5179F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712EВ5179F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712EВ5179F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712EВ5179F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'Подпрограмма "Другие вопросы в области образования"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19 143 470,85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19 143 470,85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"Возмещение нормативных затрат, связанных с оказанием услуг по мониторингу качества образования, хозяйственному и бухгалтерскому обслуживанию учреждений образования в соответствии с муниципальным заданием"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2 390 123,19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2 390 123,19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услуги по обеспечению хозяйственного обслуживания образовательных учреждений (МБУ "Хозяйственный отдел отрасли образования МО "Хоринский район")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987 0709 7150110103 000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987 0709 7150110103 600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987 0709 7150110103 610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987 0709 7150110103 611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1 753 400,79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расходных обязательств муниципальных районов (городских округов)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71501S2160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71501S2160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71501S2160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71501S2160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636 722,40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"Обеспечение деятельности казенных учреждений"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16 753 347,66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16 753 347,66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 (Метод кабинет)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4 892 535,97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4 892 535,97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4 140 676,24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4 140 676,24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4 140 676,24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4 140 676,24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3 159 534,07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3 159 534,07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987 0709 7150320101 113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948 142,17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948 142,17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686 915,73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686 915,73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686 915,73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686 915,73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686 915,73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686 915,73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987 0709 7150320101 350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987 0709 7150320101 850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987 0709 7150320101 852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14 194,00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14 194,00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987 0709 7150320101 853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9 720 419,80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9 720 419,80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9 361 715,02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9 361 715,02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9 361 715,02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9 361 715,02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7 198 066,33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7 198 066,33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2 163 648,69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2 163 648,69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358 704,78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358 704,78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358 704,78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358 704,78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987 0709 7150320102 244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358 704,78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358 704,78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 (МЦОКО)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1 135 563,55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1 135 563,55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1 088 463,55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1 088 463,55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1 088 463,55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1 088 463,55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835 993,50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835 993,50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252 470,05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252 470,05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987 0709 7150320103 244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N 394-IV "О наделении органов местного самоуправления муниципальных районов и городских округов в Республике Бурятия"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987 0709 7150373060 000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987 0709 7150373060 200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987 0709 7150373060 240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987 0709 7150373060 244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42 407,00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83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Администрирование передаваемых полномочий в соответствии с Законом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987 0709 7150373160 000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987 0709 7150373160 200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987 0709 7150373160 240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987 0709 7150373160 244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987 0709 7150391010 000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933 921,34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933 921,34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8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987 0709 7150391010 100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933 921,34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933 921,34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987 0709 7150391010 120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933 921,34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933 921,34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987 0709 7150391010 121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721 569,86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721 569,86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987 0709 7150391010 129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212 351,48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212 351,48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безопасности дорожного движения в муниципальном образовании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по профилактической работе пропаганде безопасности дорожного движения"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987 0709 7610180100 000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987 0709 7610180100 200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987 0709 7610180100 240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987 0709 7610180100 244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терроризма, экстремизма и предотвращение межнациональных конфликтов"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терроризма, экстремизма и предотвращение межнациональных конфликтов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987 0709 7620380100 000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987 0709 7620380100 200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987 0709 7620380100 240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987 0709 7620380100 244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алкоголизма, наркомании и токсикомании"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987 0709 7620400000 000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алкоголизма, наркомании и токсикомании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987 0709 7620480100 000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987 0709 7620480100 200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987 0709 7620480100 240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987 0709 7620480100 244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достижения показателей деятельности органов исполнительбной власти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987 0709 9940055493 000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987 0709 9940055493 100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987 0709 9940055493 120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23 757,18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987 0709 9940055493 121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18 246,69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18 246,69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987 0709 9940055493 129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5 510,49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5 510,49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3 169 748,31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3 169 748,31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3 169 748,31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3 169 748,31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24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987 1003 9940073180 000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3 169 748,31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987 1003 9940073180 600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3 169 748,31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3 169 747,31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987 1003 9940073180 610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2 054 786,10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2 054 785,10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987 1003 9940073180 612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2 054 786,10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2 054 785,10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987 1003 9940073180 620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1 114 962,21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1 114 962,21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987 1003 9940073180 622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1 114 962,21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1 114 962,21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A317:K318"/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 Администрация МО "Хоринский район"</w:t>
            </w:r>
            <w:bookmarkEnd w:id="2"/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47 505 573,25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47 490 309,83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31 705 957,92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31 701 740,53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3 150 334,94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3 150 334,94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3 150 334,94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3 150 334,94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988 0102 9910091040 000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988 0102 9910091040 100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8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988 0102 9910091040 120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3 067 141,66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988 0102 9910091040 121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2 476 070,39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2 476 070,39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988 0102 9910091040 129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591 071,27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591 071,27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достижения показателей деятельности органов исполнительбной власти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988 0102 9940055493 000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988 0102 9940055493 100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988 0102 9940055493 120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83 193,28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988 0102 9940055493 121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67 918,28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67 918,28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988 0102 9940055493 129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15 275,00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15 275,00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9 313 167,65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9 313 167,65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и совершенствование деятельности аппарата Администрации МО «Хоринский район»"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988 0104 7830191010 000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988 0104 7830191010 100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988 0104 7830191010 120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9 117 846,91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988 0104 7830191010 121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6 924 221,87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6 924 221,87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988 0104 7830191010 122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137 942,00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137 942,00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988 0104 7830191010 129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2 055 683,04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2 055 683,04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достижения показателей деятельности органов исполнительбной власти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988 0104 9940055493 000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988 0104 9940055493 100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988 0104 9940055493 120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195 320,74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988 0104 9940055493 121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150 015,90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150 015,90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988 0104 9940055493 129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45 304,84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45 304,84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988 0105 0000000000 000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988 0105 9900000000 000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988 0105 9940000000 000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988 0105 9940051200 000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988 0105 9940051200 200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988 0105 9940051200 240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988 0105 9940051200 244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83 797,00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19 158 658,33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19 154 440,94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17 928 848,33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17 928 848,33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17 928 848,33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17 928 848,33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хозяйственного обслуживания Администрации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17 928 848,33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17 928 848,33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16 027 842,81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16 027 842,81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10 076 377,89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10 076 377,89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10 076 377,89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10 076 377,89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7 754 575,33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7 754 575,33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988 0113 7830220100 112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2 319 342,56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2 319 342,56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5 701 446,44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5 701 446,44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5 701 446,44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5 701 446,44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5 357 295,77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5 357 295,77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988 0113 7830220100 247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344 150,67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344 150,67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988 0113 7830220100 350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988 0113 7830220100 360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120 750,00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120 750,00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79 268,48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79 268,48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988 0113 7830220100 850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79 268,48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79 268,48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988 0113 7830220100 852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25 339,00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25 339,00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988 0113 7830220100 853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53 929,48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53 929,48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управления закупками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501 005,52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501 005,52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473 205,52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473 205,52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473 205,52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473 205,52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363 445,10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363 445,10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109 760,42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109 760,42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988 0113 7830220200 244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муниципальных районов (городских округов) на содержание и обеспечение деятельности (оказание услуг) муниципальных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78302S2160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78302S2160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78302S2160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78302S2160 247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1 229 810,00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1 225 592,61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1 229 810,00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1 225 592,61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982 910,00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978 806,81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893 310,00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889 206,81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893 310,00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889 206,81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988 0113 9940073110 122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206 510,00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202 406,81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988 0113 9940073110 244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219 285,90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173 190,00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173 075,90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173 190,00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173 075,90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40 075,90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988 0113 9940073120 244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обеспечению жилых помещений детей-сирот и детей, оставшихся без попечения родителей, лиц из числа детей сирот и детей, оставшихся без попечения родителей.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25 499,90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21 999,90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21 999,90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16 897,00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16 897,00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5 102,90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988 0113 9940073250 244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 муниципальному контролю в сфере благоустройства в 2014-2019 гг.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99400P0300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99400P0300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99400P0300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99400P0300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83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Полномочия по снабжению населением топливом, в части организации обеспечения твердым топливом граждан Российской Федерации, проживающих на территории Республики Бурятия, в связи с частичной мобилизацией в Вооруженные Силы Российской Федерации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99400P0500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99400P0500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99400P0500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0113 99400P0500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988 0310 7600000000 000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"Мероприятия по ГО ЧС"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988 0310 7630000000 000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ЧС, защита населения и территории муниципального района от ЧС природного и техногенного характера"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988 0310 7630100000 000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ЧС,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988 0310 7630180100 000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988 0310 7630180100 200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988 0310 7630180100 240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988 0310 7630180100 244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92 282,12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безопасности дорожного движения в муниципальном образовании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по профилактической работе пропаганде безопасности дорожного движения"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988 0412 7610180100 000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988 0412 7610180100 300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988 0412 7610180100 360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правонарушений и обеспечение общественного порядка"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988 0412 7620180100 800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988 0412 7620180100 850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988 0412 7620180100 853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безнадзорности, преступлений и правонарушений несовершеннолетних"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безнадзорности, преступлений и правонарушений несовершеннолетних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988 0412 7620280100 000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988 0412 7620280100 200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988 0412 7620280100 240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988 0412 7620280100 244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249 010,00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249 010,00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муниципальной службы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78101S2870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78101S2870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78101S2870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0705 78101S2870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"Молодежь Хоринска"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культурно-массовых мероприятий для молодежи"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988 0707 7320400000 000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988 0707 7320480100 000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988 0707 7320480100 200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988 0707 7320480100 240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988 0707 7320480100 244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71 360,00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7350000000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988 0707 7350000000 000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7350100000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988 0707 7350100000 000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Патриотическое воспитание граждан в Хоринском районе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988 0707 7350183890 000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988 0707 7350183890 200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988 0707 7350183890 240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988 0707 7350183890 244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8 062 716,62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8 051 670,59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988 1001 0000000000 000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988 1001 9900000000 000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988 1001 9940000000 000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988 1001 9940060100 000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988 1001 9940060100 300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988 1001 9940060100 310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988 1001 9940060100 312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988 1003 9930000000 000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988 1003 9930080100 000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988 1003 9930080100 300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988 1003 9930080100 360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988 1004 7300000000 000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"Муниципальная поддержка граждан, нуждающихся в улучшении жилищных условий в Хоринском районе Республики Бурятия"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988 1004 7310000000 000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субсидий молодым семьям на приобретение или строительство жилья"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988 1004 7310100000 000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73101L4970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73101L4970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73101L4970 320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1004 73101L4970 322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3 514 077,00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2 428 639,62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2 417 593,59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поддержка граждан муниципального образования "Хориский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158 189,62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158 189,62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оказания медицинской помощи населению Хоринского района"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"Охрана здоровья населения Хоринского района"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здоровья населения Хоринского района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988 1006 7410180100 000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988 1006 7410180100 200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988 1006 7410180100 240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988 1006 7410180100 244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8 789,62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"Семья и дети "Хоринского района"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"Стабилизация и всестороннее укрепление института семьи"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Стабилизация и всестороннее укрепление института семьи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988 1006 7420180100 000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988 1006 7420180100 200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988 1006 7420180100 240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988 1006 7420180100 244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качества жизни пожилых людей Хоринского района"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"Социализация граждан пожилого возраста в обществе"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988 1006 7440100000 000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Социализация граждан пожилого возраста в обществе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988 1006 7440180100 000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988 1006 7440180100 200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988 1006 7440180100 240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988 1006 7440180100 244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2 270 450,00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2 259 403,97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2 270 450,00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2 259 403,97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1 008 100,00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1 001 756,26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904 160,00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897 816,26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904 160,00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897 816,26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988 1006 9940073130 122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13 660,00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200 156,26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103 940,00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103 940,00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988 1006 9940073130 244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103 940,00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1 257 647,71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1 110 647,71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1 115 350,00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1 110 647,71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258 750,00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254 047,71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988 1006 9940073150 244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2 062 356,99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2 062 356,99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988 1101 0000000000 000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988 1101 7300000000 000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988 1101 7330000000 000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спортивных мероприятий, участие в республиканских играх"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988 1101 7330100000 000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спортивных мероприятий, участие в республиканских играх.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988 1101 7330180100 000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988 1101 7330180100 300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988 1101 7330180100 350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2 027 356,99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спортивных мероприятий, участие в республиканских играх"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886 956,99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886 956,99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спортивных мероприятий, участие в республиканских играх.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886 956,99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886 956,99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988 1102 7330180100 123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545 356,99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545 356,99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545 356,99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545 356,99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988 1102 7330180100 350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инструкторов по физической культуре и спорту"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инструкторов по физической культуре и спорту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73302S2200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73302S2200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73302S2200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73302S2200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876 266,01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876 266,01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1102 73302S2200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264 133,99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264 133,99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988 1202 7830000000 000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и совершенствование деятельности аппарата Администрации МО «Хоринский район»"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988 1202 7830100000 000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бюджетным, автономным учреждениям (МАУ "Удинская новь")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988 1202 7830110100 000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988 1202 7830110100 600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988 1202 7830110100 620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988 1202 7830110100 621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3 902 849,60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3 902 849,60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3 902 849,60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3 902 849,60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правонарушений и обеспечение общественного порядка"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988 1403 7620180100 000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988 1403 7620180100 500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988 1403 7620180100 540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"Мероприятия по ГО ЧС"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ЧС, защита населения и территории муниципального района от ЧС природного и техногенного характера"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ЧС,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988 1403 7630180100 000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988 1403 7630180100 500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988 1403 7630180100 540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3 575 500,00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3 575 500,00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78101S2870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78101S2870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78101S2870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территориального общественного самоуправления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ТОС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Премирование победителей и призеров республиканского конкурса " Лучшее территориального общественного самоуправления"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988 1403 7820174030 000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988 1403 7820174030 500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988 1403 7820174030 540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988 1403 9930000000 000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988 1403 9930080100 000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988 1403 9930080100 500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988 1403 9930080100 540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94 749,60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7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муниципальным хозяйством и имуществом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80 189 480,89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69 703 922,28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7 620 234,81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7 620 234,81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7 620 234,81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7 620 234,81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7 388 621,43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7 388 621,43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автомобильных дорог местного значения"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"Комплекс работ по поддержанию и восстановлению транспортно-эксплуатационных характеристик автомобильных дорог и искусственных сооружений на них"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989 0113 7740100000 000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природоохранные мероприятия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989 0113 7740182200 000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989 0113 7740182200 200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989 0113 7740182200 240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989 0113 7740182200 244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658 330,00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управления строительного, жилищно-коммунального и дорожного комплексов и повышения энергетической эффективности отраслей"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6 730 291,43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6 730 291,43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деятельности аппарата Комитета по управлению муниципальным хозяйством и имуществом"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6 730 291,43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6 730 291,43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6 730 291,43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6 730 291,43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5 688 471,61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5 688 471,61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5 688 471,61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5 688 471,61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4 378 129,36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4 378 129,36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989 0113 7760191010 122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1 309 142,25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1 309 142,25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880 007,46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880 007,46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880 007,46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880 007,46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880 007,46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880 007,46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161 812,36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161 812,36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989 0113 7760191010 830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989 0113 7760191010 831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989 0113 7760191010 850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81 812,36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81 812,36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989 0113 7760191010 851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61 867,00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61 867,00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989 0113 7760191010 852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12 348,00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12 348,00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989 0113 7760191010 853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7 597,36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7 597,36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имущественных и земельных отношений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115 389,18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115 389,18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"Имущественные отношения"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115 389,18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115 389,18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оценки муниципального имущества"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оценки муниципального имущества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"Оформление технических планов на объекты недвижимости в целях постановки на кадастровый учет последующей регистрации права собственности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технических планов на объекты недвижимости в целях постановки на кадастровый учет последующей регистрации права собственности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989 0113 8020280100 000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989 0113 8020280100 200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989 0113 8020280100 240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989 0113 8020280100 244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«Содержание и использование имущества муниципальной казны»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989 0113 8020400000 000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содержанию и использованию имущества муниципальной казны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989 0113 8020480100 000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989 0113 8020480100 200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989 0113 8020480100 240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44 389,18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989 0113 8020480100 244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42 588,00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42 588,00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989 0113 8020480100 247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1 801,18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1 801,18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достижения показателей деятельности органов исполнительбной власти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989 0113 9940055493 000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989 0113 9940055493 100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989 0113 9940055493 120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116 224,20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989 0113 9940055493 121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89 265,91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89 265,91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989 0113 9940055493 129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26 958,29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26 958,29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32 407 059,45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25 284 688,71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989 0408 7700000000 000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автомобильных дорог местного значения"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989 0408 7740000000 000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"Комплекс работ по поддержанию и восстановлению транспортно-эксплуатационных характеристик автомобильных дорог и искусственных сооружений на них"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989 0408 7740100000 000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лизинговые платежи в связи с приобретением специализированных транспортных средств для содержания автомобильных дорого общественного пользования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77401S2Б70 000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77401S2Б70 600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77401S2Б70 610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0408 77401S2Б70 612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2 703 838,68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22 059 761,57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14 937 390,83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22 059 761,57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14 937 390,83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автомобильных дорог местного значения"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22 059 761,57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14 937 390,83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"Комплекс работ по поддержанию и восстановлению транспортно-эксплуатационных характеристик автомобильных дорог и искусственных сооружений на них"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работ по поддержанию и восстановлению транспортно-эксплуатационных характеристик автодорог и искусственных сооружений на них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77401Д0100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77401Д0100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77401Д0100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77401Д0100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7 292 196,83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"Комплекс работ, способствующих развитию и расширению сети автомобильных дорог и искусственных сооружений на них"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14 767 564,74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7 645 194,00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значения,в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77402743Д0 000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77402743Д0 200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77402743Д0 240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77402743Д0 244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77402S21Д0 000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3 415 654,74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77402S21Д0 200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3 415 654,74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77402S21Д0 240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3 415 654,74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77402S21Д0 243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3 029 944,74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77402S21Д0 244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385 710,00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работ по поддержанию и восстановлению транспортно-эксплуатационных характеристик автодорог и искусственных сооружений на них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77402Д0100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4 151 910,00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59 484,00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77402Д0100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4 151 910,00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59 484,00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77402Д0100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4 151 910,00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59 484,00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0409 77402Д0100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4 151 910,00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59 484,00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7 643 459,20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7 643 459,20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"Общее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989 0412 7120000000 000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"Мероприятия направленные на безопасное условие пребывание воспитанников в общеобразовательных учреждениях (капитальный ремонт, реконструкция и строительство"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989 0412 7120300000 000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83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Выкуп и выполнение работ по привязке проектно-сметной документации по объекту "Строительство корпуса № 2 МБОУ "Хоринская средняя общеобразовательная школа № 1 им. Д.Ж. Жанаева на 176 мест в с. Хоринск Хоринского района Республики Бурятия".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989 0412 7120310600 000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989 0412 7120310600 400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989 0412 7120310600 410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989 0412 7120310600 414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97 969,20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6 650 700,00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6 650 700,00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правонарушений и обеспечение общественного порядка"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989 0412 7620180100 000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989 0412 7620180100 200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989 0412 7620180100 240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989 0412 7620180100 244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"Мероприятия по ГО ЧС"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ЧС, защита населения и территории муниципального района от ЧС природного и техногенного характера"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финансирование расходного обязательства на разработку проектно-сметной документации по объекту "Капитальный ремонт защитной дамбы села Кульск Хоринского района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76301S2080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76301S2080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76301S2080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989 0412 7700000000 000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"Стимулирование и развитие градостроительства, жилищного строительства"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989 0412 7720000000 000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"Градостроительная деятельность"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989 0412 7720200000 000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Градостроительная деятельность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989 0412 7720280200 000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989 0412 7720280200 200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989 0412 7720280200 240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989 0412 7720280200 244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имущественных и земельных отношений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878 790,00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878 790,00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"Земельные отношения"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878 790,00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878 790,00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проектов межевания и проведение кадастровых работ в отношении земельных участков выделенных за счет земельных долей (Реализация ФЗ от 29.10.2010 года № 435-ФЗ" О внесении изменений в отдельные законодательные акты РФ в части совершенствования оборота земель сельскохозяйственного назначения"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80101S2310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80101S2310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80101S2310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80101S2310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989 0412 8010280100 000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989 0412 8010280100 200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989 0412 8010280100 240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989 0412 8010280100 244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04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"Проведение кадастровых работ по формированию земельных участков за счет средств республиканского бюджета для реализации Закона Республики Бурятия от 16.10.2002 № 115-III "О бесплатном предоставлении в собственность земельных участков, находящихся в государственной и муниципальной собственности"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комплексных кадастровых работ в рамках ФЦП Развитие единой государственной системы регистрации прав и кадастрового учета недвижимости 2014-2020 годы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80104L5110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80104L5110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80104L5110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0412 80104L5110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37 247 924,63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33 884 736,76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12 379 526,27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9 281 891,27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12 379 526,27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9 281 891,27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12 379 526,27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9 281 891,27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"Выполнением обязательств в области теплоснабжения"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11 813 372,27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8 715 737,27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мероприятий в области теплоснабжения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222 996,16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77301S2140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5 689 215,00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2 591 580,00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77301S2140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5 689 215,00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2 591 580,00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77301S2140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5 689 215,00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2 591 580,00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77301S2140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5 689 215,00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2 591 580,00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77301S2980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77301S2980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77301S2980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77301S2980 243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5 901 161,11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для реализации полномочий по водоснабжению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989 0502 7730280200 000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566 154,00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566 154,00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989 0502 7730280200 200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116 154,00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116 154,00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989 0502 7730280200 240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116 154,00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116 154,00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989 0502 7730280200 244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116 154,00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116 154,00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989 0502 7730280200 500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989 0502 7730280200 540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24 868 398,36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24 602 845,49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инвестиционного потенциала"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7520600000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20 858 600,00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проекта "1000 дворов"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989 0503 7520655050 000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989 0503 7520655050 200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989 0503 7520655050 240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989 0503 7520655050 244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проекта "1000 дворов"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989 0503 7520674330 000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989 0503 7520674330 200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989 0503 7520674330 240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989 0503 7520674330 244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1 541 162,00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1 275 609,13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1 541 162,00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1 275 609,13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"Хранение и утилизация твердых бытовых отходов"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1 541 162,00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1 275 609,13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благоустройству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989 0503 7730410100 200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989 0503 7730410100 240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989 0503 7730410100 244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989 0503 7730410100 610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989 0503 7730410100 611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 ликвидации несанкционированных свалок на территориях сельских поселений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989 0503 7730480300 000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989 0503 7730480300 500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989 0503 7730480300 540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расходных обязательств муниципальных образований на содержание объектов размещения твердых коммунальных отходов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77304S2Д10 000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1 043 162,00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777 609,13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77304S2Д10 600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1 043 162,00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777 609,13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77304S2Д10 610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1 043 162,00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777 609,13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77304S2Д10 612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1 043 162,00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777 609,13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2 468 636,36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2 468 636,36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"Мероприятия в области благоустройства муниципальных территорий"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2 162 704,73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2 162 704,73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уровня благоустройства муниципальных территорий"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82101S2140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82101S2140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82101S2140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82101S2140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программ формирования современной городской среды"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821F200000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821F255550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821F255550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821F255550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821F255550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1 826 651,73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8220000000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8220100000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ФЦП «Увековечение памяти погибших при защите Отечества на 2019-2024 гг»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82201L2990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82201L2990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82201L2990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0503 82201L2990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305 931,63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2 902 062,00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2 902 062,00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989 0703 7100000000 000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"Дополнительное образование"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989 0703 7130000000 000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7130300000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989 0703 7130300000 000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здания для МБУ ДО "ДЮЦ" с.Хоринск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71303S2140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71303S2140 400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71303S2140 410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0703 71303S2140 412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2 878 562,00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989 0705 7810000000 000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989 0705 7810100000 000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78101S2870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78101S2870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78101S2870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0705 78101S2870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обеспечению жилых помещений детей-сирот и детей, оставшихся без попечения родителей, лиц из числа детей сирот и детей, оставшихся без попечения родителей.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989 1006 9940073250 000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989 1006 9940073250 200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989 1006 9940073250 240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989 1006 9940073250 244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12 101,44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12 101,44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989 1006 9940073250 247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Комитет по экономике и финансам  МО "Хоринский район"</w:t>
            </w: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48 178 451,86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48 032 553,17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15 459 633,92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15 459 633,92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13 164 233,92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13 164 233,92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муниципальными финансами"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«Повышение качества управления муниципальными финансами»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11 017 329,86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9 989 650,10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9 989 650,10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9 989 650,10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9 989 650,10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7 694 294,43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7 694 294,43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990 0106 7910191010 122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2 293 065,67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2 293 065,67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1 027 679,76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1 027 679,76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1 027 679,76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1 027 679,76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990 0106 7910191010 244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1 027 679,76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1 027 679,76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2 146 904,06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2 146 904,06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2 146 904,06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2 146 904,06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достижения показателей деятельности органов исполнительбной власти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990 0106 9940055493 000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225 886,06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225 886,06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990 0106 9940055493 100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225 886,06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225 886,06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990 0106 9940055493 120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225 886,06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225 886,06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990 0106 9940055493 121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173 491,60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173 491,60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990 0106 9940055493 129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52 394,46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52 394,46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части полномочий по формированию и исполнению бюджета сельских поселений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1 921 018,00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1 921 018,00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1 648 716,33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1 648 716,33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1 648 716,33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1 648 716,33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1 267 508,84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1 267 508,84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381 207,49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381 207,49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272 301,67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272 301,67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272 301,67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272 301,67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0106 99400P0100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272 301,67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272 301,67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2 295 400,00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2 295 400,00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2 295 400,00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2 295 400,00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2 295 400,00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2 295 400,00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92 319,52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92 319,52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27 880,48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27 880,48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990 0113 9940073100 244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 (городских округов) в Республике Бурятия по обеспечению твердым топливом отдельных категорий граждан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990 0113 9940074680 000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990 0113 9940074680 800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990 0113 9940074680 810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990 0113 9940074680 811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2 002 294,72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1 856 396,03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990 0401 0000000000 000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990 0401 7500000000 000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трудовых ресурсов и содействие занятости населения"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990 0401 7530000000 000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990 0401 7530200000 000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990 0401 7530280100 000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990 0401 7530280100 500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990 0401 7530280100 540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135 581,72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1 698 759,00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1 556 060,31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агропромышленного комплекса и сельских территорий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"Содействие в развитии сельскохозяйственного производства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"Приоритетное развитие животноводства и растениеводства"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990 0405 8110173070 800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990 0405 8110173070 810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990 0405 8110173070 811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Администрирование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990 0405 8110173080 000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990 0405 8110173080 100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990 0405 8110173080 120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990 0405 8110173080 121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1 305,69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1 305,69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990 0405 8110173080 129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394,31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животноводства и растениеводства в Хоринском районе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990 0405 8110180100 300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990 0405 8110180100 360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990 0405 8110180100 810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990 0405 8110180100 811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1 145 059,00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1 002 360,31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1 145 059,00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1 002 360,31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осуществления отдельного государственного полномочия на капитальный 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990 0405 9940073170 000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85 356,00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990 0405 9940073170 200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85 356,00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990 0405 9940073170 240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85 356,00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990 0405 9940073170 244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85 356,00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Администрирование передаваемого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990 0405 9940073200 120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990 0405 9940073200 121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11 904,75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11 904,75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990 0405 9940073200 129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3 595,25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3 595,25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990 0405 9940073220 000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986 860,31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990 0405 9940073220 200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986 860,31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990 0405 9940073220 240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986 860,31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990 0405 9940073220 244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986 860,31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полномочие на капитальный(текущий) ремонт и содержание сибиреязвенных захоронений и скотомогильников (биотермических ям)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12 803,00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990 0405 9940073240 100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12 803,00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990 0405 9940073240 120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12 803,00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990 0405 9940073240 121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9 833,00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990 0405 9940073240 129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167 954,00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164 754,00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164 754,00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164 754,00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промышленности, торговли, общественного питания и сферы услуг"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7510500000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990 0412 7510500000 000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инфраструктуры торговли, общественного питания и бытовых услуг, повышение территориальной доступности объектов торговли для населения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990 0412 7510580100 000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990 0412 7510580100 200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990 0412 7510580100 240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990 0412 7510580100 244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25 987,00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мероприятий, направленных на развитие малого и среднего предпринимательства на территориях муниципального образования (семинары, конференции, "круглые столы", тематические выставки, ярмарки, районные праздники и др.)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990 0412 7540500000 000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развитие малого и среднего предпринимательства на территориях муниципального образования (семинары, конференции, "круглые столы", тематические выставки, ярмарки, районные праздники и др.)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990 0412 7540580100 000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990 0412 7540580100 200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990 0412 7540580100 240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990 0412 7540580100 244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туризма и благоустройство мест массового отдыха"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990 0412 7550000000 000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организационно-экономических и правовых условий для развития туризма"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990 0412 7550100000 000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организационно-экономических и правовых условий для развития туризма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990 0412 7550180100 000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990 0412 7550180100 200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990 0412 7550180100 240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990 0412 7550180100 244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99 915,00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990 0412 9940073010 000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990 0412 9940073010 200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990 0412 9940073010 240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990 0412 9940073010 244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990 0705 7810000000 000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990 0705 7810100000 000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78101S2870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78101S2870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78101S2870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0705 78101S2870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30 695 023,22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30 695 023,22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«Предоставление межбюджетных трансфертов сельским поселениям»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9 158 790,34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990 1401 7920270100 500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990 1401 7920270100 510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990 1401 7920270100 511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9 107 900,00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990 1401 7920273090 000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990 1401 7920273090 500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990 1401 7920273090 510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990 1401 7920273090 511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50 890,34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990 1403 7900000000 000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990 1403 7920000000 000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«Предоставление межбюджетных трансфертов сельским поселениям»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990 1403 7920200000 000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990 1403 7920270200 000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990 1403 7920270200 500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990 1403 7920270200 540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21 536 232,88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4 139 214,74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4 139 214,74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4 132 414,74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4 132 414,74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4 043 485,74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4 043 485,74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4 043 485,74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4 043 485,74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органов муниципального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4 018 054,00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4 018 054,00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993 0103 9920091060 000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1 709 734,48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1 709 734,48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993 0103 9920091060 100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1 709 734,48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1 709 734,48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993 0103 9920091060 120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1 709 734,48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1 709 734,48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993 0103 9920091060 121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1 319 729,18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1 319 729,18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993 0103 9920091060 129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390 005,30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390 005,30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2 308 319,52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2 308 319,52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2 230 051,88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2 230 051,88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2 230 051,88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2 230 051,88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1 126 552,05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1 126 552,05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993 0103 9920091080 122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95 444,00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95 444,00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993 0103 9920091080 123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336 055,83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336 055,83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78 267,64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78 267,64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78 267,64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78 267,64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993 0103 9920091080 244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78 267,64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78 267,64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достижения показателей деятельности органов исполнительбной власти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993 0103 9940055493 000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993 0103 9940055493 100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993 0103 9940055493 120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25 431,74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993 0103 9940055493 121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19 532,83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19 532,83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993 0103 9940055493 129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5 898,91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5 898,91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передаваемых полномочий по КСО сельских поселений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99400P0200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99400P0200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99400P0200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88 929,00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99400P0200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68 302,80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68 302,80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0106 99400P0200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993 0705 7800000000 000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993 0705 7810000000 000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993 0705 7810100000 000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78101S2870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78101S2870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78101S2870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993 0705 78101S2870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 МО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64 135 826,64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64 135 826,64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культуры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дополнительного образование детей"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муниципальным учреждением (образования в сфере культуры) муниципальных услуг (работ)"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7 867 400,00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бюджетным,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994 0703 7240110100 620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994 0703 7240110100 621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5 351 800,00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средней заработной платы педагогических работников муниципальных учреждений дополнительного образования отрасли "Культура" в целях выполнения Указа Президента Российской Федерации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72401S2270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72401S2270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72401S2270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0703 72401S2270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55 581 426,64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55 581 426,64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46 444 447,21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46 444 447,21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культуры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46 444 447,21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46 444 447,21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"Сохранение и развитие библиотечной деятельности в Хоринском районе"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21 526 285,94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21 526 285,94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'Основное мероприятие "Оказание муниципальным учреждениям (библиотеки) муниципальных услуг (работ), в том числе на содержание имущества"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20 936 367,20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20 936 367,20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учреждении культуры ( МБУК " ЦБС МО "Хоринский район")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994 0801 7210110100 610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994 0801 7210110100 611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6 389 979,75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72101S2340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72101S2340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72101S2340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72101S2340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14 546 387,45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Комплектование библиотечного фонда библиотек муниципального образования 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536 727,25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536 727,25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учреждении культуры ( МБУК " ЦБС МО "Хоринский район")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994 0801 7210210100 610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994 0801 7210210100 611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381 428,25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83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 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72102L5190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72102L5190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72102L5190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72102L5190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155 299,00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721A200000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721A255190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721A255190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721A255190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721A255190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53 191,49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'Подпрограмма "Развитие музейного дела Хоринского района"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1 944 741,08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1 944 741,08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муниципальными учреждениями (музеем) муниципальных услуг (работ)"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1 944 741,08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1 944 741,08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бюджетным, автономным учреждениям культуры на обеспечение деятельности ( МАУК "Хоринский музей")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994 0801 7220110100 620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994 0801 7220110100 621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1 096 720,00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72201S2340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72201S2340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72201S2340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72201S2340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848 021,08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"Сохранение и развитие народного творчества и культурно-досуговой деятельности"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22 142 920,19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22 142 920,19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муниципальными учреждениями культурно-досуговых муниципальных услуг (работ)"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21 202 060,04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21 202 060,04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учреждений культуры ( МБУК "Районный координационный центр народного творчества" МО "Хоринский район")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994 0801 7230110100 000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994 0801 7230110100 600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994 0801 7230110100 610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994 0801 7230110100 611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1 754 109,57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72301P0401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72301P0401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72301P0401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72301P0401 611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7 376 959,00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72301S2340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72301S2340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72301S2340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72301S2340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12 070 991,47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22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"Укрепление материальной базы МБУК, их техническое оснащение современным оборудованием, оргтехникой, услугой по предоставлению доступа к сети интернет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72302L4670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72302L4670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72302L4670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72302L4670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860 141,66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"Комплексные мероприятия, направленные на капитальный ремонт учреждений культурно-досугового типа в сельской местности"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994 0801 7230300000 000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мероприятия, направленные на капитальный ремонт учреждений культурно-досугового типа в сельской местности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994 0801 7230310101 000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994 0801 7230310101 600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994 0801 7230310101 610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994 0801 7230310101 612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80 718,49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"Другие вопросы в сфере культуры"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994 0801 7250000000 000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994 0801 7250200000 000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6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72502S2140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72502S2140 500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0801 72502S2140 540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9 136 979,43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9 136 979,43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'Муниципальная программа "Развитие культуры муниципального образования "Хоринский район"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9 105 558,63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9 105 558,63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"Другие вопросы в сфере культуры"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9 105 558,63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9 105 558,63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деятельности административно-управленческого персонала"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9 105 558,63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9 105 558,63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5 077 112,07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5 077 112,07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5 077 112,07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5 077 112,07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994 0804 7250120100 110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5 077 112,07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5 077 112,07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994 0804 7250120100 111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3 900 970,16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3 900 970,16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994 0804 7250120100 119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1 176 141,91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1 176 141,91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3 042 423,70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3 042 423,70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2 640 833,01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2 640 833,01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994 0804 7250120101 110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2 640 833,01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2 640 833,01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994 0804 7250120101 111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2 029 726,34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2 029 726,34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994 0804 7250120101 119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611 106,67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611 106,67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383 870,92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383 870,92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383 870,92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383 870,92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294 427,19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294 427,19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994 0804 7250120101 247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89 443,73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89 443,73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994 0804 7250120101 800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17 719,77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17 719,77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994 0804 7250120101 850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17 719,77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17 719,77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994 0804 7250120101 852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17 719,77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17 719,77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986 022,86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986 022,86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936 022,86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936 022,86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936 022,86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936 022,86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719 839,37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719 839,37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216 183,49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216 183,49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994 0804 7250191010 200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994 0804 7250191010 240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994 0804 7250191010 244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достижения показателей деятельности органов исполнительбной власти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994 0804 9940055493 000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4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994 0804 9940055493 100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6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994 0804 9940055493 120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31 420,80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994 0804 9940055493 121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24 132,72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24 132,72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994 0804 9940055493 129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7 288,08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7 288,08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994 1000 0000000000 000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994 1003 0000000000 000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994 1003 9900000000 000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994 1003 9940000000 000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24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994 1003 9940073180 000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8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994 1003 9940073180 600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994 1003 9940073180 610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512 830,61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512 830,61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994 1003 9940073180 612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512 830,61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512 830,61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994 1003 9940073180 620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174 169,39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174 169,39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4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994 1003 9940073180 622 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174 169,39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174 169,39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E174F2" w:rsidRPr="00E174F2" w:rsidTr="00E174F2">
        <w:trPr>
          <w:trHeight w:val="2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4F2" w:rsidRPr="00E174F2" w:rsidRDefault="00E174F2" w:rsidP="00E17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780 410 861,80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767 738 966,67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174F2" w:rsidRPr="00E174F2" w:rsidRDefault="00E174F2" w:rsidP="00E1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7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98,4%</w:t>
            </w:r>
          </w:p>
        </w:tc>
      </w:tr>
    </w:tbl>
    <w:p w:rsidR="00287CCC" w:rsidRDefault="00287CCC" w:rsidP="003C6382">
      <w:pPr>
        <w:spacing w:after="0"/>
        <w:jc w:val="right"/>
        <w:rPr>
          <w:rFonts w:ascii="Times New Roman" w:hAnsi="Times New Roman" w:cs="Times New Roman"/>
          <w:szCs w:val="24"/>
        </w:rPr>
      </w:pPr>
    </w:p>
    <w:p w:rsidR="0097418D" w:rsidRDefault="0097418D" w:rsidP="00734C10">
      <w:pPr>
        <w:jc w:val="center"/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66450E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3C6382" w:rsidP="0097418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«Хоринский район за 20</w:t>
      </w:r>
      <w:r>
        <w:rPr>
          <w:rFonts w:ascii="Times New Roman" w:hAnsi="Times New Roman" w:cs="Times New Roman"/>
          <w:lang w:val="en-US"/>
        </w:rPr>
        <w:t>2</w:t>
      </w:r>
      <w:r w:rsidR="00834BDA">
        <w:rPr>
          <w:rFonts w:ascii="Times New Roman" w:hAnsi="Times New Roman" w:cs="Times New Roman"/>
        </w:rPr>
        <w:t>2</w:t>
      </w:r>
      <w:r w:rsidR="0097418D" w:rsidRPr="00294587">
        <w:rPr>
          <w:rFonts w:ascii="Times New Roman" w:hAnsi="Times New Roman" w:cs="Times New Roman"/>
        </w:rPr>
        <w:t xml:space="preserve"> год»</w:t>
      </w:r>
    </w:p>
    <w:p w:rsidR="0097418D" w:rsidRDefault="0097418D" w:rsidP="00734C10">
      <w:pPr>
        <w:jc w:val="center"/>
      </w:pPr>
    </w:p>
    <w:p w:rsidR="0097418D" w:rsidRP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</w:p>
    <w:p w:rsidR="0097418D" w:rsidRDefault="00CB2236" w:rsidP="009741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(руб.</w:t>
      </w:r>
      <w:r w:rsidR="0097418D" w:rsidRPr="0097418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3249"/>
        <w:gridCol w:w="2706"/>
        <w:gridCol w:w="1614"/>
        <w:gridCol w:w="1701"/>
        <w:gridCol w:w="1221"/>
      </w:tblGrid>
      <w:tr w:rsidR="00834BDA" w:rsidRPr="00834BDA" w:rsidTr="00CA652D">
        <w:trPr>
          <w:trHeight w:val="780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BDA" w:rsidRPr="00834BDA" w:rsidRDefault="00834BDA" w:rsidP="00CA6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BDA" w:rsidRPr="00834BDA" w:rsidRDefault="00834BDA" w:rsidP="00CA6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BDA" w:rsidRPr="00834BDA" w:rsidRDefault="00834BDA" w:rsidP="00CA6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BDA" w:rsidRPr="00834BDA" w:rsidRDefault="00834BDA" w:rsidP="00CA6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BDA" w:rsidRPr="00834BDA" w:rsidRDefault="00834BDA" w:rsidP="00CA6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34BDA" w:rsidRPr="00834BDA" w:rsidTr="00CA652D">
        <w:trPr>
          <w:trHeight w:val="420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11 817 109,04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-14 186 818,38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-120,1%</w:t>
            </w: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4BDA" w:rsidRPr="00834BDA" w:rsidTr="00834BDA">
        <w:trPr>
          <w:trHeight w:val="624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000 01 03 00 00 00 0000 000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34BDA" w:rsidRPr="00834BDA" w:rsidTr="00834BDA">
        <w:trPr>
          <w:trHeight w:val="828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000 01 03 01 00 00 0000 000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34BDA" w:rsidRPr="00834BDA" w:rsidTr="00834BDA">
        <w:trPr>
          <w:trHeight w:val="828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000 01 03 01 00 00 0000 700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34BDA" w:rsidRPr="00834BDA" w:rsidTr="00834BDA">
        <w:trPr>
          <w:trHeight w:val="1032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000 01 03 01 00 05 0000 710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34BDA" w:rsidRPr="00834BDA" w:rsidTr="00834BDA">
        <w:trPr>
          <w:trHeight w:val="1032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000 01 03 01 00 00 0000 800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34BDA" w:rsidRPr="00834BDA" w:rsidTr="00834BDA">
        <w:trPr>
          <w:trHeight w:val="1032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000 01 03 01 00 05 0000 810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8 979 109,04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-17 024 818,38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-189,6%</w:t>
            </w:r>
          </w:p>
        </w:tc>
      </w:tr>
      <w:tr w:rsidR="00834BDA" w:rsidRPr="00834BDA" w:rsidTr="00834BDA">
        <w:trPr>
          <w:trHeight w:val="420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8 979 109,04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-17 024 818,38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-189,6%</w:t>
            </w: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-773 328 266,29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-817 047 150,80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105,7%</w:t>
            </w: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4BDA" w:rsidRPr="00834BDA" w:rsidTr="00834BDA">
        <w:trPr>
          <w:trHeight w:val="420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-773 328 266,29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-817 047 150,80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105,7%</w:t>
            </w:r>
          </w:p>
        </w:tc>
      </w:tr>
      <w:tr w:rsidR="00834BDA" w:rsidRPr="00834BDA" w:rsidTr="00834BDA">
        <w:trPr>
          <w:trHeight w:val="420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-773 328 266,29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-817 047 150,80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105,7%</w:t>
            </w:r>
          </w:p>
        </w:tc>
      </w:tr>
      <w:tr w:rsidR="00834BDA" w:rsidRPr="00834BDA" w:rsidTr="00834BDA">
        <w:trPr>
          <w:trHeight w:val="624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000 01 05 02 01 05 0000 510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-773 328 266,29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-817 047 150,80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105,7%</w:t>
            </w: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782 307 375,33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800 022 332,42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102,3%</w:t>
            </w:r>
          </w:p>
        </w:tc>
      </w:tr>
      <w:tr w:rsidR="00834BDA" w:rsidRPr="00834BDA" w:rsidTr="00834BDA">
        <w:trPr>
          <w:trHeight w:val="264"/>
        </w:trPr>
        <w:tc>
          <w:tcPr>
            <w:tcW w:w="32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4BDA" w:rsidRPr="00834BDA" w:rsidTr="00834BDA">
        <w:trPr>
          <w:trHeight w:val="420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782 307 375,33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800 022 332,42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102,3%</w:t>
            </w:r>
          </w:p>
        </w:tc>
      </w:tr>
      <w:tr w:rsidR="00834BDA" w:rsidRPr="00834BDA" w:rsidTr="00834BDA">
        <w:trPr>
          <w:trHeight w:val="420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782 307 375,33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800 022 332,42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102,3%</w:t>
            </w:r>
          </w:p>
        </w:tc>
      </w:tr>
      <w:tr w:rsidR="00834BDA" w:rsidRPr="00834BDA" w:rsidTr="00834BDA">
        <w:trPr>
          <w:trHeight w:val="636"/>
        </w:trPr>
        <w:tc>
          <w:tcPr>
            <w:tcW w:w="3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782 307 375,33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800 022 332,42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34BDA" w:rsidRPr="00834BDA" w:rsidRDefault="00834BDA" w:rsidP="0083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102,3%</w:t>
            </w:r>
          </w:p>
        </w:tc>
      </w:tr>
    </w:tbl>
    <w:p w:rsidR="00834BDA" w:rsidRDefault="00834BDA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4BDA" w:rsidRDefault="00834BDA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4BDA" w:rsidRDefault="00834BDA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4BDA" w:rsidRDefault="00834BDA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B2236" w:rsidRDefault="00CB2236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B2236" w:rsidRPr="0097418D" w:rsidRDefault="00CB2236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418D" w:rsidRPr="00294587" w:rsidRDefault="0097418D" w:rsidP="00734C10">
      <w:pPr>
        <w:jc w:val="center"/>
      </w:pPr>
    </w:p>
    <w:sectPr w:rsidR="0097418D" w:rsidRPr="00294587" w:rsidSect="004E2653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293" w:rsidRDefault="007F1293" w:rsidP="0097418D">
      <w:pPr>
        <w:spacing w:after="0" w:line="240" w:lineRule="auto"/>
      </w:pPr>
      <w:r>
        <w:separator/>
      </w:r>
    </w:p>
  </w:endnote>
  <w:endnote w:type="continuationSeparator" w:id="0">
    <w:p w:rsidR="007F1293" w:rsidRDefault="007F1293" w:rsidP="0097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293" w:rsidRDefault="007F1293" w:rsidP="0097418D">
      <w:pPr>
        <w:spacing w:after="0" w:line="240" w:lineRule="auto"/>
      </w:pPr>
      <w:r>
        <w:separator/>
      </w:r>
    </w:p>
  </w:footnote>
  <w:footnote w:type="continuationSeparator" w:id="0">
    <w:p w:rsidR="007F1293" w:rsidRDefault="007F1293" w:rsidP="0097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F65DC"/>
    <w:multiLevelType w:val="hybridMultilevel"/>
    <w:tmpl w:val="0388E7CC"/>
    <w:lvl w:ilvl="0" w:tplc="FF68BF70">
      <w:start w:val="1"/>
      <w:numFmt w:val="decimal"/>
      <w:lvlText w:val="%1)"/>
      <w:lvlJc w:val="left"/>
      <w:pPr>
        <w:ind w:left="130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87"/>
    <w:rsid w:val="00004C4E"/>
    <w:rsid w:val="00043079"/>
    <w:rsid w:val="00093D50"/>
    <w:rsid w:val="000A39B1"/>
    <w:rsid w:val="000B0609"/>
    <w:rsid w:val="000B6A65"/>
    <w:rsid w:val="000E66EC"/>
    <w:rsid w:val="0015590B"/>
    <w:rsid w:val="00160083"/>
    <w:rsid w:val="001C280A"/>
    <w:rsid w:val="001E4654"/>
    <w:rsid w:val="001E61E7"/>
    <w:rsid w:val="00287CCC"/>
    <w:rsid w:val="00294587"/>
    <w:rsid w:val="00325AA5"/>
    <w:rsid w:val="00325F72"/>
    <w:rsid w:val="003523E3"/>
    <w:rsid w:val="003B05CE"/>
    <w:rsid w:val="003C6382"/>
    <w:rsid w:val="003D79C0"/>
    <w:rsid w:val="00417364"/>
    <w:rsid w:val="004B2ACF"/>
    <w:rsid w:val="004E2653"/>
    <w:rsid w:val="0054465D"/>
    <w:rsid w:val="00572341"/>
    <w:rsid w:val="0066450E"/>
    <w:rsid w:val="006801BB"/>
    <w:rsid w:val="006A306D"/>
    <w:rsid w:val="006F5466"/>
    <w:rsid w:val="00701143"/>
    <w:rsid w:val="00734719"/>
    <w:rsid w:val="00734C10"/>
    <w:rsid w:val="00766077"/>
    <w:rsid w:val="007811AF"/>
    <w:rsid w:val="007F1293"/>
    <w:rsid w:val="0081203F"/>
    <w:rsid w:val="008129F1"/>
    <w:rsid w:val="00834BDA"/>
    <w:rsid w:val="00935A3C"/>
    <w:rsid w:val="0094691C"/>
    <w:rsid w:val="0097418D"/>
    <w:rsid w:val="00A664C2"/>
    <w:rsid w:val="00B20006"/>
    <w:rsid w:val="00B27F5E"/>
    <w:rsid w:val="00B41EDF"/>
    <w:rsid w:val="00B80867"/>
    <w:rsid w:val="00B951D2"/>
    <w:rsid w:val="00CA652D"/>
    <w:rsid w:val="00CB2236"/>
    <w:rsid w:val="00D61C8B"/>
    <w:rsid w:val="00DC2FF9"/>
    <w:rsid w:val="00DF40DA"/>
    <w:rsid w:val="00E174F2"/>
    <w:rsid w:val="00EA24F7"/>
    <w:rsid w:val="00EC79A3"/>
    <w:rsid w:val="00F84163"/>
    <w:rsid w:val="00F84B9A"/>
    <w:rsid w:val="00FA01E5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1D8EE-2552-4598-99EF-4A359719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935A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5A3C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Indent 2"/>
    <w:basedOn w:val="a"/>
    <w:link w:val="20"/>
    <w:rsid w:val="00935A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5A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7">
    <w:name w:val="заголовок 7"/>
    <w:basedOn w:val="a"/>
    <w:next w:val="a"/>
    <w:rsid w:val="00935A3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35A3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A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18D"/>
  </w:style>
  <w:style w:type="paragraph" w:styleId="a8">
    <w:name w:val="footer"/>
    <w:basedOn w:val="a"/>
    <w:link w:val="a9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18D"/>
  </w:style>
  <w:style w:type="numbering" w:customStyle="1" w:styleId="1">
    <w:name w:val="Нет списка1"/>
    <w:next w:val="a2"/>
    <w:uiPriority w:val="99"/>
    <w:semiHidden/>
    <w:unhideWhenUsed/>
    <w:rsid w:val="003C6382"/>
  </w:style>
  <w:style w:type="character" w:styleId="aa">
    <w:name w:val="Hyperlink"/>
    <w:basedOn w:val="a0"/>
    <w:uiPriority w:val="99"/>
    <w:semiHidden/>
    <w:unhideWhenUsed/>
    <w:rsid w:val="003C638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C6382"/>
    <w:rPr>
      <w:color w:val="800080"/>
      <w:u w:val="single"/>
    </w:rPr>
  </w:style>
  <w:style w:type="paragraph" w:customStyle="1" w:styleId="xl130">
    <w:name w:val="xl130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C63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C63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61C8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4">
    <w:name w:val="xl64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D61C8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6">
    <w:name w:val="xl66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D61C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1C8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61C8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1C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E174F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E174F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3">
    <w:name w:val="xl83"/>
    <w:basedOn w:val="a"/>
    <w:rsid w:val="00E174F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E174F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5">
    <w:name w:val="xl85"/>
    <w:basedOn w:val="a"/>
    <w:rsid w:val="00E174F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6">
    <w:name w:val="xl86"/>
    <w:basedOn w:val="a"/>
    <w:rsid w:val="00E174F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7">
    <w:name w:val="xl87"/>
    <w:basedOn w:val="a"/>
    <w:rsid w:val="00E174F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E174F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9">
    <w:name w:val="xl89"/>
    <w:basedOn w:val="a"/>
    <w:rsid w:val="00E174F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27275</Words>
  <Characters>155473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БДЖ</dc:creator>
  <cp:lastModifiedBy>Sovet D</cp:lastModifiedBy>
  <cp:revision>46</cp:revision>
  <cp:lastPrinted>2022-03-28T09:01:00Z</cp:lastPrinted>
  <dcterms:created xsi:type="dcterms:W3CDTF">2020-03-26T09:19:00Z</dcterms:created>
  <dcterms:modified xsi:type="dcterms:W3CDTF">2023-07-05T02:59:00Z</dcterms:modified>
</cp:coreProperties>
</file>