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E7" w:rsidRDefault="00B079E7" w:rsidP="00B079E7">
      <w:pPr>
        <w:jc w:val="center"/>
        <w:rPr>
          <w:b/>
          <w:sz w:val="28"/>
          <w:szCs w:val="28"/>
        </w:rPr>
      </w:pPr>
      <w:r w:rsidRPr="00700584">
        <w:rPr>
          <w:b/>
          <w:sz w:val="28"/>
          <w:szCs w:val="28"/>
        </w:rPr>
        <w:t xml:space="preserve">Об итогах </w:t>
      </w:r>
    </w:p>
    <w:p w:rsidR="00B079E7" w:rsidRPr="00700584" w:rsidRDefault="00B079E7" w:rsidP="00B07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деятельности </w:t>
      </w:r>
      <w:r w:rsidRPr="00700584">
        <w:rPr>
          <w:b/>
          <w:sz w:val="28"/>
          <w:szCs w:val="28"/>
        </w:rPr>
        <w:t xml:space="preserve"> в </w:t>
      </w:r>
      <w:r w:rsidR="002B07B0">
        <w:rPr>
          <w:b/>
          <w:sz w:val="28"/>
          <w:szCs w:val="28"/>
        </w:rPr>
        <w:t>А</w:t>
      </w:r>
      <w:r w:rsidRPr="00700584">
        <w:rPr>
          <w:b/>
          <w:sz w:val="28"/>
          <w:szCs w:val="28"/>
        </w:rPr>
        <w:t>дминистрации муниципального образования «Хоринский район»</w:t>
      </w:r>
      <w:r>
        <w:rPr>
          <w:b/>
          <w:sz w:val="28"/>
          <w:szCs w:val="28"/>
        </w:rPr>
        <w:t xml:space="preserve"> в 20</w:t>
      </w:r>
      <w:r w:rsidR="00931E1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г.</w:t>
      </w:r>
    </w:p>
    <w:p w:rsidR="00B079E7" w:rsidRPr="00700584" w:rsidRDefault="00B079E7" w:rsidP="00B079E7">
      <w:pPr>
        <w:jc w:val="center"/>
        <w:rPr>
          <w:b/>
          <w:sz w:val="28"/>
          <w:szCs w:val="28"/>
        </w:rPr>
      </w:pP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Деятельность администрации МО «Хоринский район» по реализации антикоррупционной политики в </w:t>
      </w:r>
      <w:r>
        <w:rPr>
          <w:sz w:val="28"/>
          <w:szCs w:val="28"/>
        </w:rPr>
        <w:t>201</w:t>
      </w:r>
      <w:r w:rsidR="002B07B0">
        <w:rPr>
          <w:sz w:val="28"/>
          <w:szCs w:val="28"/>
        </w:rPr>
        <w:t>8</w:t>
      </w:r>
      <w:r w:rsidR="00FF054B" w:rsidRPr="00FF054B">
        <w:rPr>
          <w:sz w:val="28"/>
          <w:szCs w:val="28"/>
        </w:rPr>
        <w:t xml:space="preserve"> </w:t>
      </w:r>
      <w:r w:rsidR="00FF054B">
        <w:rPr>
          <w:sz w:val="28"/>
          <w:szCs w:val="28"/>
        </w:rPr>
        <w:t xml:space="preserve">году </w:t>
      </w:r>
      <w:r w:rsidRPr="00700584">
        <w:rPr>
          <w:sz w:val="28"/>
          <w:szCs w:val="28"/>
        </w:rPr>
        <w:t xml:space="preserve"> была организована в соответствии с Планом противодействия коррупции в МО «Хоринский район» на 201</w:t>
      </w:r>
      <w:r w:rsidR="002B07B0">
        <w:rPr>
          <w:sz w:val="28"/>
          <w:szCs w:val="28"/>
        </w:rPr>
        <w:t>8</w:t>
      </w:r>
      <w:r w:rsidRPr="00700584">
        <w:rPr>
          <w:sz w:val="28"/>
          <w:szCs w:val="28"/>
        </w:rPr>
        <w:t>-20</w:t>
      </w:r>
      <w:r w:rsidR="00556183">
        <w:rPr>
          <w:sz w:val="28"/>
          <w:szCs w:val="28"/>
        </w:rPr>
        <w:t>20</w:t>
      </w:r>
      <w:r w:rsidRPr="00700584">
        <w:rPr>
          <w:sz w:val="28"/>
          <w:szCs w:val="28"/>
        </w:rPr>
        <w:t xml:space="preserve">г., утвержденным постановлением Администрации МО «Хоринский район» № </w:t>
      </w:r>
      <w:r>
        <w:rPr>
          <w:sz w:val="28"/>
          <w:szCs w:val="28"/>
        </w:rPr>
        <w:t>2</w:t>
      </w:r>
      <w:r w:rsidR="002B07B0">
        <w:rPr>
          <w:sz w:val="28"/>
          <w:szCs w:val="28"/>
        </w:rPr>
        <w:t>95</w:t>
      </w:r>
      <w:r w:rsidRPr="00700584">
        <w:rPr>
          <w:sz w:val="28"/>
          <w:szCs w:val="28"/>
        </w:rPr>
        <w:t xml:space="preserve"> от </w:t>
      </w:r>
      <w:r w:rsidR="002B07B0">
        <w:rPr>
          <w:sz w:val="28"/>
          <w:szCs w:val="28"/>
        </w:rPr>
        <w:t>08.06.2018</w:t>
      </w:r>
      <w:r w:rsidRPr="00700584">
        <w:rPr>
          <w:sz w:val="28"/>
          <w:szCs w:val="28"/>
        </w:rPr>
        <w:t xml:space="preserve">  (Постановлением Администрации МО «Хоринский район»  №</w:t>
      </w:r>
      <w:r w:rsidR="002B07B0">
        <w:rPr>
          <w:sz w:val="28"/>
          <w:szCs w:val="28"/>
        </w:rPr>
        <w:t>494</w:t>
      </w:r>
      <w:r>
        <w:rPr>
          <w:sz w:val="28"/>
          <w:szCs w:val="28"/>
        </w:rPr>
        <w:t xml:space="preserve"> </w:t>
      </w:r>
      <w:r w:rsidRPr="00700584">
        <w:rPr>
          <w:sz w:val="28"/>
          <w:szCs w:val="28"/>
        </w:rPr>
        <w:t xml:space="preserve">от </w:t>
      </w:r>
      <w:r w:rsidR="002B07B0">
        <w:rPr>
          <w:sz w:val="28"/>
          <w:szCs w:val="28"/>
        </w:rPr>
        <w:t>24.09.2018г.</w:t>
      </w:r>
      <w:r w:rsidRPr="00700584">
        <w:rPr>
          <w:sz w:val="28"/>
          <w:szCs w:val="28"/>
        </w:rPr>
        <w:t xml:space="preserve">  внесены дополнения в План противодействия коррупции)</w:t>
      </w: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>План включа</w:t>
      </w:r>
      <w:r>
        <w:rPr>
          <w:sz w:val="28"/>
          <w:szCs w:val="28"/>
        </w:rPr>
        <w:t>ет</w:t>
      </w:r>
      <w:r w:rsidRPr="00700584">
        <w:rPr>
          <w:sz w:val="28"/>
          <w:szCs w:val="28"/>
        </w:rPr>
        <w:t xml:space="preserve"> в себя комплекс мер по 4-м направлениям антикоррупционной политики:</w:t>
      </w:r>
    </w:p>
    <w:p w:rsidR="00B079E7" w:rsidRPr="00700584" w:rsidRDefault="00B079E7" w:rsidP="00B079E7">
      <w:pPr>
        <w:ind w:firstLine="708"/>
        <w:jc w:val="both"/>
        <w:rPr>
          <w:sz w:val="28"/>
          <w:szCs w:val="28"/>
        </w:rPr>
      </w:pPr>
      <w:r w:rsidRPr="00700584">
        <w:rPr>
          <w:sz w:val="28"/>
          <w:szCs w:val="28"/>
        </w:rPr>
        <w:t>1. Повышение эффективности механизмов урегулирования конфликта интересов, обеспечение соблюдения муниципальными служащими ограничений и запретов, связанных с муниципальной службой, а также требований к служебному поведению в связи с исполнением ими должностных обязанностей</w:t>
      </w: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Создание условий для повышения уровня правосознания граждан и популяризации антикоррупционных стандартов поведения, основанных на  знаниях общих прав и обязанностей, формирование в обществе нетерпимости  к коррупционному поведению и механизмов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органов местного самоуправления, установление системы «обратной связи»</w:t>
      </w: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3. Обеспечение открытости информации о деятельности  муниципальных учреждений, иных организаций, предоставляющих муниципальные услуги, а также возможности </w:t>
      </w:r>
      <w:proofErr w:type="gramStart"/>
      <w:r w:rsidRPr="00700584">
        <w:rPr>
          <w:sz w:val="28"/>
          <w:szCs w:val="28"/>
        </w:rPr>
        <w:t>контроля за</w:t>
      </w:r>
      <w:proofErr w:type="gramEnd"/>
      <w:r w:rsidRPr="00700584">
        <w:rPr>
          <w:sz w:val="28"/>
          <w:szCs w:val="28"/>
        </w:rPr>
        <w:t xml:space="preserve"> деятельностью данных учреждений и организаций со стороны общественности</w:t>
      </w: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4. Снижение количества нормативных правовых актов, содержащих </w:t>
      </w:r>
      <w:proofErr w:type="spellStart"/>
      <w:r w:rsidRPr="00700584">
        <w:rPr>
          <w:sz w:val="28"/>
          <w:szCs w:val="28"/>
        </w:rPr>
        <w:t>коррупциогенные</w:t>
      </w:r>
      <w:proofErr w:type="spellEnd"/>
      <w:r w:rsidRPr="00700584">
        <w:rPr>
          <w:sz w:val="28"/>
          <w:szCs w:val="28"/>
        </w:rPr>
        <w:t xml:space="preserve"> факторы </w:t>
      </w:r>
    </w:p>
    <w:p w:rsidR="00B079E7" w:rsidRPr="00700584" w:rsidRDefault="00B079E7" w:rsidP="00B079E7">
      <w:pPr>
        <w:ind w:firstLine="720"/>
        <w:jc w:val="both"/>
        <w:rPr>
          <w:sz w:val="28"/>
          <w:szCs w:val="28"/>
        </w:rPr>
      </w:pPr>
      <w:r w:rsidRPr="00700584">
        <w:rPr>
          <w:sz w:val="28"/>
          <w:szCs w:val="28"/>
        </w:rPr>
        <w:t xml:space="preserve">В </w:t>
      </w:r>
      <w:r>
        <w:rPr>
          <w:sz w:val="28"/>
          <w:szCs w:val="28"/>
        </w:rPr>
        <w:t>20</w:t>
      </w:r>
      <w:r w:rsidR="00931E12" w:rsidRPr="00931E12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  <w:r w:rsidRPr="00700584">
        <w:rPr>
          <w:sz w:val="28"/>
          <w:szCs w:val="28"/>
        </w:rPr>
        <w:t xml:space="preserve"> во исполнение Плана проведены следующие мероприятия:</w:t>
      </w:r>
    </w:p>
    <w:p w:rsidR="00414969" w:rsidRDefault="00414969" w:rsidP="00B079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931E12" w:rsidRPr="00931E12">
        <w:rPr>
          <w:sz w:val="28"/>
          <w:szCs w:val="28"/>
        </w:rPr>
        <w:t>1</w:t>
      </w:r>
      <w:r>
        <w:rPr>
          <w:sz w:val="28"/>
          <w:szCs w:val="28"/>
        </w:rPr>
        <w:t xml:space="preserve"> заседани</w:t>
      </w:r>
      <w:r w:rsidR="00931E1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27131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  <w:r>
        <w:rPr>
          <w:sz w:val="28"/>
          <w:szCs w:val="28"/>
        </w:rPr>
        <w:t xml:space="preserve"> На заседани</w:t>
      </w:r>
      <w:r w:rsidR="00931E12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рассмотрены </w:t>
      </w:r>
      <w:r w:rsidR="00931E12">
        <w:rPr>
          <w:sz w:val="28"/>
          <w:szCs w:val="28"/>
        </w:rPr>
        <w:t>результаты проверки Прокуратуры Хоринского района по исполнению должностными лицами МО «Хоринский район» законодательства о противодействии коррупции в части предоставления сведений о доходах, расходах, об имуществе и обязательствах имущественного характера  за 2019 год. По результатам рассмотрения указанного вопроса 4 муниципальных служащих привлечены к дисциплинарной ответственности в соответствии с действующим трудовым законодательством.</w:t>
      </w:r>
    </w:p>
    <w:p w:rsidR="00273B59" w:rsidRPr="002B07B0" w:rsidRDefault="002B07B0" w:rsidP="00B079E7">
      <w:pPr>
        <w:ind w:firstLine="720"/>
        <w:jc w:val="both"/>
        <w:rPr>
          <w:sz w:val="28"/>
          <w:szCs w:val="28"/>
          <w:shd w:val="clear" w:color="auto" w:fill="FFFFFF"/>
        </w:rPr>
      </w:pPr>
      <w:r w:rsidRPr="002B07B0">
        <w:rPr>
          <w:sz w:val="28"/>
          <w:szCs w:val="28"/>
          <w:shd w:val="clear" w:color="auto" w:fill="FFFFFF"/>
        </w:rPr>
        <w:t xml:space="preserve">Проведено </w:t>
      </w:r>
      <w:r w:rsidR="00931E12">
        <w:rPr>
          <w:sz w:val="28"/>
          <w:szCs w:val="28"/>
          <w:shd w:val="clear" w:color="auto" w:fill="FFFFFF"/>
        </w:rPr>
        <w:t>2</w:t>
      </w:r>
      <w:r w:rsidR="00273B59" w:rsidRPr="002B07B0">
        <w:rPr>
          <w:sz w:val="28"/>
          <w:szCs w:val="28"/>
          <w:shd w:val="clear" w:color="auto" w:fill="FFFFFF"/>
        </w:rPr>
        <w:t xml:space="preserve"> заседания Комиссии  Администрации МО «Хоринский район» по противодействию коррупции</w:t>
      </w:r>
      <w:r w:rsidR="00592B67" w:rsidRPr="002B07B0">
        <w:rPr>
          <w:sz w:val="28"/>
          <w:szCs w:val="28"/>
          <w:shd w:val="clear" w:color="auto" w:fill="FFFFFF"/>
        </w:rPr>
        <w:t>,</w:t>
      </w:r>
      <w:r w:rsidR="00273B59" w:rsidRPr="002B07B0">
        <w:rPr>
          <w:sz w:val="28"/>
          <w:szCs w:val="28"/>
          <w:shd w:val="clear" w:color="auto" w:fill="FFFFFF"/>
        </w:rPr>
        <w:t xml:space="preserve"> на которых рассмотрены следующие вопросы:</w:t>
      </w:r>
    </w:p>
    <w:p w:rsidR="00590A9D" w:rsidRDefault="00931E12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соблюдении законодательства о муниципальной службе при поступлении и прохождении муниципальной службы в органах местного самоуправления МО «Хоринский район».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итога</w:t>
      </w:r>
      <w:proofErr w:type="gramEnd"/>
      <w:r>
        <w:rPr>
          <w:sz w:val="28"/>
          <w:szCs w:val="28"/>
        </w:rPr>
        <w:t xml:space="preserve"> работы по сбору сведений о доходах, расходах, об имуществе и обязательствах имущественного характера с муниципальных служащих, руководителей муниципальных учреждений.</w:t>
      </w:r>
    </w:p>
    <w:p w:rsidR="00931E12" w:rsidRDefault="00931E12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применения конкурсных процедур (конкурсов, аукционов) при распоряжении муниципальным имуществом и земельными участками </w:t>
      </w:r>
    </w:p>
    <w:p w:rsidR="00931E12" w:rsidRDefault="00931E12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1F0">
        <w:rPr>
          <w:sz w:val="28"/>
          <w:szCs w:val="28"/>
        </w:rPr>
        <w:t>Информация об исполнении законодательства о противодействии коррупции в МБОУ «</w:t>
      </w:r>
      <w:proofErr w:type="spellStart"/>
      <w:r w:rsidR="00A641F0">
        <w:rPr>
          <w:sz w:val="28"/>
          <w:szCs w:val="28"/>
        </w:rPr>
        <w:t>Тэгдинская</w:t>
      </w:r>
      <w:proofErr w:type="spellEnd"/>
      <w:r w:rsidR="00A641F0">
        <w:rPr>
          <w:sz w:val="28"/>
          <w:szCs w:val="28"/>
        </w:rPr>
        <w:t xml:space="preserve"> СОШ»</w:t>
      </w:r>
    </w:p>
    <w:p w:rsidR="00A641F0" w:rsidRDefault="00A641F0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проведенных контрольно-ревизионным сектором Комитета по экономике и финансам МО «Хоринский район» контрольных и экспертно-аналитических мероприятиях, о выявленных при проведении нарушениях, о внесенных представлениях и предписаниях, а также о принятых по ним мерам</w:t>
      </w:r>
    </w:p>
    <w:p w:rsidR="00A641F0" w:rsidRDefault="00A641F0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исполнении законодательства о противодействии коррупции в МБОУ «</w:t>
      </w:r>
      <w:proofErr w:type="spellStart"/>
      <w:r>
        <w:rPr>
          <w:sz w:val="28"/>
          <w:szCs w:val="28"/>
        </w:rPr>
        <w:t>Верхнеталецкая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»</w:t>
      </w:r>
    </w:p>
    <w:p w:rsidR="00A641F0" w:rsidRDefault="00A641F0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об исполнении законодательства о противодействии коррупции в МБОУ «</w:t>
      </w:r>
      <w:proofErr w:type="spellStart"/>
      <w:r>
        <w:rPr>
          <w:sz w:val="28"/>
          <w:szCs w:val="28"/>
        </w:rPr>
        <w:t>Удинская</w:t>
      </w:r>
      <w:proofErr w:type="spellEnd"/>
      <w:r>
        <w:rPr>
          <w:sz w:val="28"/>
          <w:szCs w:val="28"/>
        </w:rPr>
        <w:t xml:space="preserve"> СОШ»</w:t>
      </w:r>
    </w:p>
    <w:p w:rsidR="00590A9D" w:rsidRDefault="00590A9D" w:rsidP="005561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Плана заседаний Комиссии по противодействию коррупции на 202</w:t>
      </w:r>
      <w:r w:rsidR="00A641F0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590A9D" w:rsidRDefault="00590A9D" w:rsidP="00590A9D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844874">
        <w:rPr>
          <w:sz w:val="28"/>
          <w:szCs w:val="28"/>
          <w:shd w:val="clear" w:color="auto" w:fill="FFFFFF"/>
        </w:rPr>
        <w:t xml:space="preserve">Проведено 2 </w:t>
      </w:r>
      <w:r>
        <w:rPr>
          <w:sz w:val="28"/>
          <w:szCs w:val="28"/>
          <w:shd w:val="clear" w:color="auto" w:fill="FFFFFF"/>
        </w:rPr>
        <w:t xml:space="preserve">внутренних </w:t>
      </w:r>
      <w:r w:rsidRPr="00844874">
        <w:rPr>
          <w:sz w:val="28"/>
          <w:szCs w:val="28"/>
          <w:shd w:val="clear" w:color="auto" w:fill="FFFFFF"/>
        </w:rPr>
        <w:t>обучающих семинара  для муниципальных служащих</w:t>
      </w:r>
      <w:r>
        <w:rPr>
          <w:sz w:val="28"/>
          <w:szCs w:val="28"/>
          <w:shd w:val="clear" w:color="auto" w:fill="FFFFFF"/>
        </w:rPr>
        <w:t>:</w:t>
      </w:r>
      <w:proofErr w:type="gramEnd"/>
    </w:p>
    <w:p w:rsidR="00A641F0" w:rsidRDefault="00590A9D" w:rsidP="00590A9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844874">
        <w:rPr>
          <w:sz w:val="28"/>
          <w:szCs w:val="28"/>
          <w:shd w:val="clear" w:color="auto" w:fill="FFFFFF"/>
        </w:rPr>
        <w:t xml:space="preserve"> о порядке предоставления сведений о доходах, расходах, об имуществе и обязательствах имущественного характера, о порядке предоставления сведений об адресах сайтов и (или) страниц сайтов в сети Интернет</w:t>
      </w:r>
      <w:r>
        <w:rPr>
          <w:sz w:val="28"/>
          <w:szCs w:val="28"/>
          <w:shd w:val="clear" w:color="auto" w:fill="FFFFFF"/>
        </w:rPr>
        <w:t xml:space="preserve"> </w:t>
      </w:r>
    </w:p>
    <w:p w:rsidR="00A641F0" w:rsidRDefault="00590A9D" w:rsidP="00590A9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профилактика коррупционных правонарушений  </w:t>
      </w:r>
    </w:p>
    <w:p w:rsidR="00590A9D" w:rsidRDefault="00590A9D" w:rsidP="00590A9D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Прошли повышение квалификации  в 20</w:t>
      </w:r>
      <w:r w:rsidR="00A641F0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г. на тему «Антикоррупционная политика государства и меры противодействия коррупции» - 6 муниципальных служащих  на сумму </w:t>
      </w:r>
      <w:r w:rsidR="00A641F0">
        <w:rPr>
          <w:sz w:val="28"/>
          <w:szCs w:val="28"/>
          <w:shd w:val="clear" w:color="auto" w:fill="FFFFFF"/>
        </w:rPr>
        <w:t>32 600</w:t>
      </w:r>
      <w:r>
        <w:rPr>
          <w:sz w:val="28"/>
          <w:szCs w:val="28"/>
          <w:shd w:val="clear" w:color="auto" w:fill="FFFFFF"/>
        </w:rPr>
        <w:t xml:space="preserve">  руб.</w:t>
      </w:r>
    </w:p>
    <w:p w:rsidR="00844874" w:rsidRDefault="00844874" w:rsidP="00B079E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Уведомления от лиц, замещающих должности муниципальной службы  о случаях обращения к ним каких-либо лиц в целях склонения их к совершению коррупционных правонарушений не поступали.</w:t>
      </w:r>
    </w:p>
    <w:p w:rsidR="00590A9D" w:rsidRDefault="002B07B0" w:rsidP="00B079E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20</w:t>
      </w:r>
      <w:r w:rsidR="00A641F0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г.  уведомления о получении подарков</w:t>
      </w:r>
      <w:r w:rsidR="00590A9D">
        <w:rPr>
          <w:sz w:val="28"/>
          <w:szCs w:val="28"/>
          <w:shd w:val="clear" w:color="auto" w:fill="FFFFFF"/>
        </w:rPr>
        <w:t xml:space="preserve"> не поступали. </w:t>
      </w:r>
    </w:p>
    <w:p w:rsidR="00A641F0" w:rsidRDefault="00A641F0" w:rsidP="00B079E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Международного дня противодействия коррупции в сельских поселениях и образовательных учреждениях района были проведены мероприятия, посвященные противодействию коррупции (размещены буклеты, проведены конкурсы рисунков, тематические классные часы идр.)</w:t>
      </w:r>
      <w:bookmarkStart w:id="0" w:name="_GoBack"/>
      <w:bookmarkEnd w:id="0"/>
    </w:p>
    <w:p w:rsidR="00844874" w:rsidRDefault="00844874" w:rsidP="00B079E7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Обращения граждан на «телефон доверия», а также  в интернет-приемную на официальном сайте </w:t>
      </w:r>
      <w:r w:rsidR="00592B67">
        <w:rPr>
          <w:sz w:val="28"/>
          <w:szCs w:val="28"/>
          <w:shd w:val="clear" w:color="auto" w:fill="FFFFFF"/>
        </w:rPr>
        <w:t xml:space="preserve">о фактах коррупции </w:t>
      </w:r>
      <w:r>
        <w:rPr>
          <w:sz w:val="28"/>
          <w:szCs w:val="28"/>
          <w:shd w:val="clear" w:color="auto" w:fill="FFFFFF"/>
        </w:rPr>
        <w:t>не поступали.</w:t>
      </w:r>
    </w:p>
    <w:p w:rsidR="00844874" w:rsidRDefault="00844874" w:rsidP="008448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282A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«Хоринский район» </w:t>
      </w:r>
      <w:r w:rsidRPr="0042282A">
        <w:rPr>
          <w:rFonts w:ascii="Times New Roman" w:hAnsi="Times New Roman" w:cs="Times New Roman"/>
          <w:b w:val="0"/>
          <w:sz w:val="28"/>
          <w:szCs w:val="28"/>
        </w:rPr>
        <w:t xml:space="preserve">в информационно-коммуникационной сети «Интернет»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размещена информация о проведенной работе по противодействию  коррупции: </w:t>
      </w:r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6" w:history="1">
        <w:r w:rsidRPr="00590A9D">
          <w:rPr>
            <w:rStyle w:val="a4"/>
            <w:color w:val="auto"/>
            <w:sz w:val="28"/>
            <w:szCs w:val="28"/>
            <w:u w:val="none"/>
          </w:rPr>
          <w:t>Нормативные правовые и иные акты в сфере противодействия коррупции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590A9D">
          <w:rPr>
            <w:rStyle w:val="a4"/>
            <w:color w:val="auto"/>
            <w:sz w:val="28"/>
            <w:szCs w:val="28"/>
            <w:u w:val="none"/>
          </w:rPr>
          <w:t>Независимая антикоррупционная экспертиза проектов НПА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590A9D">
          <w:rPr>
            <w:rStyle w:val="a4"/>
            <w:color w:val="auto"/>
            <w:sz w:val="28"/>
            <w:szCs w:val="28"/>
            <w:u w:val="none"/>
          </w:rPr>
          <w:t>Сведения о доходах, об имуществе и обязательствах имущественного характера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590A9D">
          <w:rPr>
            <w:rStyle w:val="a4"/>
            <w:color w:val="auto"/>
            <w:sz w:val="28"/>
            <w:szCs w:val="28"/>
            <w:u w:val="none"/>
          </w:rPr>
          <w:t>Методические материалы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590A9D">
          <w:rPr>
            <w:rStyle w:val="a4"/>
            <w:color w:val="auto"/>
            <w:sz w:val="28"/>
            <w:szCs w:val="28"/>
            <w:u w:val="none"/>
          </w:rPr>
          <w:t>Часто задаваемые вопросы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590A9D">
          <w:rPr>
            <w:rStyle w:val="a4"/>
            <w:color w:val="auto"/>
            <w:sz w:val="28"/>
            <w:szCs w:val="28"/>
            <w:u w:val="none"/>
          </w:rPr>
          <w:t>Доклады, отчеты, обзоры, статистическая информация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2" w:history="1">
        <w:r w:rsidRPr="00590A9D">
          <w:rPr>
            <w:rStyle w:val="a4"/>
            <w:color w:val="auto"/>
            <w:sz w:val="28"/>
            <w:szCs w:val="28"/>
            <w:u w:val="none"/>
          </w:rPr>
          <w:t>Комиссия по противодействию коррупции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3" w:history="1">
        <w:r w:rsidRPr="00590A9D">
          <w:rPr>
            <w:rStyle w:val="a4"/>
            <w:color w:val="auto"/>
            <w:sz w:val="28"/>
            <w:szCs w:val="28"/>
            <w:u w:val="none"/>
          </w:rPr>
          <w:t>Формы и бланки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4" w:history="1">
        <w:r w:rsidRPr="00590A9D">
          <w:rPr>
            <w:rStyle w:val="a4"/>
            <w:color w:val="auto"/>
            <w:sz w:val="28"/>
            <w:szCs w:val="28"/>
            <w:u w:val="none"/>
          </w:rPr>
          <w:t>Обратная связь для сообщения о фактах коррупции</w:t>
        </w:r>
      </w:hyperlink>
    </w:p>
    <w:p w:rsidR="00590A9D" w:rsidRPr="00590A9D" w:rsidRDefault="00590A9D" w:rsidP="00590A9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5" w:history="1">
        <w:r w:rsidRPr="00590A9D">
          <w:rPr>
            <w:rStyle w:val="a4"/>
            <w:color w:val="auto"/>
            <w:sz w:val="28"/>
            <w:szCs w:val="28"/>
            <w:u w:val="none"/>
          </w:rPr>
          <w:t>Деятельность Комиссии по соблюдению требований к служебному поведению и урегулированию конфликта интересов</w:t>
        </w:r>
      </w:hyperlink>
    </w:p>
    <w:p w:rsidR="00273B59" w:rsidRDefault="00273B59" w:rsidP="0084487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течение 20</w:t>
      </w:r>
      <w:r w:rsidR="00A641F0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отделом по правовому и информационному сопровождению деятельности осуществлялась  текущая антикоррупционная экспертиза проектов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нормативных-правовых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актов Администрации МО «Хоринский район», Совета депутатов МО «Хоринский район»</w:t>
      </w:r>
    </w:p>
    <w:p w:rsidR="00414969" w:rsidRDefault="00592B67" w:rsidP="00B079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проводился антикоррупционный мониторинг, информация о проведенном мониторинге (ежемесячно, ежеквартально) направлялась в Правительство Республики Бурятия в установленные сроки.</w:t>
      </w:r>
    </w:p>
    <w:p w:rsidR="005375E3" w:rsidRDefault="005375E3" w:rsidP="007D1BE1">
      <w:pPr>
        <w:ind w:firstLine="720"/>
        <w:jc w:val="both"/>
      </w:pPr>
    </w:p>
    <w:sectPr w:rsidR="0053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085D"/>
    <w:multiLevelType w:val="multilevel"/>
    <w:tmpl w:val="06F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E7"/>
    <w:rsid w:val="001F0126"/>
    <w:rsid w:val="00273B59"/>
    <w:rsid w:val="002B07B0"/>
    <w:rsid w:val="003E0F9C"/>
    <w:rsid w:val="00414969"/>
    <w:rsid w:val="00432726"/>
    <w:rsid w:val="005375E3"/>
    <w:rsid w:val="00556183"/>
    <w:rsid w:val="00590A9D"/>
    <w:rsid w:val="00592B67"/>
    <w:rsid w:val="005F2682"/>
    <w:rsid w:val="00727BA9"/>
    <w:rsid w:val="007D1BE1"/>
    <w:rsid w:val="00844874"/>
    <w:rsid w:val="00931E12"/>
    <w:rsid w:val="00A641F0"/>
    <w:rsid w:val="00B079E7"/>
    <w:rsid w:val="00BD0716"/>
    <w:rsid w:val="00DA26F0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B07B0"/>
    <w:pPr>
      <w:ind w:left="720"/>
      <w:contextualSpacing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590A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B07B0"/>
    <w:pPr>
      <w:ind w:left="720"/>
      <w:contextualSpacing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590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horinsk/deyatelnost/protivodeystvie-korruptsii/svedeniya-o-dokhodakh-" TargetMode="External"/><Relationship Id="rId13" Type="http://schemas.openxmlformats.org/officeDocument/2006/relationships/hyperlink" Target="https://egov-buryatia.ru/horinsk/deyatelnost/protivodeystvie-korruptsii/formy-i-blan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ov-buryatia.ru/horinsk/deyatelnost/protivodeystvie-korruptsii/antikorruptsionnaya-ekspertiza" TargetMode="External"/><Relationship Id="rId12" Type="http://schemas.openxmlformats.org/officeDocument/2006/relationships/hyperlink" Target="https://egov-buryatia.ru/horinsk/deyatelnost/protivodeystvie-korruptsii/komissiya-po-protivodeystviyu-korruptsi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horinsk/deyatelnost/protivodeystvie-korruptsii/normativnye-pravovye-akty" TargetMode="External"/><Relationship Id="rId11" Type="http://schemas.openxmlformats.org/officeDocument/2006/relationships/hyperlink" Target="https://egov-buryatia.ru/horinsk/deyatelnost/protivodeystvie-korruptsii/itogi-protivodeystviya-korrupts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gov-buryatia.ru/horinsk/deyatelnost/protivodeystvie-korruptsii/itogi-protivodeystviya-korruptsii/komissiya-po-uregulirovaniyu-konflikta-interesov/" TargetMode="External"/><Relationship Id="rId10" Type="http://schemas.openxmlformats.org/officeDocument/2006/relationships/hyperlink" Target="https://egov-buryatia.ru/horinsk/deyatelnost/protivodeystvie-korruptsii/chasto-zadavaemye-vopro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deyatelnost/protivodeystvie-korruptsii/metodicheskie-materialy" TargetMode="External"/><Relationship Id="rId14" Type="http://schemas.openxmlformats.org/officeDocument/2006/relationships/hyperlink" Target="http://priem.govrb.ru/Inputdata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7K</cp:lastModifiedBy>
  <cp:revision>3</cp:revision>
  <cp:lastPrinted>2017-01-27T04:47:00Z</cp:lastPrinted>
  <dcterms:created xsi:type="dcterms:W3CDTF">2020-01-15T02:54:00Z</dcterms:created>
  <dcterms:modified xsi:type="dcterms:W3CDTF">2021-01-28T07:43:00Z</dcterms:modified>
</cp:coreProperties>
</file>