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0C" w:rsidRPr="0094638A" w:rsidRDefault="00D77FB1" w:rsidP="006A4F0C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60095" cy="899795"/>
            <wp:effectExtent l="19050" t="0" r="190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F0C" w:rsidRPr="0094638A" w:rsidRDefault="006A4F0C" w:rsidP="003B0CFA">
      <w:pPr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1596"/>
        <w:gridCol w:w="3886"/>
      </w:tblGrid>
      <w:tr w:rsidR="003B0CFA" w:rsidRPr="005B1325" w:rsidTr="00926EED">
        <w:tc>
          <w:tcPr>
            <w:tcW w:w="3676" w:type="dxa"/>
            <w:shd w:val="clear" w:color="auto" w:fill="auto"/>
          </w:tcPr>
          <w:p w:rsidR="003B0CFA" w:rsidRPr="00F23711" w:rsidRDefault="003B0CFA" w:rsidP="00926EED">
            <w:pPr>
              <w:jc w:val="center"/>
              <w:outlineLvl w:val="0"/>
              <w:rPr>
                <w:b/>
                <w:bCs/>
              </w:rPr>
            </w:pPr>
            <w:r w:rsidRPr="00F23711">
              <w:rPr>
                <w:b/>
                <w:bCs/>
              </w:rPr>
              <w:t xml:space="preserve">АДМИНИСТРАЦИЯ </w:t>
            </w:r>
          </w:p>
          <w:p w:rsidR="003B0CFA" w:rsidRPr="00F23711" w:rsidRDefault="003B0CFA" w:rsidP="00926EED">
            <w:pPr>
              <w:jc w:val="center"/>
              <w:outlineLvl w:val="0"/>
              <w:rPr>
                <w:b/>
                <w:bCs/>
              </w:rPr>
            </w:pPr>
            <w:r w:rsidRPr="00F23711">
              <w:rPr>
                <w:b/>
                <w:bCs/>
              </w:rPr>
              <w:t>МУНИЦИПАЛЬНОГО ОБРАЗОВАНИЯ «ХОРИНСКИЙ РАЙОН»</w:t>
            </w:r>
          </w:p>
          <w:p w:rsidR="003B0CFA" w:rsidRPr="00F23711" w:rsidRDefault="003B0CFA" w:rsidP="00926EED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3B0CFA" w:rsidRPr="00F23711" w:rsidRDefault="003B0CFA" w:rsidP="00926EED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3B0CFA" w:rsidRPr="00DC47D1" w:rsidRDefault="003B0CFA" w:rsidP="00926EED">
            <w:pPr>
              <w:jc w:val="center"/>
              <w:rPr>
                <w:b/>
              </w:rPr>
            </w:pPr>
            <w:r w:rsidRPr="00F23711">
              <w:rPr>
                <w:b/>
              </w:rPr>
              <w:t xml:space="preserve">МУНИЦИПАЛЬНА </w:t>
            </w:r>
            <w:r>
              <w:rPr>
                <w:b/>
              </w:rPr>
              <w:t xml:space="preserve">ЭМХИ ЗУРГААН БУРЯАД РЕСПУБЛИКЫН </w:t>
            </w:r>
          </w:p>
          <w:p w:rsidR="003B0CFA" w:rsidRPr="00F23711" w:rsidRDefault="003B0CFA" w:rsidP="00926EED">
            <w:pPr>
              <w:jc w:val="center"/>
              <w:rPr>
                <w:b/>
              </w:rPr>
            </w:pPr>
            <w:r w:rsidRPr="00F23711">
              <w:rPr>
                <w:b/>
              </w:rPr>
              <w:t xml:space="preserve"> «ХОРИИН АЙМАГ» </w:t>
            </w:r>
          </w:p>
          <w:p w:rsidR="003B0CFA" w:rsidRPr="00F23711" w:rsidRDefault="003B0CFA" w:rsidP="00926EED">
            <w:pPr>
              <w:jc w:val="center"/>
              <w:rPr>
                <w:b/>
                <w:bCs/>
              </w:rPr>
            </w:pPr>
            <w:r w:rsidRPr="00F23711">
              <w:rPr>
                <w:b/>
              </w:rPr>
              <w:t>ГЭ</w:t>
            </w:r>
            <w:r w:rsidRPr="00F23711">
              <w:rPr>
                <w:b/>
                <w:lang w:val="en-US"/>
              </w:rPr>
              <w:t>h</w:t>
            </w:r>
            <w:r w:rsidRPr="00F23711">
              <w:rPr>
                <w:b/>
              </w:rPr>
              <w:t>ЭН</w:t>
            </w:r>
            <w:r w:rsidRPr="00F23711">
              <w:rPr>
                <w:b/>
                <w:bCs/>
              </w:rPr>
              <w:t xml:space="preserve"> БАЙГУУЛАМЖЫН ЗАХИРГААН</w:t>
            </w:r>
          </w:p>
          <w:p w:rsidR="003B0CFA" w:rsidRPr="005B1325" w:rsidRDefault="003B0CFA" w:rsidP="00926EED">
            <w:pPr>
              <w:jc w:val="center"/>
            </w:pPr>
          </w:p>
        </w:tc>
      </w:tr>
    </w:tbl>
    <w:p w:rsidR="006A4F0C" w:rsidRPr="0094638A" w:rsidRDefault="006A4F0C" w:rsidP="006A4F0C">
      <w:pPr>
        <w:rPr>
          <w:sz w:val="28"/>
          <w:szCs w:val="28"/>
        </w:rPr>
      </w:pPr>
    </w:p>
    <w:p w:rsidR="006A4F0C" w:rsidRPr="0094638A" w:rsidRDefault="009B4286" w:rsidP="006A4F0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5FD17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6571B3" w:rsidRDefault="006571B3" w:rsidP="006A4F0C">
      <w:pPr>
        <w:jc w:val="center"/>
        <w:rPr>
          <w:b/>
          <w:bCs/>
          <w:sz w:val="28"/>
          <w:szCs w:val="28"/>
        </w:rPr>
      </w:pPr>
    </w:p>
    <w:p w:rsidR="006A4F0C" w:rsidRPr="002F75F4" w:rsidRDefault="006A4F0C" w:rsidP="006A4F0C">
      <w:pPr>
        <w:jc w:val="center"/>
        <w:rPr>
          <w:bCs/>
        </w:rPr>
      </w:pPr>
      <w:r w:rsidRPr="002F75F4">
        <w:rPr>
          <w:bCs/>
        </w:rPr>
        <w:t>ПОСТАНОВЛЕНИЕ</w:t>
      </w:r>
    </w:p>
    <w:p w:rsidR="009B0B74" w:rsidRPr="002F75F4" w:rsidRDefault="009B0B74" w:rsidP="006A4F0C">
      <w:pPr>
        <w:rPr>
          <w:bCs/>
          <w:sz w:val="28"/>
          <w:szCs w:val="28"/>
        </w:rPr>
      </w:pPr>
    </w:p>
    <w:p w:rsidR="006A4F0C" w:rsidRPr="002F75F4" w:rsidRDefault="009B0B74" w:rsidP="006A4F0C">
      <w:pPr>
        <w:rPr>
          <w:bCs/>
        </w:rPr>
      </w:pPr>
      <w:r w:rsidRPr="002F75F4">
        <w:rPr>
          <w:bCs/>
        </w:rPr>
        <w:t>«</w:t>
      </w:r>
      <w:r w:rsidR="00B53FE1">
        <w:rPr>
          <w:bCs/>
        </w:rPr>
        <w:t>20</w:t>
      </w:r>
      <w:r w:rsidR="006C4AEB" w:rsidRPr="002F75F4">
        <w:rPr>
          <w:bCs/>
        </w:rPr>
        <w:t>»</w:t>
      </w:r>
      <w:r w:rsidR="00F31ABD" w:rsidRPr="002F75F4">
        <w:rPr>
          <w:bCs/>
        </w:rPr>
        <w:t xml:space="preserve"> </w:t>
      </w:r>
      <w:r w:rsidR="009E6211" w:rsidRPr="002F75F4">
        <w:rPr>
          <w:bCs/>
        </w:rPr>
        <w:t>января</w:t>
      </w:r>
      <w:r w:rsidR="00CD2EB6" w:rsidRPr="002F75F4">
        <w:rPr>
          <w:bCs/>
        </w:rPr>
        <w:t xml:space="preserve"> </w:t>
      </w:r>
      <w:r w:rsidR="006C4AEB" w:rsidRPr="002F75F4">
        <w:rPr>
          <w:bCs/>
        </w:rPr>
        <w:t>20</w:t>
      </w:r>
      <w:r w:rsidR="00313658" w:rsidRPr="002F75F4">
        <w:rPr>
          <w:bCs/>
        </w:rPr>
        <w:t>2</w:t>
      </w:r>
      <w:r w:rsidR="009E6211" w:rsidRPr="002F75F4">
        <w:rPr>
          <w:bCs/>
        </w:rPr>
        <w:t>2</w:t>
      </w:r>
      <w:r w:rsidR="003B0CFA" w:rsidRPr="002F75F4">
        <w:rPr>
          <w:bCs/>
        </w:rPr>
        <w:t xml:space="preserve"> </w:t>
      </w:r>
      <w:r w:rsidR="00656600" w:rsidRPr="002F75F4">
        <w:rPr>
          <w:bCs/>
        </w:rPr>
        <w:t>г</w:t>
      </w:r>
      <w:r w:rsidR="00C31C67" w:rsidRPr="002F75F4">
        <w:rPr>
          <w:bCs/>
        </w:rPr>
        <w:t xml:space="preserve">.        </w:t>
      </w:r>
      <w:r w:rsidRPr="002F75F4">
        <w:rPr>
          <w:bCs/>
        </w:rPr>
        <w:t xml:space="preserve">          </w:t>
      </w:r>
      <w:r w:rsidR="003B0CFA" w:rsidRPr="002F75F4">
        <w:rPr>
          <w:bCs/>
        </w:rPr>
        <w:t xml:space="preserve">         </w:t>
      </w:r>
      <w:r w:rsidR="00F31ABD" w:rsidRPr="002F75F4">
        <w:rPr>
          <w:bCs/>
        </w:rPr>
        <w:t xml:space="preserve">     </w:t>
      </w:r>
      <w:r w:rsidR="006C4AEB" w:rsidRPr="002F75F4">
        <w:rPr>
          <w:bCs/>
        </w:rPr>
        <w:t xml:space="preserve">    </w:t>
      </w:r>
      <w:r w:rsidR="002144A0" w:rsidRPr="002F75F4">
        <w:rPr>
          <w:bCs/>
        </w:rPr>
        <w:t xml:space="preserve">             </w:t>
      </w:r>
      <w:r w:rsidR="003B0CFA" w:rsidRPr="002F75F4">
        <w:rPr>
          <w:bCs/>
        </w:rPr>
        <w:t xml:space="preserve">  </w:t>
      </w:r>
      <w:r w:rsidR="00F31ABD" w:rsidRPr="002F75F4">
        <w:rPr>
          <w:bCs/>
        </w:rPr>
        <w:t xml:space="preserve">    </w:t>
      </w:r>
      <w:r w:rsidR="00CD2EB6" w:rsidRPr="002F75F4">
        <w:rPr>
          <w:bCs/>
        </w:rPr>
        <w:t xml:space="preserve">   </w:t>
      </w:r>
      <w:r w:rsidR="00F31ABD" w:rsidRPr="002F75F4">
        <w:rPr>
          <w:bCs/>
        </w:rPr>
        <w:t xml:space="preserve"> </w:t>
      </w:r>
      <w:r w:rsidR="00B61D62" w:rsidRPr="002F75F4">
        <w:rPr>
          <w:bCs/>
        </w:rPr>
        <w:t xml:space="preserve">               </w:t>
      </w:r>
      <w:r w:rsidR="00E7500F" w:rsidRPr="002F75F4">
        <w:rPr>
          <w:bCs/>
        </w:rPr>
        <w:t xml:space="preserve">    </w:t>
      </w:r>
      <w:r w:rsidR="00B61D62" w:rsidRPr="002F75F4">
        <w:rPr>
          <w:bCs/>
        </w:rPr>
        <w:t xml:space="preserve">         </w:t>
      </w:r>
      <w:r w:rsidR="00CD2EB6" w:rsidRPr="002F75F4">
        <w:rPr>
          <w:bCs/>
        </w:rPr>
        <w:t xml:space="preserve">        </w:t>
      </w:r>
      <w:r w:rsidR="00DE5BB9" w:rsidRPr="002F75F4">
        <w:rPr>
          <w:bCs/>
        </w:rPr>
        <w:t xml:space="preserve">    </w:t>
      </w:r>
      <w:r w:rsidR="000F00BD" w:rsidRPr="002F75F4">
        <w:rPr>
          <w:bCs/>
        </w:rPr>
        <w:t xml:space="preserve">   </w:t>
      </w:r>
      <w:r w:rsidR="00DE5BB9" w:rsidRPr="002F75F4">
        <w:rPr>
          <w:bCs/>
        </w:rPr>
        <w:t xml:space="preserve"> </w:t>
      </w:r>
      <w:r w:rsidR="00CD2EB6" w:rsidRPr="002F75F4">
        <w:rPr>
          <w:bCs/>
        </w:rPr>
        <w:t xml:space="preserve">    </w:t>
      </w:r>
      <w:r w:rsidR="00C31C67" w:rsidRPr="002F75F4">
        <w:rPr>
          <w:bCs/>
        </w:rPr>
        <w:t xml:space="preserve">  </w:t>
      </w:r>
      <w:r w:rsidR="002144A0" w:rsidRPr="002F75F4">
        <w:rPr>
          <w:bCs/>
        </w:rPr>
        <w:t>№</w:t>
      </w:r>
      <w:r w:rsidR="00656600" w:rsidRPr="002F75F4">
        <w:rPr>
          <w:bCs/>
        </w:rPr>
        <w:t xml:space="preserve"> </w:t>
      </w:r>
      <w:r w:rsidR="00B53FE1">
        <w:rPr>
          <w:bCs/>
        </w:rPr>
        <w:t>1</w:t>
      </w:r>
      <w:r w:rsidR="00CC408F">
        <w:rPr>
          <w:bCs/>
        </w:rPr>
        <w:t>8</w:t>
      </w:r>
    </w:p>
    <w:p w:rsidR="003B0CFA" w:rsidRPr="003B0CFA" w:rsidRDefault="003B0CFA" w:rsidP="003B0CFA">
      <w:pPr>
        <w:jc w:val="center"/>
        <w:rPr>
          <w:bCs/>
        </w:rPr>
      </w:pPr>
      <w:r w:rsidRPr="003B0CFA">
        <w:rPr>
          <w:bCs/>
        </w:rPr>
        <w:t>с.</w:t>
      </w:r>
      <w:r>
        <w:rPr>
          <w:bCs/>
        </w:rPr>
        <w:t xml:space="preserve"> </w:t>
      </w:r>
      <w:r w:rsidRPr="003B0CFA">
        <w:rPr>
          <w:bCs/>
        </w:rPr>
        <w:t>Хоринск</w:t>
      </w:r>
    </w:p>
    <w:p w:rsidR="00006C56" w:rsidRDefault="00006C56" w:rsidP="00CC32D8">
      <w:pPr>
        <w:jc w:val="center"/>
        <w:rPr>
          <w:b/>
          <w:bCs/>
          <w:sz w:val="28"/>
          <w:szCs w:val="28"/>
        </w:rPr>
      </w:pPr>
    </w:p>
    <w:p w:rsidR="00B53FE1" w:rsidRPr="00B53FE1" w:rsidRDefault="00CC32D8" w:rsidP="00B53FE1">
      <w:pPr>
        <w:rPr>
          <w:b/>
        </w:rPr>
      </w:pPr>
      <w:r w:rsidRPr="00D83F2B">
        <w:rPr>
          <w:b/>
          <w:bCs/>
        </w:rPr>
        <w:t>«</w:t>
      </w:r>
      <w:r w:rsidR="006745B3">
        <w:rPr>
          <w:b/>
        </w:rPr>
        <w:t>О внесении изменений в муниципальную</w:t>
      </w:r>
      <w:r w:rsidR="002D6FB1">
        <w:rPr>
          <w:b/>
        </w:rPr>
        <w:t xml:space="preserve"> программ</w:t>
      </w:r>
      <w:r w:rsidR="006745B3">
        <w:rPr>
          <w:b/>
        </w:rPr>
        <w:t>у</w:t>
      </w:r>
    </w:p>
    <w:p w:rsidR="00B53FE1" w:rsidRDefault="00B53FE1" w:rsidP="00B53FE1">
      <w:pPr>
        <w:rPr>
          <w:b/>
        </w:rPr>
      </w:pPr>
      <w:r w:rsidRPr="00B53FE1">
        <w:rPr>
          <w:b/>
        </w:rPr>
        <w:t xml:space="preserve"> муниципального образования «Хоринский район» </w:t>
      </w:r>
    </w:p>
    <w:p w:rsidR="00CC32D8" w:rsidRPr="00656600" w:rsidRDefault="00B53FE1" w:rsidP="00B53FE1">
      <w:pPr>
        <w:rPr>
          <w:b/>
          <w:bCs/>
        </w:rPr>
      </w:pPr>
      <w:r w:rsidRPr="00B53FE1">
        <w:rPr>
          <w:b/>
        </w:rPr>
        <w:t xml:space="preserve"> «Формирование современной городской среды»</w:t>
      </w:r>
    </w:p>
    <w:p w:rsidR="003342D5" w:rsidRPr="00807E67" w:rsidRDefault="003342D5" w:rsidP="003342D5">
      <w:pPr>
        <w:pStyle w:val="a4"/>
        <w:rPr>
          <w:sz w:val="24"/>
        </w:rPr>
      </w:pPr>
    </w:p>
    <w:p w:rsidR="00B53FE1" w:rsidRPr="00B53FE1" w:rsidRDefault="00B53FE1" w:rsidP="00B53FE1">
      <w:pPr>
        <w:ind w:firstLine="567"/>
        <w:jc w:val="both"/>
        <w:rPr>
          <w:rStyle w:val="a8"/>
          <w:i w:val="0"/>
        </w:rPr>
      </w:pPr>
      <w:r w:rsidRPr="00B53FE1">
        <w:rPr>
          <w:rStyle w:val="a8"/>
          <w:i w:val="0"/>
        </w:rPr>
        <w:t xml:space="preserve">В соответствии с Бюджетным кодексом РФ, Постановлением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район»», с </w:t>
      </w:r>
      <w:r w:rsidR="000F7E84">
        <w:rPr>
          <w:rStyle w:val="a8"/>
          <w:i w:val="0"/>
        </w:rPr>
        <w:t xml:space="preserve">проектом </w:t>
      </w:r>
      <w:r w:rsidRPr="00B53FE1">
        <w:rPr>
          <w:rStyle w:val="a8"/>
          <w:i w:val="0"/>
        </w:rPr>
        <w:t>решени</w:t>
      </w:r>
      <w:r w:rsidR="000F7E84">
        <w:rPr>
          <w:rStyle w:val="a8"/>
          <w:i w:val="0"/>
        </w:rPr>
        <w:t>я</w:t>
      </w:r>
      <w:r w:rsidRPr="00B53FE1">
        <w:rPr>
          <w:rStyle w:val="a8"/>
          <w:i w:val="0"/>
        </w:rPr>
        <w:t xml:space="preserve"> Совета </w:t>
      </w:r>
      <w:proofErr w:type="gramStart"/>
      <w:r w:rsidRPr="00B53FE1">
        <w:rPr>
          <w:rStyle w:val="a8"/>
          <w:i w:val="0"/>
        </w:rPr>
        <w:t>депутатов  МО</w:t>
      </w:r>
      <w:proofErr w:type="gramEnd"/>
      <w:r w:rsidRPr="00B53FE1">
        <w:rPr>
          <w:rStyle w:val="a8"/>
          <w:i w:val="0"/>
        </w:rPr>
        <w:t xml:space="preserve"> «Хоринский район» от 23.12.2021г. №6-36/21 «О бюджете муниципального образования «Хоринский район» на 202</w:t>
      </w:r>
      <w:r w:rsidR="000C17D0">
        <w:rPr>
          <w:rStyle w:val="a8"/>
          <w:i w:val="0"/>
        </w:rPr>
        <w:t>2</w:t>
      </w:r>
      <w:r w:rsidRPr="00B53FE1">
        <w:rPr>
          <w:rStyle w:val="a8"/>
          <w:i w:val="0"/>
        </w:rPr>
        <w:t xml:space="preserve"> год и плановый период 2023 и 2024 годов»   </w:t>
      </w:r>
      <w:r w:rsidRPr="00A10B6B">
        <w:rPr>
          <w:rStyle w:val="a8"/>
          <w:b/>
          <w:i w:val="0"/>
        </w:rPr>
        <w:t>п</w:t>
      </w:r>
      <w:r w:rsidR="000F7E84">
        <w:rPr>
          <w:rStyle w:val="a8"/>
          <w:b/>
          <w:i w:val="0"/>
        </w:rPr>
        <w:t xml:space="preserve"> </w:t>
      </w:r>
      <w:r w:rsidRPr="00A10B6B">
        <w:rPr>
          <w:rStyle w:val="a8"/>
          <w:b/>
          <w:i w:val="0"/>
        </w:rPr>
        <w:t>о</w:t>
      </w:r>
      <w:r w:rsidR="000F7E84">
        <w:rPr>
          <w:rStyle w:val="a8"/>
          <w:b/>
          <w:i w:val="0"/>
        </w:rPr>
        <w:t xml:space="preserve"> </w:t>
      </w:r>
      <w:r w:rsidRPr="00A10B6B">
        <w:rPr>
          <w:rStyle w:val="a8"/>
          <w:b/>
          <w:i w:val="0"/>
        </w:rPr>
        <w:t>с</w:t>
      </w:r>
      <w:r w:rsidR="000F7E84">
        <w:rPr>
          <w:rStyle w:val="a8"/>
          <w:b/>
          <w:i w:val="0"/>
        </w:rPr>
        <w:t xml:space="preserve"> </w:t>
      </w:r>
      <w:r w:rsidRPr="00A10B6B">
        <w:rPr>
          <w:rStyle w:val="a8"/>
          <w:b/>
          <w:i w:val="0"/>
        </w:rPr>
        <w:t>т</w:t>
      </w:r>
      <w:r w:rsidR="000F7E84">
        <w:rPr>
          <w:rStyle w:val="a8"/>
          <w:b/>
          <w:i w:val="0"/>
        </w:rPr>
        <w:t xml:space="preserve"> </w:t>
      </w:r>
      <w:r w:rsidRPr="00A10B6B">
        <w:rPr>
          <w:rStyle w:val="a8"/>
          <w:b/>
          <w:i w:val="0"/>
        </w:rPr>
        <w:t>а</w:t>
      </w:r>
      <w:r w:rsidR="000F7E84">
        <w:rPr>
          <w:rStyle w:val="a8"/>
          <w:b/>
          <w:i w:val="0"/>
        </w:rPr>
        <w:t xml:space="preserve"> </w:t>
      </w:r>
      <w:r w:rsidRPr="00A10B6B">
        <w:rPr>
          <w:rStyle w:val="a8"/>
          <w:b/>
          <w:i w:val="0"/>
        </w:rPr>
        <w:t>н</w:t>
      </w:r>
      <w:r w:rsidR="000F7E84">
        <w:rPr>
          <w:rStyle w:val="a8"/>
          <w:b/>
          <w:i w:val="0"/>
        </w:rPr>
        <w:t xml:space="preserve"> </w:t>
      </w:r>
      <w:r w:rsidRPr="00A10B6B">
        <w:rPr>
          <w:rStyle w:val="a8"/>
          <w:b/>
          <w:i w:val="0"/>
        </w:rPr>
        <w:t>о</w:t>
      </w:r>
      <w:r w:rsidR="000F7E84">
        <w:rPr>
          <w:rStyle w:val="a8"/>
          <w:b/>
          <w:i w:val="0"/>
        </w:rPr>
        <w:t xml:space="preserve"> </w:t>
      </w:r>
      <w:r w:rsidRPr="00A10B6B">
        <w:rPr>
          <w:rStyle w:val="a8"/>
          <w:b/>
          <w:i w:val="0"/>
        </w:rPr>
        <w:t>в</w:t>
      </w:r>
      <w:r w:rsidR="000F7E84">
        <w:rPr>
          <w:rStyle w:val="a8"/>
          <w:b/>
          <w:i w:val="0"/>
        </w:rPr>
        <w:t xml:space="preserve"> </w:t>
      </w:r>
      <w:r w:rsidRPr="00A10B6B">
        <w:rPr>
          <w:rStyle w:val="a8"/>
          <w:b/>
          <w:i w:val="0"/>
        </w:rPr>
        <w:t>л</w:t>
      </w:r>
      <w:r w:rsidR="000F7E84">
        <w:rPr>
          <w:rStyle w:val="a8"/>
          <w:b/>
          <w:i w:val="0"/>
        </w:rPr>
        <w:t xml:space="preserve"> </w:t>
      </w:r>
      <w:r w:rsidRPr="00A10B6B">
        <w:rPr>
          <w:rStyle w:val="a8"/>
          <w:b/>
          <w:i w:val="0"/>
        </w:rPr>
        <w:t>я</w:t>
      </w:r>
      <w:r w:rsidR="000F7E84">
        <w:rPr>
          <w:rStyle w:val="a8"/>
          <w:b/>
          <w:i w:val="0"/>
        </w:rPr>
        <w:t xml:space="preserve"> </w:t>
      </w:r>
      <w:r w:rsidRPr="00A10B6B">
        <w:rPr>
          <w:rStyle w:val="a8"/>
          <w:b/>
          <w:i w:val="0"/>
        </w:rPr>
        <w:t>ю</w:t>
      </w:r>
      <w:r w:rsidRPr="00B53FE1">
        <w:rPr>
          <w:rStyle w:val="a8"/>
          <w:i w:val="0"/>
        </w:rPr>
        <w:t>:</w:t>
      </w:r>
    </w:p>
    <w:p w:rsidR="00B53FE1" w:rsidRPr="00843E3B" w:rsidRDefault="00B53FE1" w:rsidP="000F7E84">
      <w:pPr>
        <w:numPr>
          <w:ilvl w:val="0"/>
          <w:numId w:val="25"/>
        </w:numPr>
        <w:tabs>
          <w:tab w:val="left" w:pos="567"/>
        </w:tabs>
        <w:ind w:left="142" w:firstLine="425"/>
        <w:jc w:val="both"/>
        <w:rPr>
          <w:rStyle w:val="a8"/>
          <w:bCs/>
          <w:i w:val="0"/>
          <w:iCs w:val="0"/>
        </w:rPr>
      </w:pPr>
      <w:r w:rsidRPr="00B53FE1">
        <w:rPr>
          <w:rStyle w:val="a8"/>
          <w:i w:val="0"/>
        </w:rPr>
        <w:t xml:space="preserve"> </w:t>
      </w:r>
      <w:r w:rsidR="000F7E84">
        <w:rPr>
          <w:rStyle w:val="a8"/>
          <w:i w:val="0"/>
        </w:rPr>
        <w:t>Муниципальную программу</w:t>
      </w:r>
      <w:r w:rsidR="00843E3B" w:rsidRPr="002D6FB1">
        <w:rPr>
          <w:rStyle w:val="a8"/>
          <w:i w:val="0"/>
        </w:rPr>
        <w:t xml:space="preserve"> муниципального образования «</w:t>
      </w:r>
      <w:proofErr w:type="gramStart"/>
      <w:r w:rsidR="00843E3B" w:rsidRPr="002D6FB1">
        <w:rPr>
          <w:rStyle w:val="a8"/>
          <w:i w:val="0"/>
        </w:rPr>
        <w:t xml:space="preserve">Хоринский </w:t>
      </w:r>
      <w:r w:rsidR="00843E3B">
        <w:rPr>
          <w:rStyle w:val="a8"/>
          <w:i w:val="0"/>
        </w:rPr>
        <w:t xml:space="preserve"> </w:t>
      </w:r>
      <w:r w:rsidR="00843E3B" w:rsidRPr="002D6FB1">
        <w:rPr>
          <w:rStyle w:val="a8"/>
          <w:i w:val="0"/>
        </w:rPr>
        <w:t>рай</w:t>
      </w:r>
      <w:r w:rsidR="00843E3B">
        <w:rPr>
          <w:rStyle w:val="a8"/>
          <w:i w:val="0"/>
        </w:rPr>
        <w:t>он</w:t>
      </w:r>
      <w:proofErr w:type="gramEnd"/>
      <w:r w:rsidR="00843E3B">
        <w:rPr>
          <w:rStyle w:val="a8"/>
          <w:i w:val="0"/>
        </w:rPr>
        <w:t xml:space="preserve">» </w:t>
      </w:r>
      <w:r w:rsidR="00843E3B" w:rsidRPr="002D6FB1">
        <w:rPr>
          <w:rStyle w:val="a8"/>
          <w:i w:val="0"/>
        </w:rPr>
        <w:t xml:space="preserve"> «Формирование современной городской среды»</w:t>
      </w:r>
      <w:r w:rsidR="000F7E84">
        <w:rPr>
          <w:rStyle w:val="a8"/>
          <w:i w:val="0"/>
        </w:rPr>
        <w:t>, утвержденную</w:t>
      </w:r>
      <w:r w:rsidR="000F7E84">
        <w:t xml:space="preserve"> постановлением</w:t>
      </w:r>
      <w:r w:rsidR="00843E3B" w:rsidRPr="00843E3B">
        <w:t xml:space="preserve"> Администрации МО «Хоринский район» </w:t>
      </w:r>
      <w:r w:rsidR="00843E3B" w:rsidRPr="006F0D62">
        <w:t xml:space="preserve">№961 от 18.12.2014 года (в редакции постановления № 498 от 16.09.2021) </w:t>
      </w:r>
      <w:r w:rsidR="00843E3B" w:rsidRPr="00843E3B">
        <w:t>изложить в новой редакции</w:t>
      </w:r>
      <w:r w:rsidR="000F7E84">
        <w:t xml:space="preserve"> согласно приложению №1</w:t>
      </w:r>
      <w:r w:rsidR="00843E3B" w:rsidRPr="00843E3B">
        <w:t xml:space="preserve">. </w:t>
      </w:r>
    </w:p>
    <w:p w:rsidR="002D6FB1" w:rsidRDefault="002D6FB1" w:rsidP="002D6FB1">
      <w:pPr>
        <w:tabs>
          <w:tab w:val="left" w:pos="720"/>
          <w:tab w:val="left" w:pos="9412"/>
        </w:tabs>
        <w:ind w:right="-58"/>
        <w:jc w:val="both"/>
        <w:rPr>
          <w:color w:val="000000"/>
        </w:rPr>
      </w:pPr>
      <w:r>
        <w:rPr>
          <w:rStyle w:val="a8"/>
          <w:i w:val="0"/>
        </w:rPr>
        <w:t xml:space="preserve">          2</w:t>
      </w:r>
      <w:r w:rsidRPr="00B53FE1">
        <w:rPr>
          <w:rStyle w:val="a8"/>
          <w:i w:val="0"/>
        </w:rPr>
        <w:t xml:space="preserve">. </w:t>
      </w:r>
      <w:r>
        <w:rPr>
          <w:rStyle w:val="a8"/>
          <w:i w:val="0"/>
        </w:rPr>
        <w:t>Муниципальную программу</w:t>
      </w:r>
      <w:r w:rsidRPr="002D6FB1">
        <w:rPr>
          <w:rStyle w:val="a8"/>
          <w:i w:val="0"/>
        </w:rPr>
        <w:t xml:space="preserve"> муниципального образования «Хоринский рай</w:t>
      </w:r>
      <w:r>
        <w:rPr>
          <w:rStyle w:val="a8"/>
          <w:i w:val="0"/>
        </w:rPr>
        <w:t xml:space="preserve">он» </w:t>
      </w:r>
      <w:r w:rsidRPr="002D6FB1">
        <w:rPr>
          <w:rStyle w:val="a8"/>
          <w:i w:val="0"/>
        </w:rPr>
        <w:t xml:space="preserve"> «Формирование современной городской среды»</w:t>
      </w:r>
      <w:r>
        <w:rPr>
          <w:rStyle w:val="a8"/>
          <w:i w:val="0"/>
        </w:rPr>
        <w:t xml:space="preserve"> </w:t>
      </w:r>
      <w:r w:rsidRPr="0032645E">
        <w:rPr>
          <w:color w:val="000000"/>
        </w:rPr>
        <w:t xml:space="preserve">разместить  на официальном сайте МО «Хоринский район» в сети Интернет по адресу:  </w:t>
      </w:r>
      <w:hyperlink r:id="rId9" w:history="1">
        <w:r w:rsidRPr="0032645E">
          <w:rPr>
            <w:rStyle w:val="a3"/>
            <w:color w:val="000000"/>
          </w:rPr>
          <w:t>htt</w:t>
        </w:r>
        <w:r w:rsidRPr="0032645E">
          <w:rPr>
            <w:rStyle w:val="a3"/>
            <w:color w:val="000000"/>
            <w:lang w:val="en-US"/>
          </w:rPr>
          <w:t>p</w:t>
        </w:r>
        <w:r w:rsidRPr="0032645E">
          <w:rPr>
            <w:rStyle w:val="a3"/>
            <w:color w:val="000000"/>
          </w:rPr>
          <w:t>://а</w:t>
        </w:r>
        <w:r w:rsidRPr="0032645E">
          <w:rPr>
            <w:rStyle w:val="a3"/>
            <w:color w:val="000000"/>
            <w:lang w:val="en-US"/>
          </w:rPr>
          <w:t>dmhrn</w:t>
        </w:r>
        <w:r w:rsidRPr="0032645E">
          <w:rPr>
            <w:rStyle w:val="a3"/>
            <w:color w:val="000000"/>
          </w:rPr>
          <w:t>.</w:t>
        </w:r>
        <w:r w:rsidRPr="0032645E">
          <w:rPr>
            <w:rStyle w:val="a3"/>
            <w:color w:val="000000"/>
            <w:lang w:val="en-US"/>
          </w:rPr>
          <w:t>sdep</w:t>
        </w:r>
        <w:r w:rsidRPr="0032645E">
          <w:rPr>
            <w:rStyle w:val="a3"/>
            <w:color w:val="000000"/>
          </w:rPr>
          <w:t>.</w:t>
        </w:r>
        <w:r w:rsidRPr="0032645E">
          <w:rPr>
            <w:rStyle w:val="a3"/>
            <w:color w:val="000000"/>
            <w:lang w:val="en-US"/>
          </w:rPr>
          <w:t>ru</w:t>
        </w:r>
        <w:r w:rsidRPr="0032645E">
          <w:rPr>
            <w:rStyle w:val="a3"/>
            <w:color w:val="000000"/>
          </w:rPr>
          <w:t>.//</w:t>
        </w:r>
      </w:hyperlink>
      <w:r w:rsidRPr="0032645E">
        <w:rPr>
          <w:color w:val="000000"/>
        </w:rPr>
        <w:t>.</w:t>
      </w:r>
    </w:p>
    <w:p w:rsidR="00B53FE1" w:rsidRPr="00B53FE1" w:rsidRDefault="006F0D62" w:rsidP="00B53FE1">
      <w:pPr>
        <w:ind w:firstLine="567"/>
        <w:jc w:val="both"/>
        <w:rPr>
          <w:rStyle w:val="a8"/>
          <w:i w:val="0"/>
        </w:rPr>
      </w:pPr>
      <w:r>
        <w:rPr>
          <w:rStyle w:val="a8"/>
          <w:i w:val="0"/>
        </w:rPr>
        <w:t xml:space="preserve"> 3</w:t>
      </w:r>
      <w:r w:rsidR="00B53FE1" w:rsidRPr="00B53FE1">
        <w:rPr>
          <w:rStyle w:val="a8"/>
          <w:i w:val="0"/>
        </w:rPr>
        <w:t xml:space="preserve">.   Контроль за исполнением настоящего постановления возложить на </w:t>
      </w:r>
      <w:proofErr w:type="spellStart"/>
      <w:r w:rsidR="00B53FE1" w:rsidRPr="00B53FE1">
        <w:rPr>
          <w:rStyle w:val="a8"/>
          <w:i w:val="0"/>
        </w:rPr>
        <w:t>и.о</w:t>
      </w:r>
      <w:proofErr w:type="spellEnd"/>
      <w:r w:rsidR="00B53FE1" w:rsidRPr="00B53FE1">
        <w:rPr>
          <w:rStyle w:val="a8"/>
          <w:i w:val="0"/>
        </w:rPr>
        <w:t xml:space="preserve">. заместителя руководителя </w:t>
      </w:r>
      <w:r w:rsidR="00B53FE1" w:rsidRPr="00B53FE1">
        <w:rPr>
          <w:rStyle w:val="a8"/>
          <w:i w:val="0"/>
        </w:rPr>
        <w:lastRenderedPageBreak/>
        <w:t>Администрации муниципального образования «Хоринский район» по развитию инфраструктуры – председателя Комитета по управлению муниципальным хозяйством и имуществом Галсанова Е.Д.</w:t>
      </w:r>
    </w:p>
    <w:p w:rsidR="00D83F2B" w:rsidRPr="003B0CFA" w:rsidRDefault="006F0D62" w:rsidP="00B53FE1">
      <w:pPr>
        <w:ind w:firstLine="567"/>
        <w:jc w:val="both"/>
        <w:rPr>
          <w:b/>
          <w:bCs/>
        </w:rPr>
      </w:pPr>
      <w:r>
        <w:rPr>
          <w:rStyle w:val="a8"/>
          <w:i w:val="0"/>
        </w:rPr>
        <w:t>4</w:t>
      </w:r>
      <w:r w:rsidR="00B53FE1" w:rsidRPr="00B53FE1">
        <w:rPr>
          <w:rStyle w:val="a8"/>
          <w:i w:val="0"/>
        </w:rPr>
        <w:t>.     Настоящее постановление вступает в силу со дня его подписания.</w:t>
      </w:r>
    </w:p>
    <w:p w:rsidR="00D83F2B" w:rsidRDefault="00D83F2B" w:rsidP="003B0CFA">
      <w:pPr>
        <w:jc w:val="both"/>
        <w:rPr>
          <w:b/>
          <w:bCs/>
        </w:rPr>
      </w:pPr>
    </w:p>
    <w:p w:rsidR="002D6FB1" w:rsidRPr="003B0CFA" w:rsidRDefault="002D6FB1" w:rsidP="003B0CFA">
      <w:pPr>
        <w:jc w:val="both"/>
        <w:rPr>
          <w:b/>
          <w:bCs/>
        </w:rPr>
      </w:pPr>
    </w:p>
    <w:p w:rsidR="00B53FE1" w:rsidRPr="00B53FE1" w:rsidRDefault="00B53FE1" w:rsidP="00B53FE1">
      <w:pPr>
        <w:rPr>
          <w:b/>
          <w:bCs/>
        </w:rPr>
      </w:pPr>
      <w:r w:rsidRPr="00B53FE1">
        <w:rPr>
          <w:b/>
          <w:bCs/>
        </w:rPr>
        <w:t xml:space="preserve">Глава муниципального образования </w:t>
      </w:r>
    </w:p>
    <w:p w:rsidR="002F75F4" w:rsidRDefault="00B53FE1" w:rsidP="003B0CFA">
      <w:r w:rsidRPr="00B53FE1">
        <w:rPr>
          <w:b/>
          <w:bCs/>
        </w:rPr>
        <w:t xml:space="preserve"> «Хоринский район»</w:t>
      </w:r>
      <w:r w:rsidRPr="00B53FE1">
        <w:rPr>
          <w:b/>
          <w:bCs/>
        </w:rPr>
        <w:tab/>
      </w:r>
      <w:r w:rsidRPr="00B53FE1">
        <w:rPr>
          <w:b/>
          <w:bCs/>
        </w:rPr>
        <w:tab/>
        <w:t xml:space="preserve">                                               Б.А. Цыремпилов</w:t>
      </w:r>
    </w:p>
    <w:p w:rsidR="002F75F4" w:rsidRDefault="002F75F4" w:rsidP="003B0CFA"/>
    <w:p w:rsidR="00205A6C" w:rsidRDefault="00205A6C" w:rsidP="003B0CFA"/>
    <w:p w:rsidR="00205A6C" w:rsidRDefault="00205A6C" w:rsidP="003B0CFA"/>
    <w:p w:rsidR="00205A6C" w:rsidRDefault="00205A6C" w:rsidP="003B0CFA"/>
    <w:p w:rsidR="00D83F2B" w:rsidRPr="003B0CFA" w:rsidRDefault="00B53FE1" w:rsidP="003B0CFA">
      <w:pPr>
        <w:rPr>
          <w:sz w:val="18"/>
          <w:szCs w:val="18"/>
        </w:rPr>
      </w:pPr>
      <w:r>
        <w:rPr>
          <w:sz w:val="18"/>
          <w:szCs w:val="18"/>
        </w:rPr>
        <w:t>Салдруев Роман Николаевич</w:t>
      </w:r>
      <w:r w:rsidR="003B0CFA">
        <w:rPr>
          <w:sz w:val="18"/>
          <w:szCs w:val="18"/>
        </w:rPr>
        <w:t xml:space="preserve">, </w:t>
      </w:r>
      <w:r w:rsidR="000F7E84">
        <w:rPr>
          <w:sz w:val="18"/>
          <w:szCs w:val="18"/>
        </w:rPr>
        <w:t>К</w:t>
      </w:r>
      <w:bookmarkStart w:id="0" w:name="_GoBack"/>
      <w:bookmarkEnd w:id="0"/>
      <w:r w:rsidR="002F75F4">
        <w:rPr>
          <w:sz w:val="18"/>
          <w:szCs w:val="18"/>
        </w:rPr>
        <w:t>омитет управления</w:t>
      </w:r>
      <w:r w:rsidR="000F7E84">
        <w:rPr>
          <w:sz w:val="18"/>
          <w:szCs w:val="18"/>
        </w:rPr>
        <w:t xml:space="preserve"> </w:t>
      </w:r>
      <w:r w:rsidR="002F75F4">
        <w:rPr>
          <w:sz w:val="18"/>
          <w:szCs w:val="18"/>
        </w:rPr>
        <w:t>муниципальным хозяйством и имуществом</w:t>
      </w:r>
    </w:p>
    <w:p w:rsidR="002F75F4" w:rsidRPr="002F75F4" w:rsidRDefault="00B53FE1" w:rsidP="002F75F4">
      <w:pPr>
        <w:rPr>
          <w:sz w:val="18"/>
          <w:szCs w:val="18"/>
        </w:rPr>
      </w:pPr>
      <w:r>
        <w:rPr>
          <w:sz w:val="18"/>
          <w:szCs w:val="18"/>
        </w:rPr>
        <w:t>Заместитель председателя</w:t>
      </w:r>
      <w:r w:rsidR="003B0CFA">
        <w:rPr>
          <w:sz w:val="18"/>
          <w:szCs w:val="18"/>
        </w:rPr>
        <w:t xml:space="preserve">, т. </w:t>
      </w:r>
      <w:r w:rsidR="00313658" w:rsidRPr="003B0CFA">
        <w:rPr>
          <w:sz w:val="18"/>
          <w:szCs w:val="18"/>
        </w:rPr>
        <w:t>8(30148)2</w:t>
      </w:r>
      <w:r>
        <w:rPr>
          <w:sz w:val="18"/>
          <w:szCs w:val="18"/>
        </w:rPr>
        <w:t>2</w:t>
      </w:r>
      <w:r w:rsidR="00313658" w:rsidRPr="003B0CFA">
        <w:rPr>
          <w:sz w:val="18"/>
          <w:szCs w:val="18"/>
        </w:rPr>
        <w:t>-</w:t>
      </w:r>
      <w:r>
        <w:rPr>
          <w:sz w:val="18"/>
          <w:szCs w:val="18"/>
        </w:rPr>
        <w:t>2</w:t>
      </w:r>
      <w:r w:rsidR="00313658" w:rsidRPr="003B0CFA">
        <w:rPr>
          <w:sz w:val="18"/>
          <w:szCs w:val="18"/>
        </w:rPr>
        <w:t>-</w:t>
      </w:r>
      <w:r>
        <w:rPr>
          <w:sz w:val="18"/>
          <w:szCs w:val="18"/>
        </w:rPr>
        <w:t>40</w:t>
      </w:r>
      <w:r w:rsidR="003B0CFA">
        <w:rPr>
          <w:sz w:val="18"/>
          <w:szCs w:val="18"/>
        </w:rPr>
        <w:t xml:space="preserve">, </w:t>
      </w:r>
      <w:proofErr w:type="spellStart"/>
      <w:r w:rsidR="003B0CFA">
        <w:rPr>
          <w:sz w:val="18"/>
          <w:szCs w:val="18"/>
          <w:lang w:val="en-US"/>
        </w:rPr>
        <w:t>kumhihor</w:t>
      </w:r>
      <w:proofErr w:type="spellEnd"/>
      <w:r w:rsidR="003B0CFA" w:rsidRPr="002F75F4">
        <w:rPr>
          <w:sz w:val="18"/>
          <w:szCs w:val="18"/>
        </w:rPr>
        <w:t>@</w:t>
      </w:r>
      <w:r w:rsidR="003B0CFA">
        <w:rPr>
          <w:sz w:val="18"/>
          <w:szCs w:val="18"/>
          <w:lang w:val="en-US"/>
        </w:rPr>
        <w:t>mail</w:t>
      </w:r>
      <w:r w:rsidR="003B0CFA" w:rsidRPr="002F75F4">
        <w:rPr>
          <w:sz w:val="18"/>
          <w:szCs w:val="18"/>
        </w:rPr>
        <w:t>.</w:t>
      </w:r>
      <w:proofErr w:type="spellStart"/>
      <w:r w:rsidR="003B0CFA">
        <w:rPr>
          <w:sz w:val="18"/>
          <w:szCs w:val="18"/>
          <w:lang w:val="en-US"/>
        </w:rPr>
        <w:t>ru</w:t>
      </w:r>
      <w:proofErr w:type="spellEnd"/>
    </w:p>
    <w:p w:rsidR="00A10B6B" w:rsidRDefault="00A10B6B" w:rsidP="00313658">
      <w:pPr>
        <w:jc w:val="center"/>
      </w:pPr>
    </w:p>
    <w:p w:rsidR="00A10B6B" w:rsidRDefault="00A10B6B" w:rsidP="00313658">
      <w:pPr>
        <w:jc w:val="center"/>
      </w:pPr>
    </w:p>
    <w:p w:rsidR="00A10B6B" w:rsidRDefault="00A10B6B" w:rsidP="00313658">
      <w:pPr>
        <w:jc w:val="center"/>
      </w:pPr>
    </w:p>
    <w:p w:rsidR="00A10B6B" w:rsidRDefault="00A10B6B" w:rsidP="00313658">
      <w:pPr>
        <w:jc w:val="center"/>
      </w:pPr>
    </w:p>
    <w:p w:rsidR="002D6FB1" w:rsidRDefault="002D6FB1" w:rsidP="00313658">
      <w:pPr>
        <w:jc w:val="center"/>
      </w:pPr>
    </w:p>
    <w:p w:rsidR="00340ECA" w:rsidRDefault="00340ECA" w:rsidP="00313658">
      <w:pPr>
        <w:jc w:val="center"/>
      </w:pPr>
    </w:p>
    <w:p w:rsidR="00313658" w:rsidRPr="001E0D8F" w:rsidRDefault="00313658" w:rsidP="00313658">
      <w:pPr>
        <w:jc w:val="center"/>
      </w:pPr>
      <w:r w:rsidRPr="001E0D8F">
        <w:t>Лист согласования</w:t>
      </w:r>
    </w:p>
    <w:p w:rsidR="00313658" w:rsidRPr="001E0D8F" w:rsidRDefault="00313658" w:rsidP="00313658">
      <w:pPr>
        <w:jc w:val="center"/>
      </w:pPr>
      <w:r w:rsidRPr="001E0D8F">
        <w:t>проекта нормативно-правового акта Главы МО «Хоринский район»</w:t>
      </w:r>
    </w:p>
    <w:p w:rsidR="00313658" w:rsidRPr="00A24AD0" w:rsidRDefault="00313658" w:rsidP="00313658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:rsidR="00313658" w:rsidRPr="00C06B8C" w:rsidRDefault="00313658" w:rsidP="00313658">
      <w:pPr>
        <w:jc w:val="right"/>
        <w:rPr>
          <w:b/>
          <w:sz w:val="18"/>
          <w:szCs w:val="18"/>
        </w:rPr>
      </w:pPr>
      <w:r w:rsidRPr="000A5CBC">
        <w:rPr>
          <w:sz w:val="18"/>
          <w:szCs w:val="18"/>
        </w:rPr>
        <w:t>20</w:t>
      </w:r>
      <w:r w:rsidR="009E6211">
        <w:rPr>
          <w:sz w:val="18"/>
          <w:szCs w:val="18"/>
        </w:rPr>
        <w:t>22</w:t>
      </w:r>
      <w:r w:rsidRPr="000A5CBC">
        <w:rPr>
          <w:sz w:val="18"/>
          <w:szCs w:val="18"/>
        </w:rPr>
        <w:t xml:space="preserve"> год</w:t>
      </w:r>
    </w:p>
    <w:p w:rsidR="00313658" w:rsidRDefault="00313658" w:rsidP="00313658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1E0D8F">
        <w:rPr>
          <w:sz w:val="22"/>
          <w:szCs w:val="22"/>
        </w:rPr>
        <w:t xml:space="preserve">. Председатель </w:t>
      </w:r>
      <w:proofErr w:type="spellStart"/>
      <w:r w:rsidRPr="001E0D8F">
        <w:rPr>
          <w:sz w:val="22"/>
          <w:szCs w:val="22"/>
        </w:rPr>
        <w:t>КУМХиИ</w:t>
      </w:r>
      <w:proofErr w:type="spellEnd"/>
      <w:r w:rsidRPr="001E0D8F">
        <w:rPr>
          <w:sz w:val="22"/>
          <w:szCs w:val="22"/>
        </w:rPr>
        <w:t xml:space="preserve"> </w:t>
      </w:r>
      <w:r w:rsidRPr="005C3B2D">
        <w:rPr>
          <w:sz w:val="22"/>
          <w:szCs w:val="22"/>
          <w:u w:val="single"/>
        </w:rPr>
        <w:t xml:space="preserve">                     </w:t>
      </w:r>
      <w:r w:rsidRPr="000F483A">
        <w:rPr>
          <w:sz w:val="22"/>
          <w:szCs w:val="22"/>
        </w:rPr>
        <w:t>___________________________</w:t>
      </w:r>
      <w:r>
        <w:rPr>
          <w:sz w:val="22"/>
          <w:szCs w:val="22"/>
        </w:rPr>
        <w:t>Е.Д. Галсанов</w:t>
      </w:r>
    </w:p>
    <w:p w:rsidR="00313658" w:rsidRDefault="00313658" w:rsidP="00313658">
      <w:pPr>
        <w:rPr>
          <w:sz w:val="22"/>
          <w:szCs w:val="22"/>
        </w:rPr>
      </w:pPr>
      <w:r>
        <w:rPr>
          <w:sz w:val="22"/>
          <w:szCs w:val="22"/>
        </w:rPr>
        <w:t>2. Юрист Администрации ______________________________________ Р.Д. Павлова</w:t>
      </w:r>
    </w:p>
    <w:p w:rsidR="00313658" w:rsidRPr="001E0D8F" w:rsidRDefault="00313658" w:rsidP="00313658">
      <w:pPr>
        <w:rPr>
          <w:b/>
          <w:sz w:val="22"/>
          <w:szCs w:val="22"/>
        </w:rPr>
      </w:pPr>
      <w:r w:rsidRPr="001E0D8F">
        <w:rPr>
          <w:sz w:val="22"/>
          <w:szCs w:val="22"/>
        </w:rPr>
        <w:t>Руководитель структурного подраз</w:t>
      </w:r>
      <w:r w:rsidR="000B3498">
        <w:rPr>
          <w:sz w:val="22"/>
          <w:szCs w:val="22"/>
        </w:rPr>
        <w:t>деления_______________________</w:t>
      </w:r>
      <w:r w:rsidRPr="001E0D8F">
        <w:rPr>
          <w:sz w:val="22"/>
          <w:szCs w:val="22"/>
        </w:rPr>
        <w:t xml:space="preserve">___________________________ </w:t>
      </w:r>
    </w:p>
    <w:p w:rsidR="00313658" w:rsidRPr="001E0D8F" w:rsidRDefault="00313658" w:rsidP="00313658">
      <w:pPr>
        <w:jc w:val="both"/>
        <w:rPr>
          <w:b/>
          <w:sz w:val="22"/>
          <w:szCs w:val="22"/>
        </w:rPr>
      </w:pPr>
      <w:r w:rsidRPr="001E0D8F">
        <w:rPr>
          <w:sz w:val="22"/>
          <w:szCs w:val="22"/>
        </w:rPr>
        <w:t>Замечания, предложения</w:t>
      </w:r>
    </w:p>
    <w:p w:rsidR="00313658" w:rsidRPr="005C3B2D" w:rsidRDefault="00313658" w:rsidP="00313658">
      <w:pPr>
        <w:jc w:val="both"/>
        <w:rPr>
          <w:b/>
          <w:sz w:val="22"/>
          <w:szCs w:val="22"/>
          <w:u w:val="single"/>
        </w:rPr>
      </w:pPr>
      <w:r w:rsidRPr="005C3B2D">
        <w:rPr>
          <w:sz w:val="22"/>
          <w:szCs w:val="22"/>
          <w:u w:val="single"/>
        </w:rPr>
        <w:t>____________________________</w:t>
      </w:r>
      <w:r w:rsidR="000B3498">
        <w:rPr>
          <w:sz w:val="22"/>
          <w:szCs w:val="22"/>
          <w:u w:val="single"/>
        </w:rPr>
        <w:t>______________________________</w:t>
      </w:r>
      <w:r w:rsidRPr="005C3B2D">
        <w:rPr>
          <w:sz w:val="22"/>
          <w:szCs w:val="22"/>
          <w:u w:val="single"/>
        </w:rPr>
        <w:t>____________________________</w:t>
      </w:r>
    </w:p>
    <w:p w:rsidR="00313658" w:rsidRPr="001E0D8F" w:rsidRDefault="00313658" w:rsidP="00313658">
      <w:pPr>
        <w:jc w:val="both"/>
        <w:rPr>
          <w:b/>
          <w:sz w:val="22"/>
          <w:szCs w:val="22"/>
        </w:rPr>
      </w:pPr>
    </w:p>
    <w:p w:rsidR="00313658" w:rsidRPr="001E0D8F" w:rsidRDefault="00313658" w:rsidP="00313658">
      <w:pPr>
        <w:jc w:val="center"/>
        <w:rPr>
          <w:b/>
          <w:sz w:val="22"/>
          <w:szCs w:val="22"/>
        </w:rPr>
      </w:pPr>
      <w:r w:rsidRPr="001E0D8F">
        <w:rPr>
          <w:sz w:val="22"/>
          <w:szCs w:val="22"/>
        </w:rPr>
        <w:t xml:space="preserve">Управляющий делами </w:t>
      </w:r>
      <w:r w:rsidR="0025022C">
        <w:rPr>
          <w:sz w:val="22"/>
          <w:szCs w:val="22"/>
        </w:rPr>
        <w:t>_________</w:t>
      </w:r>
      <w:r w:rsidRPr="000F483A">
        <w:rPr>
          <w:sz w:val="22"/>
          <w:szCs w:val="22"/>
        </w:rPr>
        <w:t>__________________________</w:t>
      </w:r>
      <w:r w:rsidR="000F483A">
        <w:rPr>
          <w:sz w:val="22"/>
          <w:szCs w:val="22"/>
        </w:rPr>
        <w:t>__________</w:t>
      </w:r>
      <w:r w:rsidRPr="001E0D8F">
        <w:rPr>
          <w:sz w:val="22"/>
          <w:szCs w:val="22"/>
        </w:rPr>
        <w:t xml:space="preserve">Б-М.Ф. </w:t>
      </w:r>
      <w:proofErr w:type="spellStart"/>
      <w:r w:rsidRPr="001E0D8F">
        <w:rPr>
          <w:sz w:val="22"/>
          <w:szCs w:val="22"/>
        </w:rPr>
        <w:t>Балмаев</w:t>
      </w:r>
      <w:proofErr w:type="spellEnd"/>
    </w:p>
    <w:p w:rsidR="00313658" w:rsidRDefault="00313658" w:rsidP="00313658">
      <w:pPr>
        <w:jc w:val="center"/>
        <w:rPr>
          <w:sz w:val="22"/>
          <w:szCs w:val="22"/>
        </w:rPr>
      </w:pPr>
    </w:p>
    <w:p w:rsidR="00313658" w:rsidRDefault="00313658" w:rsidP="0031365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313658" w:rsidRDefault="00313658" w:rsidP="00313658">
      <w:pPr>
        <w:jc w:val="center"/>
        <w:rPr>
          <w:sz w:val="22"/>
          <w:szCs w:val="22"/>
        </w:rPr>
      </w:pPr>
    </w:p>
    <w:p w:rsidR="00313658" w:rsidRDefault="00313658" w:rsidP="00313658">
      <w:pPr>
        <w:rPr>
          <w:sz w:val="22"/>
          <w:szCs w:val="22"/>
        </w:rPr>
      </w:pPr>
    </w:p>
    <w:p w:rsidR="00313658" w:rsidRDefault="00313658" w:rsidP="00313658">
      <w:pPr>
        <w:rPr>
          <w:sz w:val="22"/>
          <w:szCs w:val="22"/>
        </w:rPr>
      </w:pPr>
    </w:p>
    <w:p w:rsidR="00313658" w:rsidRDefault="00313658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6F0D62" w:rsidRDefault="006F0D62" w:rsidP="00313658">
      <w:pPr>
        <w:rPr>
          <w:sz w:val="20"/>
          <w:szCs w:val="20"/>
        </w:rPr>
      </w:pPr>
    </w:p>
    <w:p w:rsidR="006F0D62" w:rsidRDefault="006F0D62" w:rsidP="00313658">
      <w:pPr>
        <w:rPr>
          <w:sz w:val="20"/>
          <w:szCs w:val="20"/>
        </w:rPr>
      </w:pPr>
    </w:p>
    <w:p w:rsidR="006F0D62" w:rsidRDefault="006F0D62" w:rsidP="00313658">
      <w:pPr>
        <w:rPr>
          <w:sz w:val="20"/>
          <w:szCs w:val="20"/>
        </w:rPr>
      </w:pPr>
    </w:p>
    <w:p w:rsidR="006F0D62" w:rsidRDefault="006F0D62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313658">
      <w:pPr>
        <w:rPr>
          <w:sz w:val="20"/>
          <w:szCs w:val="20"/>
        </w:rPr>
      </w:pPr>
    </w:p>
    <w:p w:rsidR="00340ECA" w:rsidRDefault="00340ECA" w:rsidP="005174D0">
      <w:pPr>
        <w:rPr>
          <w:sz w:val="20"/>
          <w:szCs w:val="20"/>
        </w:rPr>
      </w:pPr>
    </w:p>
    <w:p w:rsidR="005174D0" w:rsidRDefault="005174D0" w:rsidP="005174D0">
      <w:pPr>
        <w:rPr>
          <w:sz w:val="20"/>
          <w:szCs w:val="20"/>
        </w:rPr>
      </w:pPr>
    </w:p>
    <w:p w:rsidR="005174D0" w:rsidRDefault="005174D0" w:rsidP="005174D0">
      <w:pPr>
        <w:rPr>
          <w:sz w:val="20"/>
          <w:szCs w:val="20"/>
        </w:rPr>
      </w:pPr>
    </w:p>
    <w:p w:rsidR="005174D0" w:rsidRDefault="005174D0" w:rsidP="005174D0">
      <w:pPr>
        <w:rPr>
          <w:sz w:val="20"/>
          <w:szCs w:val="20"/>
        </w:rPr>
      </w:pPr>
    </w:p>
    <w:p w:rsidR="005174D0" w:rsidRDefault="00D964A8" w:rsidP="00D964A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 к постановлению Администрации</w:t>
      </w:r>
    </w:p>
    <w:p w:rsidR="00D964A8" w:rsidRDefault="00D964A8" w:rsidP="00D964A8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«Хоринский район» №18 от 20.01.2022 г.</w:t>
      </w:r>
    </w:p>
    <w:p w:rsidR="005174D0" w:rsidRDefault="005174D0" w:rsidP="005174D0">
      <w:pPr>
        <w:rPr>
          <w:sz w:val="20"/>
          <w:szCs w:val="20"/>
        </w:rPr>
      </w:pPr>
    </w:p>
    <w:p w:rsidR="005174D0" w:rsidRPr="005174D0" w:rsidRDefault="005174D0" w:rsidP="005174D0">
      <w:pPr>
        <w:rPr>
          <w:color w:val="000000"/>
          <w:sz w:val="32"/>
          <w:szCs w:val="28"/>
        </w:rPr>
      </w:pPr>
    </w:p>
    <w:p w:rsidR="00340ECA" w:rsidRPr="00120E0D" w:rsidRDefault="00340ECA" w:rsidP="00340ECA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120E0D">
        <w:rPr>
          <w:color w:val="FF0000"/>
        </w:rPr>
        <w:t xml:space="preserve"> </w:t>
      </w:r>
    </w:p>
    <w:tbl>
      <w:tblPr>
        <w:tblW w:w="986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"/>
        <w:gridCol w:w="1382"/>
        <w:gridCol w:w="876"/>
        <w:gridCol w:w="1500"/>
        <w:gridCol w:w="1488"/>
        <w:gridCol w:w="1559"/>
        <w:gridCol w:w="1418"/>
        <w:gridCol w:w="141"/>
        <w:gridCol w:w="929"/>
      </w:tblGrid>
      <w:tr w:rsidR="00340ECA" w:rsidRPr="0049476B" w:rsidTr="00340ECA">
        <w:trPr>
          <w:gridBefore w:val="1"/>
          <w:gridAfter w:val="1"/>
          <w:wBefore w:w="567" w:type="dxa"/>
          <w:wAfter w:w="929" w:type="dxa"/>
        </w:trPr>
        <w:tc>
          <w:tcPr>
            <w:tcW w:w="8364" w:type="dxa"/>
            <w:gridSpan w:val="7"/>
            <w:vAlign w:val="center"/>
          </w:tcPr>
          <w:p w:rsidR="00340ECA" w:rsidRPr="00D2458E" w:rsidRDefault="00340ECA" w:rsidP="00926E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8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  <w:p w:rsidR="00340ECA" w:rsidRPr="00D2458E" w:rsidRDefault="00340ECA" w:rsidP="00926E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2458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340ECA" w:rsidRPr="0049476B" w:rsidRDefault="00340ECA" w:rsidP="00926EED"/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lastRenderedPageBreak/>
              <w:t xml:space="preserve">Наименование программы </w:t>
            </w:r>
          </w:p>
        </w:tc>
        <w:tc>
          <w:tcPr>
            <w:tcW w:w="79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Муниципальная программа муниципального образования «Хоринский район»  «Формирование современной городской» (далее по тексту Программа)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9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 xml:space="preserve">Ответственный исполнитель, координатор </w:t>
            </w:r>
          </w:p>
        </w:tc>
        <w:tc>
          <w:tcPr>
            <w:tcW w:w="79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Комитет по управлению муниципальным хозяйством и имуществом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9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Соисполнители</w:t>
            </w:r>
          </w:p>
        </w:tc>
        <w:tc>
          <w:tcPr>
            <w:tcW w:w="79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Администрация МО «Хоринский район» (по согласованию)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9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 xml:space="preserve">Подпрограммы </w:t>
            </w:r>
          </w:p>
        </w:tc>
        <w:tc>
          <w:tcPr>
            <w:tcW w:w="79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Подпрограмма 1 «Мероприятия в области благоустройства муниципальных территорий»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Цель</w:t>
            </w:r>
          </w:p>
        </w:tc>
        <w:tc>
          <w:tcPr>
            <w:tcW w:w="791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40ECA" w:rsidRPr="0049476B" w:rsidRDefault="00340ECA" w:rsidP="00926EED">
            <w:pPr>
              <w:contextualSpacing/>
              <w:jc w:val="both"/>
            </w:pPr>
            <w:r w:rsidRPr="0049476B">
              <w:t>- улучшение технико-эксплуатационного состояния дворовых территорий многоквартирных домов и проездов к дворовым территориям многоквартирных домов;</w:t>
            </w:r>
          </w:p>
          <w:p w:rsidR="00340ECA" w:rsidRPr="0049476B" w:rsidRDefault="00340ECA" w:rsidP="00926EED">
            <w:pPr>
              <w:contextualSpacing/>
              <w:jc w:val="both"/>
            </w:pPr>
            <w:r w:rsidRPr="0049476B">
              <w:t>- организация благоустройства территорий муниципального образования;</w:t>
            </w:r>
          </w:p>
          <w:p w:rsidR="00340ECA" w:rsidRPr="0049476B" w:rsidRDefault="00340ECA" w:rsidP="00926EED">
            <w:pPr>
              <w:contextualSpacing/>
              <w:jc w:val="both"/>
            </w:pPr>
            <w:r w:rsidRPr="0049476B">
              <w:t>- создание условий для массового отдыха жителей и организация обустройства мест массового пребывания населения;</w:t>
            </w:r>
          </w:p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t>- совершенствование архитектурно - художественного облика муниципального образования, размещение и содержание малых архитектурных форм.</w:t>
            </w:r>
          </w:p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 xml:space="preserve">Повышение уровня благоустройства территории трех населенных пунктов Хоринского района - с.Хоринск, у.Тэгда, </w:t>
            </w:r>
            <w:proofErr w:type="spellStart"/>
            <w:r w:rsidRPr="0049476B">
              <w:rPr>
                <w:color w:val="000000"/>
              </w:rPr>
              <w:t>с.Верхние</w:t>
            </w:r>
            <w:proofErr w:type="spellEnd"/>
            <w:r w:rsidRPr="0049476B">
              <w:rPr>
                <w:color w:val="000000"/>
              </w:rPr>
              <w:t xml:space="preserve"> Тальцы с населением свыше 1 тысячи человек.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4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Задачи</w:t>
            </w:r>
          </w:p>
        </w:tc>
        <w:tc>
          <w:tcPr>
            <w:tcW w:w="791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94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79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40ECA" w:rsidRPr="0049476B" w:rsidRDefault="00340ECA" w:rsidP="00926EED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 w:rsidRPr="0049476B">
              <w:rPr>
                <w:rFonts w:ascii="Times New Roman" w:hAnsi="Times New Roman" w:cs="Times New Roman"/>
                <w:color w:val="000000"/>
              </w:rPr>
              <w:t>-</w:t>
            </w:r>
            <w:r w:rsidRPr="0049476B">
              <w:rPr>
                <w:rFonts w:ascii="Times New Roman" w:hAnsi="Times New Roman" w:cs="Times New Roman"/>
              </w:rPr>
              <w:t xml:space="preserve"> обеспечение формирования единых подходов и ключевых приоритетов формирования комфортной городской среды на территории Хоринского муниципального района Республики Бурятия с учетом приоритетов территориального развития;</w:t>
            </w:r>
          </w:p>
          <w:p w:rsidR="00340ECA" w:rsidRPr="0049476B" w:rsidRDefault="00340ECA" w:rsidP="00926EED">
            <w:pPr>
              <w:jc w:val="both"/>
            </w:pPr>
            <w:r w:rsidRPr="0049476B">
              <w:t>- создание универсальных механизмов вовлечения граждан, организаций (заинтересованных лиц) в реализацию мероприятий по благоустройству территорий;</w:t>
            </w:r>
          </w:p>
          <w:p w:rsidR="00340ECA" w:rsidRPr="0049476B" w:rsidRDefault="00340ECA" w:rsidP="00926EED">
            <w:pPr>
              <w:jc w:val="both"/>
            </w:pPr>
            <w:r w:rsidRPr="0049476B">
              <w:t>- повышение ответственности заинтересованных лиц за соблюдение чистоты и порядка, содержание объектов благоустройства;</w:t>
            </w:r>
          </w:p>
          <w:p w:rsidR="00340ECA" w:rsidRPr="0049476B" w:rsidRDefault="00340ECA" w:rsidP="00926EED">
            <w:pPr>
              <w:jc w:val="both"/>
            </w:pPr>
            <w:r w:rsidRPr="0049476B">
              <w:t>- обеспечение реализации мероприятий программы в соответствии с утвержденными сроками;</w:t>
            </w:r>
          </w:p>
          <w:p w:rsidR="00340ECA" w:rsidRPr="0049476B" w:rsidRDefault="00340ECA" w:rsidP="00926EED">
            <w:pPr>
              <w:jc w:val="both"/>
            </w:pPr>
            <w:r w:rsidRPr="0049476B">
              <w:t xml:space="preserve">- адаптация городской среды для людей с физическими недостатками, обеспечивающую свободное передвижение людей с ограниченными возможностями. </w:t>
            </w:r>
          </w:p>
          <w:p w:rsidR="00340ECA" w:rsidRPr="0049476B" w:rsidRDefault="00340ECA" w:rsidP="00926EED">
            <w:pPr>
              <w:rPr>
                <w:color w:val="000000"/>
              </w:rPr>
            </w:pP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9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Целевые индикаторы</w:t>
            </w:r>
          </w:p>
        </w:tc>
        <w:tc>
          <w:tcPr>
            <w:tcW w:w="791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1. доля благоустроенных дворовых территорий МКД от общего количества дворовых территорий МКД;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9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791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2. Доля благоустроенных муниципальных общественных территорий общего  от общего количества таких территорий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Сроки реализации</w:t>
            </w:r>
          </w:p>
        </w:tc>
        <w:tc>
          <w:tcPr>
            <w:tcW w:w="7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 xml:space="preserve">Сроки реализации </w:t>
            </w:r>
            <w:r>
              <w:rPr>
                <w:color w:val="000000"/>
              </w:rPr>
              <w:t>2017 и плановый период 2018-2024</w:t>
            </w:r>
            <w:r w:rsidRPr="0049476B">
              <w:rPr>
                <w:color w:val="000000"/>
              </w:rPr>
              <w:t xml:space="preserve">  гг.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Объемы бюджетных ассигнований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 xml:space="preserve">Годы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Общий объем финансирования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В том числе по источникам финансирования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9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(тыс. руб.)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Республиканский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Местный  бюджет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Внебюджетные источники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9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2017г.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1256,371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1149,825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86,546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20,000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х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19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2018г.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1 5</w:t>
            </w:r>
            <w:r>
              <w:rPr>
                <w:color w:val="000000"/>
              </w:rPr>
              <w:t>3</w:t>
            </w:r>
            <w:r w:rsidRPr="0049476B">
              <w:rPr>
                <w:color w:val="000000"/>
              </w:rPr>
              <w:t>3,39398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1336,65369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85, 31832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</w:t>
            </w:r>
            <w:r>
              <w:rPr>
                <w:color w:val="000000"/>
              </w:rPr>
              <w:t>11</w:t>
            </w:r>
            <w:r w:rsidRPr="0049476B">
              <w:rPr>
                <w:color w:val="000000"/>
              </w:rPr>
              <w:t>,</w:t>
            </w:r>
            <w:r>
              <w:rPr>
                <w:color w:val="000000"/>
              </w:rPr>
              <w:t>42197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х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9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2019г.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4 </w:t>
            </w:r>
            <w:r>
              <w:rPr>
                <w:color w:val="000000"/>
              </w:rPr>
              <w:t>845</w:t>
            </w:r>
            <w:r w:rsidRPr="0049476B">
              <w:rPr>
                <w:color w:val="000000"/>
              </w:rPr>
              <w:t>,</w:t>
            </w:r>
            <w:r>
              <w:rPr>
                <w:color w:val="000000"/>
              </w:rPr>
              <w:t>19964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 xml:space="preserve"> 2 177,2189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220</w:t>
            </w:r>
            <w:r w:rsidRPr="0049476B">
              <w:rPr>
                <w:color w:val="000000"/>
              </w:rPr>
              <w:t>,</w:t>
            </w:r>
            <w:r>
              <w:rPr>
                <w:color w:val="000000"/>
              </w:rPr>
              <w:t>03903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447,94169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х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9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2020г.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2368,67876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2016,056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311,47876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х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19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2021г.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4067,90266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1795,75246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2158,63154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113,51866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х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19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2022г.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2134,259256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2077,7723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1,83446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х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19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1834,45926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1795,9723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1,83446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х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194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CA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2027,600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340ECA" w:rsidRPr="0049476B" w:rsidTr="00926EED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194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ECA" w:rsidRPr="00846227" w:rsidRDefault="00340ECA" w:rsidP="00926EED">
            <w:pPr>
              <w:pStyle w:val="afd"/>
              <w:jc w:val="both"/>
              <w:rPr>
                <w:rFonts w:ascii="Times New Roman" w:hAnsi="Times New Roman"/>
                <w:color w:val="000000"/>
              </w:rPr>
            </w:pPr>
            <w:r w:rsidRPr="00846227">
              <w:rPr>
                <w:rFonts w:ascii="Times New Roman" w:hAnsi="Times New Roman"/>
                <w:color w:val="000000"/>
              </w:rPr>
              <w:t>Ожидаемые результаты реализации</w:t>
            </w:r>
          </w:p>
        </w:tc>
        <w:tc>
          <w:tcPr>
            <w:tcW w:w="7035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0ECA" w:rsidRPr="00846227" w:rsidRDefault="00340ECA" w:rsidP="00926EED">
            <w:pPr>
              <w:pStyle w:val="afd"/>
              <w:jc w:val="both"/>
              <w:rPr>
                <w:rFonts w:ascii="Times New Roman" w:hAnsi="Times New Roman"/>
              </w:rPr>
            </w:pPr>
            <w:r w:rsidRPr="00846227">
              <w:rPr>
                <w:rFonts w:ascii="Times New Roman" w:hAnsi="Times New Roman"/>
              </w:rPr>
              <w:t>- увеличение доли дворовых территорий МКД, в отношении которых будут проведены работы по благоустройству, от общего количества дворовых территорий МКД;</w:t>
            </w:r>
          </w:p>
          <w:p w:rsidR="00340ECA" w:rsidRPr="00846227" w:rsidRDefault="00340ECA" w:rsidP="00926EED">
            <w:pPr>
              <w:pStyle w:val="afd"/>
              <w:jc w:val="both"/>
              <w:rPr>
                <w:rFonts w:ascii="Times New Roman" w:hAnsi="Times New Roman"/>
              </w:rPr>
            </w:pPr>
            <w:r w:rsidRPr="00846227">
              <w:rPr>
                <w:rFonts w:ascii="Times New Roman" w:hAnsi="Times New Roman"/>
              </w:rPr>
              <w:t>- увеличение количества дворовых территорий МКД, приведенных в нормативное состояние;</w:t>
            </w:r>
          </w:p>
          <w:p w:rsidR="00340ECA" w:rsidRPr="00846227" w:rsidRDefault="00340ECA" w:rsidP="00926EED">
            <w:pPr>
              <w:pStyle w:val="afd"/>
              <w:jc w:val="both"/>
              <w:rPr>
                <w:rFonts w:ascii="Times New Roman" w:hAnsi="Times New Roman"/>
              </w:rPr>
            </w:pPr>
            <w:r w:rsidRPr="00846227">
              <w:rPr>
                <w:rFonts w:ascii="Times New Roman" w:hAnsi="Times New Roman"/>
              </w:rPr>
              <w:t>- увеличение общей площади дорожного покрытия дворовых территорий МКД приведенных в нормативное состояние;</w:t>
            </w:r>
          </w:p>
          <w:p w:rsidR="00340ECA" w:rsidRPr="00846227" w:rsidRDefault="00340ECA" w:rsidP="00926EED">
            <w:pPr>
              <w:pStyle w:val="afd"/>
              <w:jc w:val="both"/>
              <w:rPr>
                <w:rFonts w:ascii="Times New Roman" w:hAnsi="Times New Roman"/>
              </w:rPr>
            </w:pPr>
            <w:r w:rsidRPr="00846227">
              <w:rPr>
                <w:rFonts w:ascii="Times New Roman" w:hAnsi="Times New Roman"/>
              </w:rPr>
              <w:t>- создание комфортных условий для отдыха и досуга жителей;</w:t>
            </w:r>
          </w:p>
          <w:p w:rsidR="00340ECA" w:rsidRPr="00846227" w:rsidRDefault="00340ECA" w:rsidP="00926EED">
            <w:pPr>
              <w:pStyle w:val="afd"/>
              <w:jc w:val="both"/>
              <w:rPr>
                <w:rFonts w:ascii="Times New Roman" w:hAnsi="Times New Roman"/>
              </w:rPr>
            </w:pPr>
            <w:r w:rsidRPr="00846227">
              <w:rPr>
                <w:rFonts w:ascii="Times New Roman" w:hAnsi="Times New Roman"/>
              </w:rPr>
              <w:t>- увеличение числа граждан, обеспеченных комфортными условиями проживания в МКД;</w:t>
            </w:r>
          </w:p>
          <w:p w:rsidR="00340ECA" w:rsidRPr="00846227" w:rsidRDefault="00340ECA" w:rsidP="00926EED">
            <w:pPr>
              <w:pStyle w:val="afd"/>
              <w:jc w:val="both"/>
              <w:rPr>
                <w:rFonts w:ascii="Times New Roman" w:hAnsi="Times New Roman"/>
              </w:rPr>
            </w:pPr>
            <w:r w:rsidRPr="00846227">
              <w:rPr>
                <w:rFonts w:ascii="Times New Roman" w:hAnsi="Times New Roman"/>
              </w:rPr>
              <w:t>- благоустройство территорий общественных территорий муниципального образования;</w:t>
            </w:r>
          </w:p>
          <w:p w:rsidR="00340ECA" w:rsidRPr="00846227" w:rsidRDefault="00340ECA" w:rsidP="00926EED">
            <w:pPr>
              <w:pStyle w:val="afd"/>
              <w:jc w:val="both"/>
              <w:rPr>
                <w:rFonts w:ascii="Times New Roman" w:hAnsi="Times New Roman"/>
              </w:rPr>
            </w:pPr>
            <w:r w:rsidRPr="00846227">
              <w:rPr>
                <w:rFonts w:ascii="Times New Roman" w:hAnsi="Times New Roman"/>
              </w:rPr>
              <w:t>- улучшение эстетического состояния общественных территорий муниципального образования;</w:t>
            </w:r>
          </w:p>
          <w:p w:rsidR="00340ECA" w:rsidRPr="00846227" w:rsidRDefault="00340ECA" w:rsidP="00926EED">
            <w:pPr>
              <w:pStyle w:val="afd"/>
              <w:jc w:val="both"/>
              <w:rPr>
                <w:rFonts w:ascii="Times New Roman" w:hAnsi="Times New Roman"/>
              </w:rPr>
            </w:pPr>
            <w:r w:rsidRPr="00846227">
              <w:rPr>
                <w:rFonts w:ascii="Times New Roman" w:hAnsi="Times New Roman"/>
              </w:rPr>
              <w:t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до 100%;</w:t>
            </w:r>
          </w:p>
          <w:p w:rsidR="00340ECA" w:rsidRPr="00846227" w:rsidRDefault="00340ECA" w:rsidP="00926EED">
            <w:pPr>
              <w:jc w:val="center"/>
              <w:rPr>
                <w:color w:val="000000"/>
              </w:rPr>
            </w:pPr>
          </w:p>
        </w:tc>
      </w:tr>
    </w:tbl>
    <w:p w:rsidR="00340ECA" w:rsidRDefault="00340ECA" w:rsidP="00340ECA">
      <w:pPr>
        <w:jc w:val="center"/>
        <w:rPr>
          <w:b/>
          <w:color w:val="000000"/>
          <w:sz w:val="28"/>
          <w:szCs w:val="28"/>
        </w:rPr>
      </w:pPr>
    </w:p>
    <w:p w:rsidR="00340ECA" w:rsidRPr="0068779C" w:rsidRDefault="00340ECA" w:rsidP="00340ECA">
      <w:pPr>
        <w:jc w:val="center"/>
        <w:rPr>
          <w:b/>
          <w:color w:val="000000"/>
          <w:sz w:val="28"/>
          <w:szCs w:val="28"/>
        </w:rPr>
      </w:pPr>
      <w:r w:rsidRPr="0068779C">
        <w:rPr>
          <w:b/>
          <w:color w:val="000000"/>
          <w:sz w:val="28"/>
          <w:szCs w:val="28"/>
        </w:rPr>
        <w:t>ВВЕДЕНИЕ</w:t>
      </w:r>
    </w:p>
    <w:p w:rsidR="00340ECA" w:rsidRPr="0068779C" w:rsidRDefault="00340ECA" w:rsidP="00340ECA">
      <w:pPr>
        <w:pStyle w:val="ConsPlusNormal"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</w:t>
      </w:r>
      <w:r w:rsidRPr="0068779C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Муниципальная программа муниципального образования «Хоринский </w:t>
      </w:r>
      <w:proofErr w:type="gramStart"/>
      <w:r w:rsidRPr="0068779C">
        <w:rPr>
          <w:rFonts w:ascii="Times New Roman" w:eastAsia="Times New Roman" w:hAnsi="Times New Roman"/>
          <w:color w:val="000000"/>
          <w:sz w:val="28"/>
          <w:szCs w:val="28"/>
        </w:rPr>
        <w:t>район»  «</w:t>
      </w:r>
      <w:proofErr w:type="gramEnd"/>
      <w:r w:rsidRPr="0068779C">
        <w:rPr>
          <w:rFonts w:ascii="Times New Roman" w:eastAsia="Times New Roman" w:hAnsi="Times New Roman"/>
          <w:color w:val="000000"/>
          <w:sz w:val="28"/>
          <w:szCs w:val="28"/>
        </w:rPr>
        <w:t>Формирование современной городской среды»</w:t>
      </w:r>
      <w:r w:rsidRPr="0068779C">
        <w:rPr>
          <w:rFonts w:ascii="Times New Roman" w:eastAsia="Times New Roman" w:hAnsi="Times New Roman"/>
          <w:color w:val="000000"/>
        </w:rPr>
        <w:t xml:space="preserve">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(далее -  Программа) предусматривает реализацию мероприятий по приведению в нормативное состояние дворовых территорий и благоустройство общественных территорий населенных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пунктов муниципального образования «Хоринский район».</w:t>
      </w:r>
    </w:p>
    <w:p w:rsidR="00340ECA" w:rsidRPr="0068779C" w:rsidRDefault="00340ECA" w:rsidP="00340ECA">
      <w:pPr>
        <w:ind w:firstLine="567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При разработке учитывались Постановление  Правительства Российской Федерации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от 10.02.2017г. №169, </w:t>
      </w:r>
      <w:r w:rsidRPr="0068779C">
        <w:rPr>
          <w:color w:val="000000"/>
          <w:sz w:val="28"/>
          <w:szCs w:val="28"/>
          <w:lang w:eastAsia="en-US"/>
        </w:rPr>
        <w:t xml:space="preserve">положения Паспорта приоритетного проекта «Формирование комфортной городской среды», </w:t>
      </w:r>
      <w:r w:rsidRPr="0068779C">
        <w:rPr>
          <w:color w:val="000000"/>
          <w:sz w:val="28"/>
          <w:szCs w:val="28"/>
        </w:rPr>
        <w:t>утвержденного президиумом Совета при Президенте Российской Федерации по стратегическому развитию и приоритетным проектам (протокол от 21.11.2016 № 10), Устав Муниципального образования «Хоринский район», утвержденного решением Совета депутатов муниципального  образования «Хоринский район» Республики Бурятия от 17 декабря 2014г. №1-12/14, Постановление администрации МО «Хоринский район №343 от 18.07.2016г. «Об утверждении Порядка разработки, реализации и оценки эффективности муниципальных программ муниципального образования «Хоринский район».</w:t>
      </w:r>
    </w:p>
    <w:p w:rsidR="00340ECA" w:rsidRPr="0068779C" w:rsidRDefault="00340ECA" w:rsidP="00340ECA">
      <w:pPr>
        <w:ind w:firstLine="72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Программа не противоречит действующей муниципальной программе «Развитие строительного и жилищно-коммунального комплекса, энергетики и транспортной инфраструктуры муниципального образования «Хоринский 2015-2017гг. и на период до 2020года», и учитывает положения Программы «Комплексное развитие систем коммунальной инфраструктуры МО «Хоринский район» в 2008-2010 годах и на период до 2019 года».</w:t>
      </w:r>
    </w:p>
    <w:p w:rsidR="00340ECA" w:rsidRPr="0068779C" w:rsidRDefault="00340ECA" w:rsidP="00340ECA">
      <w:pPr>
        <w:pStyle w:val="ConsPlusNormal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сферы реализации</w:t>
      </w:r>
    </w:p>
    <w:p w:rsidR="00340ECA" w:rsidRPr="0068779C" w:rsidRDefault="00340ECA" w:rsidP="00340EC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t>программы, описание основных</w:t>
      </w: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проблем в указанной сфере и прогноз ее развития</w:t>
      </w:r>
    </w:p>
    <w:p w:rsidR="00340ECA" w:rsidRPr="0068779C" w:rsidRDefault="00340ECA" w:rsidP="00340ECA">
      <w:pPr>
        <w:pStyle w:val="ConsPlusNormal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Внешний облик населенного пункта, его эстетический вид во многом зависит от степени благоустроенности территории.</w:t>
      </w:r>
    </w:p>
    <w:p w:rsidR="00340ECA" w:rsidRPr="0068779C" w:rsidRDefault="00340ECA" w:rsidP="00340ECA">
      <w:pPr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        Проблема благоустройства территорий является одной из насущных, требующей каждодневного внимания и эффективного решения.  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В существующем жилищном фонде на территории Хоринского </w:t>
      </w:r>
      <w:proofErr w:type="gramStart"/>
      <w:r w:rsidRPr="0068779C">
        <w:rPr>
          <w:color w:val="000000"/>
          <w:sz w:val="28"/>
          <w:szCs w:val="28"/>
        </w:rPr>
        <w:t>Муниципального  района</w:t>
      </w:r>
      <w:proofErr w:type="gramEnd"/>
      <w:r w:rsidRPr="0068779C">
        <w:rPr>
          <w:color w:val="000000"/>
          <w:sz w:val="28"/>
          <w:szCs w:val="28"/>
        </w:rPr>
        <w:t xml:space="preserve"> объекты благоустройства дворов за многолетний период эксплуатации пришли в ветхое состояние и не отвечают в полной мере современным требованиям.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Планировка и застройка муниципального образования, формирование жилых и общественных зон проводились без учета требований доступности для маломобильных граждан. Состояние объектов благоустройства территорий муниципального образования в большинстве случаев не обеспечивает свободное передвижение людей с ограниченными возможностями. 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До настоящего времени благоустройство дворовых территорий населенных пунктов Хоринского района РБ осуществлялось по отдельным видам работ, без взаимной увязки элементов благоустройства. 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В рамках муниципальной программы "Формирование современной городской среды на территории Хоринского муниципального района на 2017 год" реализованы проекты по благоустройству 1 дворовой территории и 1 общественной территории в населенном пункте с.Хоринск.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Тем не менее, неблагоустроенными остались </w:t>
      </w:r>
      <w:proofErr w:type="gramStart"/>
      <w:r w:rsidRPr="0068779C">
        <w:rPr>
          <w:color w:val="000000"/>
          <w:sz w:val="28"/>
          <w:szCs w:val="28"/>
        </w:rPr>
        <w:t>большинство  дворовых</w:t>
      </w:r>
      <w:proofErr w:type="gramEnd"/>
      <w:r w:rsidRPr="0068779C">
        <w:rPr>
          <w:color w:val="000000"/>
          <w:sz w:val="28"/>
          <w:szCs w:val="28"/>
        </w:rPr>
        <w:t xml:space="preserve"> территорий МКД и  общественных территорий. Степень их благоустроенности не отвечает градостроительным, </w:t>
      </w:r>
      <w:r w:rsidRPr="0068779C">
        <w:rPr>
          <w:color w:val="000000"/>
          <w:sz w:val="28"/>
          <w:szCs w:val="28"/>
        </w:rPr>
        <w:lastRenderedPageBreak/>
        <w:t>санитарно-гигиеническим и экологическим требованиям, ухудшают внешний облик населенных пунктов и района в целом.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Анализ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сферы благоустройства </w:t>
      </w:r>
      <w:r w:rsidRPr="006877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населенных пунктах с населением свыше </w:t>
      </w:r>
      <w:proofErr w:type="gramStart"/>
      <w:r w:rsidRPr="006877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  тысячи</w:t>
      </w:r>
      <w:proofErr w:type="gramEnd"/>
      <w:r w:rsidRPr="006877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человек -с.Хоринск, у.Тэгда и </w:t>
      </w:r>
      <w:proofErr w:type="spellStart"/>
      <w:r w:rsidRPr="006877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с.Верхние</w:t>
      </w:r>
      <w:proofErr w:type="spellEnd"/>
      <w:r w:rsidRPr="006877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Тальцы Хоринского района Республики Бурятия показал, что в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последние годы </w:t>
      </w:r>
      <w:r w:rsidRPr="0068779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указанных  населённых пунктах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проводилась целенаправленная работа по благоустройству дворовых территории и территорий общего пользования. 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В то же время в вопросах благоустройства имеется ряд проблем: низкий уровень общего благоустройства дворовых территорий, низкий уровень экономической привлекательности территории общего пользования из-за наличия инфраструктурных проблем.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firstLine="740"/>
        <w:jc w:val="both"/>
        <w:rPr>
          <w:color w:val="000000"/>
        </w:rPr>
      </w:pPr>
      <w:r w:rsidRPr="0068779C">
        <w:rPr>
          <w:color w:val="000000"/>
        </w:rPr>
        <w:t>Благоустройство - совокупность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 и ремонту объектов благоустройства, малых архитектурных форм, надлежащему санитарному содержанию территорий, освещению, озеленению, обустройству городской среды, внешней рекламы и информации, созданию внешнего облика поселка.</w:t>
      </w:r>
    </w:p>
    <w:p w:rsidR="00340ECA" w:rsidRPr="0068779C" w:rsidRDefault="00340ECA" w:rsidP="00340ECA">
      <w:pPr>
        <w:pStyle w:val="20"/>
        <w:shd w:val="clear" w:color="auto" w:fill="auto"/>
        <w:spacing w:after="0" w:line="240" w:lineRule="auto"/>
        <w:ind w:firstLine="743"/>
        <w:jc w:val="both"/>
        <w:rPr>
          <w:color w:val="000000"/>
        </w:rPr>
      </w:pPr>
      <w:r w:rsidRPr="0068779C">
        <w:rPr>
          <w:color w:val="000000"/>
        </w:rPr>
        <w:t>Проблема благоустройства территории является одной из самых насущных, требующей каждодневного внимания и эффективного решения. Необходимо принятие комплекса мер, направленных на приведение в надлежащее состояние территорий общего пользования, внутриквартальных придомовых территорий, территорий собственников.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Style w:val="21"/>
          <w:rFonts w:eastAsia="Calibri"/>
          <w:i w:val="0"/>
        </w:rPr>
        <w:t xml:space="preserve">   Дворовые территории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важнейшей составной частью транспортной системы.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А именно: значительная часть асфальтобетонного покрытия внутриквартальных проездов имеет высокую степень износа, а местами отсутствуют, так как срок службы дорожных покрытий с момента застройки села многоквартирными домами истек, практически не производятся работы по озеленению дворовых территорий, отсутствие парковок для временного хранения автомобилей, недостаточно оборудованных детских и спортивных площадок. 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Благоустройство дворов жилищного фонда и на сегодняшний день в целом по с.Хоринск полностью или частично не отвечает нормативным требованиям.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Пришло в негодность асфальтовое покрытие внутриквартальных проездов и тротуаров. Асфальтобетонное покрытие на 70% придомовых территорий имеет высокий физический износ или вообще отсутствует.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строительства, восстановления и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недостаточно направляются финансовые ресурсы, способные в полной мере решить проблему.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340ECA" w:rsidRPr="0068779C" w:rsidRDefault="00340ECA" w:rsidP="00340ECA">
      <w:pPr>
        <w:pStyle w:val="Default"/>
        <w:ind w:firstLine="540"/>
        <w:jc w:val="both"/>
        <w:rPr>
          <w:sz w:val="28"/>
          <w:szCs w:val="28"/>
        </w:rPr>
      </w:pPr>
      <w:r w:rsidRPr="0068779C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населения, увеличить площадь </w:t>
      </w:r>
      <w:proofErr w:type="gramStart"/>
      <w:r w:rsidRPr="0068779C">
        <w:rPr>
          <w:sz w:val="28"/>
          <w:szCs w:val="28"/>
        </w:rPr>
        <w:t>озеленения  территорий</w:t>
      </w:r>
      <w:proofErr w:type="gramEnd"/>
      <w:r w:rsidRPr="0068779C">
        <w:rPr>
          <w:sz w:val="28"/>
          <w:szCs w:val="28"/>
        </w:rPr>
        <w:t>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для инвалидов и других маломобильных групп населения,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right="56" w:firstLine="540"/>
        <w:jc w:val="both"/>
        <w:rPr>
          <w:color w:val="000000"/>
        </w:rPr>
      </w:pPr>
      <w:r w:rsidRPr="0068779C">
        <w:rPr>
          <w:color w:val="000000"/>
        </w:rPr>
        <w:t xml:space="preserve">Комплексное благоустройство дворовых </w:t>
      </w:r>
      <w:r w:rsidRPr="0068779C">
        <w:rPr>
          <w:color w:val="000000"/>
        </w:rPr>
        <w:lastRenderedPageBreak/>
        <w:t>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right="56" w:firstLine="540"/>
        <w:jc w:val="both"/>
        <w:rPr>
          <w:color w:val="000000"/>
        </w:rPr>
      </w:pPr>
    </w:p>
    <w:p w:rsidR="00340ECA" w:rsidRPr="0068779C" w:rsidRDefault="00340ECA" w:rsidP="00340ECA">
      <w:pPr>
        <w:pStyle w:val="20"/>
        <w:shd w:val="clear" w:color="auto" w:fill="auto"/>
        <w:spacing w:after="0"/>
        <w:ind w:right="56"/>
        <w:jc w:val="both"/>
        <w:rPr>
          <w:color w:val="000000"/>
        </w:rPr>
      </w:pPr>
    </w:p>
    <w:p w:rsidR="00340ECA" w:rsidRPr="0068779C" w:rsidRDefault="00340ECA" w:rsidP="00340ECA">
      <w:pPr>
        <w:pStyle w:val="20"/>
        <w:shd w:val="clear" w:color="auto" w:fill="auto"/>
        <w:spacing w:after="0"/>
        <w:ind w:right="56"/>
        <w:jc w:val="right"/>
        <w:rPr>
          <w:color w:val="000000"/>
        </w:rPr>
      </w:pPr>
      <w:r w:rsidRPr="0068779C">
        <w:rPr>
          <w:color w:val="000000"/>
        </w:rPr>
        <w:t xml:space="preserve">Таблица </w:t>
      </w:r>
      <w:r w:rsidR="000F7E84">
        <w:rPr>
          <w:color w:val="000000"/>
        </w:rPr>
        <w:t>1</w:t>
      </w:r>
      <w:r w:rsidRPr="0068779C">
        <w:rPr>
          <w:color w:val="000000"/>
        </w:rPr>
        <w:t xml:space="preserve"> 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right="56"/>
        <w:jc w:val="center"/>
        <w:rPr>
          <w:b/>
          <w:color w:val="000000"/>
        </w:rPr>
      </w:pPr>
      <w:r w:rsidRPr="0068779C">
        <w:rPr>
          <w:b/>
          <w:color w:val="000000"/>
        </w:rPr>
        <w:t>Показатели состояния благоустройства дворовых территорий многоквартирных домов с.Хоринск.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right="56"/>
        <w:jc w:val="center"/>
        <w:rPr>
          <w:b/>
          <w:color w:val="000000"/>
        </w:rPr>
      </w:pPr>
    </w:p>
    <w:tbl>
      <w:tblPr>
        <w:tblW w:w="1007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992"/>
        <w:gridCol w:w="850"/>
        <w:gridCol w:w="993"/>
        <w:gridCol w:w="850"/>
        <w:gridCol w:w="851"/>
        <w:gridCol w:w="992"/>
        <w:gridCol w:w="719"/>
        <w:gridCol w:w="864"/>
        <w:gridCol w:w="974"/>
      </w:tblGrid>
      <w:tr w:rsidR="00340ECA" w:rsidRPr="0068779C" w:rsidTr="00926EED">
        <w:trPr>
          <w:trHeight w:val="717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№</w:t>
            </w:r>
          </w:p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 п/п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340ECA" w:rsidRPr="0068779C" w:rsidRDefault="00340ECA" w:rsidP="00926EED">
            <w:pPr>
              <w:rPr>
                <w:rFonts w:eastAsia="Arial"/>
                <w:color w:val="000000"/>
                <w:kern w:val="2"/>
                <w:lang w:eastAsia="hi-IN" w:bidi="hi-IN"/>
              </w:rPr>
            </w:pPr>
            <w:r w:rsidRPr="0068779C">
              <w:rPr>
                <w:rFonts w:eastAsia="Arial"/>
                <w:color w:val="000000"/>
                <w:kern w:val="2"/>
                <w:lang w:eastAsia="hi-IN" w:bidi="hi-IN"/>
              </w:rPr>
              <w:t>Адрес дворовой территории МКД</w:t>
            </w:r>
          </w:p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Этажность МКД, количество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Количество подъездов МКД, </w:t>
            </w:r>
            <w:proofErr w:type="spellStart"/>
            <w:r w:rsidRPr="0068779C">
              <w:rPr>
                <w:rFonts w:eastAsia="Arial" w:cs="Times New Roman"/>
                <w:color w:val="000000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Количество проживающих в МКД граждан, чел.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Количество и наименование юридических фирм, зарегистрированных в МКД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Общая площадь дворовой </w:t>
            </w:r>
            <w:proofErr w:type="spellStart"/>
            <w:r w:rsidRPr="0068779C">
              <w:rPr>
                <w:rFonts w:eastAsia="Arial" w:cs="Times New Roman"/>
                <w:color w:val="000000"/>
              </w:rPr>
              <w:t>территори</w:t>
            </w:r>
            <w:proofErr w:type="spellEnd"/>
            <w:r w:rsidRPr="0068779C">
              <w:rPr>
                <w:rFonts w:eastAsia="Arial" w:cs="Times New Roman"/>
                <w:color w:val="000000"/>
              </w:rPr>
              <w:t xml:space="preserve">, </w:t>
            </w:r>
            <w:proofErr w:type="spellStart"/>
            <w:r w:rsidRPr="0068779C">
              <w:rPr>
                <w:rFonts w:eastAsia="Arial" w:cs="Times New Roman"/>
                <w:color w:val="000000"/>
              </w:rPr>
              <w:t>кв.м</w:t>
            </w:r>
            <w:proofErr w:type="spellEnd"/>
            <w:r w:rsidRPr="0068779C">
              <w:rPr>
                <w:rFonts w:eastAsia="Arial" w:cs="Times New Roman"/>
                <w:color w:val="000000"/>
              </w:rPr>
              <w:t>.</w:t>
            </w:r>
          </w:p>
        </w:tc>
        <w:tc>
          <w:tcPr>
            <w:tcW w:w="3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ECA" w:rsidRPr="0068779C" w:rsidRDefault="00340ECA" w:rsidP="00926EED">
            <w:pPr>
              <w:pStyle w:val="afb"/>
              <w:jc w:val="center"/>
              <w:rPr>
                <w:rFonts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В том числе:</w:t>
            </w:r>
          </w:p>
        </w:tc>
      </w:tr>
      <w:tr w:rsidR="00340ECA" w:rsidRPr="0068779C" w:rsidTr="00926EED"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rFonts w:eastAsia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40ECA" w:rsidRPr="0068779C" w:rsidRDefault="00340ECA" w:rsidP="00926EED">
            <w:pPr>
              <w:rPr>
                <w:rFonts w:eastAsia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0ECA" w:rsidRPr="0068779C" w:rsidRDefault="00340ECA" w:rsidP="00926EED">
            <w:pPr>
              <w:rPr>
                <w:rFonts w:eastAsia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0ECA" w:rsidRPr="0068779C" w:rsidRDefault="00340ECA" w:rsidP="00926EED">
            <w:pPr>
              <w:rPr>
                <w:rFonts w:eastAsia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0ECA" w:rsidRPr="0068779C" w:rsidRDefault="00340ECA" w:rsidP="00926EED">
            <w:pPr>
              <w:rPr>
                <w:rFonts w:eastAsia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0ECA" w:rsidRPr="0068779C" w:rsidRDefault="00340ECA" w:rsidP="00926EED">
            <w:pPr>
              <w:rPr>
                <w:rFonts w:eastAsia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0ECA" w:rsidRPr="0068779C" w:rsidRDefault="00340ECA" w:rsidP="00926EED">
            <w:pPr>
              <w:rPr>
                <w:rFonts w:eastAsia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Площадь застройки МКД, </w:t>
            </w:r>
            <w:proofErr w:type="spellStart"/>
            <w:r w:rsidRPr="0068779C">
              <w:rPr>
                <w:rFonts w:eastAsia="Arial" w:cs="Times New Roman"/>
                <w:color w:val="000000"/>
              </w:rPr>
              <w:t>кв.м</w:t>
            </w:r>
            <w:proofErr w:type="spell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Площадь проездов, тротуаров, </w:t>
            </w:r>
            <w:proofErr w:type="spellStart"/>
            <w:r w:rsidRPr="0068779C">
              <w:rPr>
                <w:rFonts w:eastAsia="Arial" w:cs="Times New Roman"/>
                <w:color w:val="000000"/>
              </w:rPr>
              <w:t>кв.м</w:t>
            </w:r>
            <w:proofErr w:type="spellEnd"/>
            <w:r w:rsidRPr="0068779C">
              <w:rPr>
                <w:rFonts w:eastAsia="Arial" w:cs="Times New Roman"/>
                <w:color w:val="000000"/>
              </w:rPr>
              <w:t>.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Площадь плоскостных сооружений (площадок, парковок), </w:t>
            </w:r>
            <w:proofErr w:type="spellStart"/>
            <w:r w:rsidRPr="0068779C">
              <w:rPr>
                <w:rFonts w:eastAsia="Arial" w:cs="Times New Roman"/>
                <w:color w:val="000000"/>
              </w:rPr>
              <w:t>кв.м</w:t>
            </w:r>
            <w:proofErr w:type="spellEnd"/>
            <w:r w:rsidRPr="0068779C">
              <w:rPr>
                <w:rFonts w:eastAsia="Arial" w:cs="Times New Roman"/>
                <w:color w:val="000000"/>
              </w:rPr>
              <w:t>.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Площадь озелененных участков, </w:t>
            </w:r>
            <w:proofErr w:type="spellStart"/>
            <w:r w:rsidRPr="0068779C">
              <w:rPr>
                <w:rFonts w:eastAsia="Arial" w:cs="Times New Roman"/>
                <w:color w:val="000000"/>
              </w:rPr>
              <w:t>кв.м</w:t>
            </w:r>
            <w:proofErr w:type="spellEnd"/>
            <w:r w:rsidRPr="0068779C">
              <w:rPr>
                <w:rFonts w:eastAsia="Arial" w:cs="Times New Roman"/>
                <w:color w:val="000000"/>
              </w:rPr>
              <w:t>.</w:t>
            </w:r>
          </w:p>
        </w:tc>
      </w:tr>
      <w:tr w:rsidR="00340ECA" w:rsidRPr="0068779C" w:rsidTr="00926EED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с.Хоринск </w:t>
            </w:r>
          </w:p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ул.Аптечная,12</w:t>
            </w:r>
          </w:p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621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239,1</w:t>
            </w: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</w:tr>
      <w:tr w:rsidR="00340ECA" w:rsidRPr="0068779C" w:rsidTr="00926EE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с.Хоринск, </w:t>
            </w:r>
            <w:proofErr w:type="spellStart"/>
            <w:r w:rsidRPr="0068779C">
              <w:rPr>
                <w:rFonts w:eastAsia="Arial" w:cs="Times New Roman"/>
                <w:color w:val="000000"/>
              </w:rPr>
              <w:t>ул.Больничный</w:t>
            </w:r>
            <w:proofErr w:type="spellEnd"/>
            <w:r w:rsidRPr="0068779C">
              <w:rPr>
                <w:rFonts w:eastAsia="Arial" w:cs="Times New Roman"/>
                <w:color w:val="000000"/>
              </w:rPr>
              <w:t xml:space="preserve"> городок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213,5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</w:tr>
      <w:tr w:rsidR="00340ECA" w:rsidRPr="0068779C" w:rsidTr="00926EE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с.Хоринск, ул. Гражданская, 2, 4, с.Хоринск, </w:t>
            </w:r>
            <w:proofErr w:type="spellStart"/>
            <w:r w:rsidRPr="0068779C">
              <w:rPr>
                <w:rFonts w:eastAsia="Arial" w:cs="Times New Roman"/>
                <w:color w:val="000000"/>
              </w:rPr>
              <w:t>ул.Октябрьская</w:t>
            </w:r>
            <w:proofErr w:type="spellEnd"/>
            <w:r w:rsidRPr="0068779C">
              <w:rPr>
                <w:rFonts w:eastAsia="Arial" w:cs="Times New Roman"/>
                <w:color w:val="000000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3877,7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418,4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</w:tr>
      <w:tr w:rsidR="00340ECA" w:rsidRPr="0068779C" w:rsidTr="00926EE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с.Хоринск ул.Жанаева,83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3558,8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264,2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</w:tr>
      <w:tr w:rsidR="00340ECA" w:rsidRPr="0068779C" w:rsidTr="00926EE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с.Хоринск ул.Заводская,2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239,1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</w:tr>
      <w:tr w:rsidR="00340ECA" w:rsidRPr="0068779C" w:rsidTr="00926EE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с.Хоринск, ул.Ленина,22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 xml:space="preserve">1.Аптека (ИП </w:t>
            </w:r>
            <w:proofErr w:type="spellStart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Трубченинов</w:t>
            </w:r>
            <w:proofErr w:type="spellEnd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);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2.Парикмахерская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234,9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</w:tr>
      <w:tr w:rsidR="00340ECA" w:rsidRPr="0068779C" w:rsidTr="00926EE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с.Хоринск </w:t>
            </w:r>
            <w:proofErr w:type="spellStart"/>
            <w:r w:rsidRPr="0068779C">
              <w:rPr>
                <w:rFonts w:eastAsia="Arial" w:cs="Times New Roman"/>
                <w:color w:val="000000"/>
              </w:rPr>
              <w:t>ул.Октябрьская</w:t>
            </w:r>
            <w:proofErr w:type="spellEnd"/>
            <w:r w:rsidRPr="0068779C">
              <w:rPr>
                <w:rFonts w:eastAsia="Arial" w:cs="Times New Roman"/>
                <w:color w:val="000000"/>
              </w:rPr>
              <w:t xml:space="preserve"> 3 и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 xml:space="preserve">1. Гостиница (ИП </w:t>
            </w:r>
            <w:proofErr w:type="spellStart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Луданов</w:t>
            </w:r>
            <w:proofErr w:type="spellEnd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);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 xml:space="preserve">2.Аптека (ИП </w:t>
            </w:r>
            <w:proofErr w:type="spellStart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Трубченинов</w:t>
            </w:r>
            <w:proofErr w:type="spellEnd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);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3. Сбербанк;</w:t>
            </w:r>
          </w:p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 xml:space="preserve">4. Магазин (ИП </w:t>
            </w:r>
            <w:proofErr w:type="spellStart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Луданов</w:t>
            </w:r>
            <w:proofErr w:type="spellEnd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)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4.Магазин «Мир детства»;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5. Магазин «Рассвет»;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6. Магазин «</w:t>
            </w:r>
            <w:proofErr w:type="spellStart"/>
            <w:r w:rsidRPr="0068779C">
              <w:rPr>
                <w:rFonts w:eastAsia="Arial" w:cs="Times New Roman"/>
                <w:color w:val="000000"/>
                <w:sz w:val="16"/>
                <w:szCs w:val="16"/>
                <w:lang w:val="en-US"/>
              </w:rPr>
              <w:t>Romax</w:t>
            </w:r>
            <w:proofErr w:type="spellEnd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»;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7. Магазин «Цветы»;</w:t>
            </w:r>
          </w:p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3631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1050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</w:tr>
      <w:tr w:rsidR="00340ECA" w:rsidRPr="0068779C" w:rsidTr="00926EE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 xml:space="preserve">с.Хоринск </w:t>
            </w:r>
            <w:proofErr w:type="spellStart"/>
            <w:r w:rsidRPr="0068779C">
              <w:rPr>
                <w:rFonts w:eastAsia="Arial" w:cs="Times New Roman"/>
                <w:color w:val="000000"/>
              </w:rPr>
              <w:t>ул.Октябрьская</w:t>
            </w:r>
            <w:proofErr w:type="spellEnd"/>
            <w:r w:rsidRPr="0068779C">
              <w:rPr>
                <w:rFonts w:eastAsia="Arial" w:cs="Times New Roman"/>
                <w:color w:val="000000"/>
              </w:rPr>
              <w:t>, 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280,2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</w:tr>
      <w:tr w:rsidR="00340ECA" w:rsidRPr="0068779C" w:rsidTr="00926EE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с.Хоринск ул.Октябрьская,2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1. Офис (ИП Шильников);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2.Парикмахерская;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3. Магазин «Престиж»;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4. Магазин;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5. Магазин «Все для сна».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283,5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</w:tr>
      <w:tr w:rsidR="00340ECA" w:rsidRPr="0068779C" w:rsidTr="00926EE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с.Хоринск ул.Первомайская,10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1.Магазин «Ритуальные услуги» (ООО «</w:t>
            </w:r>
            <w:proofErr w:type="spellStart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Разнобыт</w:t>
            </w:r>
            <w:proofErr w:type="spellEnd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640,2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</w:tr>
      <w:tr w:rsidR="00340ECA" w:rsidRPr="0068779C" w:rsidTr="00926EE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с.Хоринск, ул.Первомайская,14 и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1.Магазин «</w:t>
            </w:r>
            <w:proofErr w:type="spellStart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Хозтовары</w:t>
            </w:r>
            <w:proofErr w:type="spellEnd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»;</w:t>
            </w:r>
          </w:p>
          <w:p w:rsidR="00340ECA" w:rsidRPr="0068779C" w:rsidRDefault="00340ECA" w:rsidP="00926EED">
            <w:pPr>
              <w:pStyle w:val="afb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2. Автомагазин;</w:t>
            </w:r>
          </w:p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3. Автомагазин</w:t>
            </w:r>
          </w:p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 xml:space="preserve">4. </w:t>
            </w:r>
            <w:proofErr w:type="spellStart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>Перикмахерская</w:t>
            </w:r>
            <w:proofErr w:type="spellEnd"/>
            <w:r w:rsidRPr="0068779C">
              <w:rPr>
                <w:rFonts w:eastAsia="Arial" w:cs="Times New Roman"/>
                <w:color w:val="000000"/>
                <w:sz w:val="16"/>
                <w:szCs w:val="16"/>
              </w:rPr>
              <w:t xml:space="preserve"> «Елена»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1339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476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68779C">
              <w:rPr>
                <w:rFonts w:eastAsia="Arial" w:cs="Times New Roman"/>
                <w:color w:val="000000"/>
              </w:rPr>
              <w:t>0</w:t>
            </w:r>
          </w:p>
        </w:tc>
      </w:tr>
      <w:tr w:rsidR="00340ECA" w:rsidRPr="0068779C" w:rsidTr="00926EED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both"/>
              <w:rPr>
                <w:rFonts w:eastAsia="Arial" w:cs="Times New Roman"/>
                <w:b/>
                <w:color w:val="000000"/>
              </w:rPr>
            </w:pPr>
            <w:r w:rsidRPr="0068779C">
              <w:rPr>
                <w:rFonts w:eastAsia="Arial" w:cs="Times New Roman"/>
                <w:b/>
                <w:color w:val="000000"/>
              </w:rPr>
              <w:t xml:space="preserve">ВСЕГО: 11 дворовых территории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b/>
                <w:color w:val="000000"/>
              </w:rPr>
            </w:pPr>
            <w:r w:rsidRPr="0068779C">
              <w:rPr>
                <w:rFonts w:eastAsia="Arial" w:cs="Times New Roman"/>
                <w:b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b/>
                <w:color w:val="000000"/>
              </w:rPr>
            </w:pPr>
            <w:r w:rsidRPr="0068779C">
              <w:rPr>
                <w:rFonts w:eastAsia="Arial" w:cs="Times New Roman"/>
                <w:b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b/>
                <w:color w:val="000000"/>
              </w:rPr>
            </w:pPr>
            <w:r w:rsidRPr="0068779C">
              <w:rPr>
                <w:rFonts w:eastAsia="Arial" w:cs="Times New Roman"/>
                <w:b/>
                <w:color w:val="000000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b/>
                <w:color w:val="000000"/>
              </w:rPr>
            </w:pPr>
            <w:r w:rsidRPr="0068779C">
              <w:rPr>
                <w:rFonts w:eastAsia="Arial" w:cs="Times New Roman"/>
                <w:b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b/>
                <w:color w:val="000000"/>
              </w:rPr>
            </w:pPr>
            <w:r w:rsidRPr="0068779C">
              <w:rPr>
                <w:rFonts w:eastAsia="Arial" w:cs="Times New Roman"/>
                <w:b/>
                <w:color w:val="000000"/>
              </w:rPr>
              <w:t>21013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b/>
                <w:color w:val="000000"/>
              </w:rPr>
            </w:pPr>
            <w:r w:rsidRPr="0068779C">
              <w:rPr>
                <w:rFonts w:eastAsia="Arial" w:cs="Times New Roman"/>
                <w:b/>
                <w:color w:val="000000"/>
              </w:rPr>
              <w:t>4339.1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b/>
                <w:color w:val="000000"/>
              </w:rPr>
            </w:pPr>
            <w:r w:rsidRPr="0068779C">
              <w:rPr>
                <w:rFonts w:eastAsia="Arial" w:cs="Times New Roman"/>
                <w:b/>
                <w:color w:val="00000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b/>
                <w:color w:val="000000"/>
              </w:rPr>
            </w:pPr>
            <w:r w:rsidRPr="0068779C">
              <w:rPr>
                <w:rFonts w:eastAsia="Arial" w:cs="Times New Roman"/>
                <w:b/>
                <w:color w:val="00000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0ECA" w:rsidRPr="0068779C" w:rsidRDefault="00340ECA" w:rsidP="00926EED">
            <w:pPr>
              <w:pStyle w:val="afb"/>
              <w:jc w:val="center"/>
              <w:rPr>
                <w:rFonts w:eastAsia="Arial" w:cs="Times New Roman"/>
                <w:b/>
                <w:color w:val="000000"/>
              </w:rPr>
            </w:pPr>
            <w:r w:rsidRPr="0068779C">
              <w:rPr>
                <w:rFonts w:eastAsia="Arial" w:cs="Times New Roman"/>
                <w:b/>
                <w:color w:val="000000"/>
              </w:rPr>
              <w:t>0</w:t>
            </w:r>
          </w:p>
        </w:tc>
      </w:tr>
    </w:tbl>
    <w:p w:rsidR="00340ECA" w:rsidRDefault="00340ECA" w:rsidP="00340ECA">
      <w:pPr>
        <w:pStyle w:val="20"/>
        <w:shd w:val="clear" w:color="auto" w:fill="auto"/>
        <w:spacing w:after="0"/>
        <w:ind w:right="56"/>
        <w:jc w:val="center"/>
        <w:rPr>
          <w:b/>
          <w:color w:val="000000"/>
        </w:rPr>
      </w:pPr>
    </w:p>
    <w:p w:rsidR="00340ECA" w:rsidRPr="0068779C" w:rsidRDefault="00340ECA" w:rsidP="00340ECA">
      <w:pPr>
        <w:pStyle w:val="20"/>
        <w:shd w:val="clear" w:color="auto" w:fill="auto"/>
        <w:spacing w:after="0"/>
        <w:ind w:right="56"/>
        <w:jc w:val="right"/>
        <w:rPr>
          <w:color w:val="000000"/>
        </w:rPr>
      </w:pPr>
      <w:r>
        <w:rPr>
          <w:b/>
          <w:color w:val="000000"/>
        </w:rPr>
        <w:br w:type="page"/>
      </w:r>
      <w:r w:rsidRPr="0068779C">
        <w:rPr>
          <w:color w:val="000000"/>
        </w:rPr>
        <w:lastRenderedPageBreak/>
        <w:t xml:space="preserve">Таблица </w:t>
      </w:r>
      <w:r w:rsidR="000F7E84">
        <w:rPr>
          <w:color w:val="000000"/>
        </w:rPr>
        <w:t>2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right="56"/>
        <w:rPr>
          <w:b/>
          <w:color w:val="000000"/>
        </w:rPr>
      </w:pPr>
      <w:r>
        <w:rPr>
          <w:b/>
          <w:color w:val="000000"/>
        </w:rPr>
        <w:t xml:space="preserve">                               </w:t>
      </w:r>
      <w:r w:rsidRPr="0068779C">
        <w:rPr>
          <w:b/>
          <w:color w:val="000000"/>
        </w:rPr>
        <w:t xml:space="preserve">Таблица количество благоустроенных                       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right="56"/>
        <w:jc w:val="center"/>
        <w:rPr>
          <w:b/>
          <w:color w:val="000000"/>
        </w:rPr>
      </w:pPr>
      <w:r w:rsidRPr="0068779C">
        <w:rPr>
          <w:b/>
          <w:color w:val="000000"/>
        </w:rPr>
        <w:t>дворовых территорий МКД с.Хоринск</w:t>
      </w:r>
    </w:p>
    <w:tbl>
      <w:tblPr>
        <w:tblpPr w:leftFromText="180" w:rightFromText="180" w:vertAnchor="page" w:horzAnchor="margin" w:tblpY="2161"/>
        <w:tblW w:w="9796" w:type="dxa"/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1276"/>
        <w:gridCol w:w="992"/>
        <w:gridCol w:w="802"/>
        <w:gridCol w:w="811"/>
        <w:gridCol w:w="1222"/>
        <w:gridCol w:w="567"/>
        <w:gridCol w:w="1134"/>
        <w:gridCol w:w="992"/>
      </w:tblGrid>
      <w:tr w:rsidR="00340ECA" w:rsidRPr="0068779C" w:rsidTr="00926EED">
        <w:trPr>
          <w:trHeight w:val="51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Всего многоквартирных домов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из них дворовых территорий</w:t>
            </w:r>
          </w:p>
        </w:tc>
      </w:tr>
      <w:tr w:rsidR="00340ECA" w:rsidRPr="0068779C" w:rsidTr="00926EED">
        <w:trPr>
          <w:trHeight w:val="566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 xml:space="preserve">Благоустроенных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нуждающихся в благоустройстве</w:t>
            </w:r>
          </w:p>
        </w:tc>
      </w:tr>
      <w:tr w:rsidR="00340ECA" w:rsidRPr="0068779C" w:rsidTr="00926EED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Площадь</w:t>
            </w:r>
          </w:p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дворовых территорий 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Кол-во проживаю-</w:t>
            </w:r>
            <w:proofErr w:type="spellStart"/>
            <w:r w:rsidRPr="0068779C">
              <w:rPr>
                <w:color w:val="000000"/>
              </w:rPr>
              <w:t>щих</w:t>
            </w:r>
            <w:proofErr w:type="spellEnd"/>
            <w:r w:rsidRPr="0068779C">
              <w:rPr>
                <w:color w:val="000000"/>
              </w:rPr>
              <w:t>, чел.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Кол домов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Площадь дворов кв. м.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Кол-во проживаю-</w:t>
            </w:r>
            <w:proofErr w:type="spellStart"/>
            <w:r w:rsidRPr="0068779C">
              <w:rPr>
                <w:color w:val="000000"/>
              </w:rPr>
              <w:t>щих</w:t>
            </w:r>
            <w:proofErr w:type="spellEnd"/>
            <w:r w:rsidRPr="0068779C">
              <w:rPr>
                <w:color w:val="000000"/>
              </w:rPr>
              <w:t>,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Кол дворов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Площадь дворов, кв.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 xml:space="preserve">Кол-во </w:t>
            </w:r>
            <w:proofErr w:type="spellStart"/>
            <w:r w:rsidRPr="0068779C">
              <w:rPr>
                <w:color w:val="000000"/>
              </w:rPr>
              <w:t>прожива-ющих</w:t>
            </w:r>
            <w:proofErr w:type="spellEnd"/>
            <w:r w:rsidRPr="0068779C">
              <w:rPr>
                <w:color w:val="000000"/>
              </w:rPr>
              <w:t>, чел.</w:t>
            </w:r>
          </w:p>
        </w:tc>
      </w:tr>
      <w:tr w:rsidR="00340ECA" w:rsidRPr="0068779C" w:rsidTr="00926EED">
        <w:trPr>
          <w:trHeight w:val="1221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с.Хоринск</w:t>
            </w:r>
          </w:p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spacing w:line="720" w:lineRule="auto"/>
              <w:rPr>
                <w:color w:val="000000"/>
              </w:rPr>
            </w:pPr>
            <w:r w:rsidRPr="0068779C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spacing w:line="360" w:lineRule="auto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21013</w:t>
            </w:r>
          </w:p>
          <w:p w:rsidR="00340ECA" w:rsidRPr="0068779C" w:rsidRDefault="00340ECA" w:rsidP="00926EE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spacing w:line="720" w:lineRule="auto"/>
              <w:jc w:val="center"/>
              <w:rPr>
                <w:color w:val="000000"/>
                <w:lang w:val="en-US"/>
              </w:rPr>
            </w:pPr>
            <w:r w:rsidRPr="0068779C">
              <w:rPr>
                <w:color w:val="000000"/>
                <w:lang w:val="en-US"/>
              </w:rPr>
              <w:t>301</w:t>
            </w:r>
          </w:p>
        </w:tc>
        <w:tc>
          <w:tcPr>
            <w:tcW w:w="8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spacing w:line="720" w:lineRule="auto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5</w:t>
            </w:r>
          </w:p>
        </w:tc>
        <w:tc>
          <w:tcPr>
            <w:tcW w:w="8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spacing w:line="720" w:lineRule="auto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6827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spacing w:line="720" w:lineRule="auto"/>
              <w:jc w:val="center"/>
              <w:rPr>
                <w:color w:val="000000"/>
                <w:lang w:val="en-US"/>
              </w:rPr>
            </w:pPr>
            <w:r w:rsidRPr="0068779C">
              <w:rPr>
                <w:color w:val="000000"/>
                <w:lang w:val="en-US"/>
              </w:rPr>
              <w:t>82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spacing w:line="720" w:lineRule="auto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spacing w:line="720" w:lineRule="auto"/>
              <w:jc w:val="center"/>
              <w:rPr>
                <w:color w:val="000000"/>
                <w:lang w:val="en-US"/>
              </w:rPr>
            </w:pPr>
            <w:r w:rsidRPr="0068779C">
              <w:rPr>
                <w:color w:val="000000"/>
              </w:rPr>
              <w:t>14186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spacing w:line="720" w:lineRule="auto"/>
              <w:jc w:val="center"/>
              <w:rPr>
                <w:color w:val="000000"/>
                <w:lang w:val="en-US"/>
              </w:rPr>
            </w:pPr>
            <w:r w:rsidRPr="0068779C">
              <w:rPr>
                <w:color w:val="000000"/>
                <w:lang w:val="en-US"/>
              </w:rPr>
              <w:t>219</w:t>
            </w:r>
          </w:p>
        </w:tc>
      </w:tr>
    </w:tbl>
    <w:p w:rsidR="00340ECA" w:rsidRPr="0068779C" w:rsidRDefault="00340ECA" w:rsidP="00340ECA">
      <w:pPr>
        <w:pStyle w:val="20"/>
        <w:shd w:val="clear" w:color="auto" w:fill="auto"/>
        <w:spacing w:after="0"/>
        <w:ind w:right="56"/>
        <w:jc w:val="right"/>
        <w:rPr>
          <w:color w:val="000000"/>
        </w:rPr>
      </w:pPr>
    </w:p>
    <w:p w:rsidR="00340ECA" w:rsidRDefault="00340ECA" w:rsidP="00340ECA">
      <w:pPr>
        <w:pStyle w:val="20"/>
        <w:shd w:val="clear" w:color="auto" w:fill="auto"/>
        <w:spacing w:after="0"/>
        <w:ind w:right="56"/>
        <w:jc w:val="right"/>
      </w:pPr>
    </w:p>
    <w:p w:rsidR="00340ECA" w:rsidRDefault="00340ECA" w:rsidP="00340ECA">
      <w:pPr>
        <w:pStyle w:val="20"/>
        <w:shd w:val="clear" w:color="auto" w:fill="auto"/>
        <w:spacing w:after="0"/>
        <w:ind w:right="56"/>
        <w:jc w:val="right"/>
        <w:rPr>
          <w:b/>
        </w:rPr>
      </w:pPr>
      <w:r w:rsidRPr="004954AF">
        <w:t xml:space="preserve">Таблица </w:t>
      </w:r>
      <w:r w:rsidR="000F7E84">
        <w:t>3</w:t>
      </w:r>
    </w:p>
    <w:p w:rsidR="00340ECA" w:rsidRPr="002C0478" w:rsidRDefault="00340ECA" w:rsidP="00340ECA">
      <w:pPr>
        <w:pStyle w:val="20"/>
        <w:shd w:val="clear" w:color="auto" w:fill="auto"/>
        <w:spacing w:after="0"/>
        <w:ind w:right="56"/>
        <w:jc w:val="center"/>
        <w:rPr>
          <w:b/>
        </w:rPr>
      </w:pPr>
      <w:r>
        <w:rPr>
          <w:b/>
        </w:rPr>
        <w:t>П</w:t>
      </w:r>
      <w:r w:rsidRPr="00FF65F3">
        <w:rPr>
          <w:b/>
        </w:rPr>
        <w:t>оказатели состояния благоустройства об</w:t>
      </w:r>
      <w:r>
        <w:rPr>
          <w:b/>
        </w:rPr>
        <w:t xml:space="preserve">щественных территорий населенных пунктов, с населением свыше 1000 человек с.Хоринск, у.Тэгда, </w:t>
      </w:r>
      <w:proofErr w:type="spellStart"/>
      <w:r>
        <w:rPr>
          <w:b/>
        </w:rPr>
        <w:t>с.Верхние</w:t>
      </w:r>
      <w:proofErr w:type="spellEnd"/>
      <w:r>
        <w:rPr>
          <w:b/>
        </w:rPr>
        <w:t xml:space="preserve"> Тальцы</w:t>
      </w:r>
    </w:p>
    <w:p w:rsidR="00340ECA" w:rsidRPr="004954AF" w:rsidRDefault="00340ECA" w:rsidP="00340ECA">
      <w:pPr>
        <w:pStyle w:val="20"/>
        <w:shd w:val="clear" w:color="auto" w:fill="auto"/>
        <w:spacing w:after="0"/>
        <w:ind w:right="56"/>
        <w:jc w:val="right"/>
      </w:pPr>
      <w:r>
        <w:rPr>
          <w:sz w:val="24"/>
          <w:szCs w:val="24"/>
        </w:rPr>
        <w:t xml:space="preserve">                                                             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1701"/>
        <w:gridCol w:w="1417"/>
        <w:gridCol w:w="851"/>
        <w:gridCol w:w="1559"/>
        <w:gridCol w:w="709"/>
        <w:gridCol w:w="1417"/>
      </w:tblGrid>
      <w:tr w:rsidR="00340ECA" w:rsidRPr="00860525" w:rsidTr="00926EED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Всего общественных территорий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из них</w:t>
            </w:r>
          </w:p>
        </w:tc>
      </w:tr>
      <w:tr w:rsidR="00340ECA" w:rsidRPr="00860525" w:rsidTr="00926EED">
        <w:trPr>
          <w:trHeight w:val="39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благоустроенных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нуждающихся в благоустройстве</w:t>
            </w:r>
          </w:p>
        </w:tc>
      </w:tr>
      <w:tr w:rsidR="00340ECA" w:rsidRPr="00860525" w:rsidTr="00926EED">
        <w:trPr>
          <w:trHeight w:val="61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Площадь, кв. 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Кол-во</w:t>
            </w:r>
          </w:p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населения</w:t>
            </w:r>
          </w:p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(чел.)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Площадь, кв. 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A52DA0" w:rsidRDefault="00340ECA" w:rsidP="00926EED">
            <w:pPr>
              <w:rPr>
                <w:color w:val="000000"/>
              </w:rPr>
            </w:pPr>
            <w:r w:rsidRPr="00A52DA0">
              <w:rPr>
                <w:color w:val="000000"/>
              </w:rPr>
              <w:t>Площадь, кв. м.</w:t>
            </w:r>
          </w:p>
        </w:tc>
      </w:tr>
      <w:tr w:rsidR="00340ECA" w:rsidRPr="00860525" w:rsidTr="00926EE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A52DA0" w:rsidRDefault="00340ECA" w:rsidP="00926EED">
            <w:pPr>
              <w:rPr>
                <w:color w:val="000000"/>
              </w:rPr>
            </w:pPr>
            <w:r w:rsidRPr="00A52DA0">
              <w:rPr>
                <w:color w:val="000000"/>
              </w:rPr>
              <w:t>с.Хоринск</w:t>
            </w:r>
          </w:p>
          <w:p w:rsidR="00340ECA" w:rsidRPr="00A52DA0" w:rsidRDefault="00340ECA" w:rsidP="00926EE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</w:p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108 028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</w:p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9517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74834</w:t>
            </w:r>
          </w:p>
        </w:tc>
      </w:tr>
      <w:tr w:rsidR="00340ECA" w:rsidRPr="00860525" w:rsidTr="00926EED">
        <w:trPr>
          <w:trHeight w:val="3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rPr>
                <w:color w:val="000000"/>
              </w:rPr>
            </w:pPr>
            <w:r w:rsidRPr="00A52DA0">
              <w:rPr>
                <w:color w:val="000000"/>
              </w:rPr>
              <w:t>у.Тэгда</w:t>
            </w:r>
          </w:p>
          <w:p w:rsidR="00340ECA" w:rsidRPr="00A52DA0" w:rsidRDefault="00340ECA" w:rsidP="00926EE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89 110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rPr>
                <w:color w:val="000000"/>
              </w:rPr>
            </w:pPr>
            <w:r w:rsidRPr="00A52DA0">
              <w:rPr>
                <w:color w:val="000000"/>
              </w:rPr>
              <w:t xml:space="preserve">     1845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88890</w:t>
            </w:r>
          </w:p>
        </w:tc>
      </w:tr>
      <w:tr w:rsidR="00340ECA" w:rsidRPr="00860525" w:rsidTr="00926EED">
        <w:trPr>
          <w:trHeight w:val="7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rPr>
                <w:color w:val="000000"/>
              </w:rPr>
            </w:pPr>
          </w:p>
          <w:p w:rsidR="00340ECA" w:rsidRPr="00A52DA0" w:rsidRDefault="00340ECA" w:rsidP="00926EED">
            <w:pPr>
              <w:rPr>
                <w:color w:val="000000"/>
              </w:rPr>
            </w:pPr>
            <w:proofErr w:type="spellStart"/>
            <w:r w:rsidRPr="00A52DA0">
              <w:rPr>
                <w:color w:val="000000"/>
              </w:rPr>
              <w:t>с.Верхние</w:t>
            </w:r>
            <w:proofErr w:type="spellEnd"/>
            <w:r w:rsidRPr="00A52DA0">
              <w:rPr>
                <w:color w:val="000000"/>
              </w:rPr>
              <w:t xml:space="preserve"> Тальцы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4086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rPr>
                <w:color w:val="000000"/>
              </w:rPr>
            </w:pPr>
            <w:r w:rsidRPr="00A52DA0">
              <w:rPr>
                <w:color w:val="000000"/>
              </w:rPr>
              <w:t xml:space="preserve">     1142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  <w:r w:rsidRPr="00A52DA0">
              <w:rPr>
                <w:color w:val="000000"/>
              </w:rPr>
              <w:t>4086</w:t>
            </w:r>
          </w:p>
        </w:tc>
      </w:tr>
      <w:tr w:rsidR="00340ECA" w:rsidRPr="00860525" w:rsidTr="00926EE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A52DA0" w:rsidRDefault="00340ECA" w:rsidP="00926EED">
            <w:pPr>
              <w:jc w:val="center"/>
              <w:rPr>
                <w:color w:val="000000"/>
              </w:rPr>
            </w:pPr>
          </w:p>
        </w:tc>
      </w:tr>
      <w:tr w:rsidR="00340ECA" w:rsidRPr="00860525" w:rsidTr="00926EE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860525" w:rsidRDefault="00340ECA" w:rsidP="00926EE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860525" w:rsidRDefault="00340ECA" w:rsidP="00926EED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860525" w:rsidRDefault="00340ECA" w:rsidP="00926EED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860525" w:rsidRDefault="00340ECA" w:rsidP="00926EED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860525" w:rsidRDefault="00340ECA" w:rsidP="00926EED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860525" w:rsidRDefault="00340ECA" w:rsidP="00926EED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860525" w:rsidRDefault="00340ECA" w:rsidP="00926EED">
            <w:pPr>
              <w:jc w:val="right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860525" w:rsidRDefault="00340ECA" w:rsidP="00926EED">
            <w:pPr>
              <w:jc w:val="right"/>
              <w:rPr>
                <w:color w:val="FF0000"/>
              </w:rPr>
            </w:pPr>
          </w:p>
        </w:tc>
      </w:tr>
    </w:tbl>
    <w:p w:rsidR="00340ECA" w:rsidRPr="0068779C" w:rsidRDefault="00340ECA" w:rsidP="00340ECA">
      <w:pPr>
        <w:pStyle w:val="20"/>
        <w:shd w:val="clear" w:color="auto" w:fill="auto"/>
        <w:spacing w:after="0"/>
        <w:ind w:right="56"/>
        <w:rPr>
          <w:color w:val="000000"/>
        </w:rPr>
      </w:pPr>
    </w:p>
    <w:p w:rsidR="00340ECA" w:rsidRPr="0068779C" w:rsidRDefault="00340ECA" w:rsidP="00340ECA">
      <w:pPr>
        <w:pStyle w:val="20"/>
        <w:shd w:val="clear" w:color="auto" w:fill="auto"/>
        <w:spacing w:after="0"/>
        <w:ind w:right="56"/>
        <w:jc w:val="right"/>
        <w:rPr>
          <w:b/>
          <w:color w:val="000000"/>
        </w:rPr>
      </w:pPr>
      <w:r>
        <w:rPr>
          <w:b/>
          <w:color w:val="000000"/>
        </w:rPr>
        <w:br w:type="page"/>
      </w:r>
      <w:r w:rsidRPr="0068779C">
        <w:rPr>
          <w:b/>
          <w:color w:val="000000"/>
        </w:rPr>
        <w:lastRenderedPageBreak/>
        <w:t xml:space="preserve"> </w:t>
      </w:r>
      <w:r w:rsidRPr="0068779C">
        <w:rPr>
          <w:color w:val="000000"/>
        </w:rPr>
        <w:t xml:space="preserve">Таблица </w:t>
      </w:r>
      <w:r w:rsidR="000F7E84">
        <w:rPr>
          <w:color w:val="000000"/>
        </w:rPr>
        <w:t>4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right="56"/>
        <w:jc w:val="center"/>
        <w:rPr>
          <w:b/>
          <w:color w:val="000000"/>
        </w:rPr>
      </w:pPr>
      <w:r w:rsidRPr="0068779C">
        <w:rPr>
          <w:b/>
          <w:color w:val="000000"/>
        </w:rPr>
        <w:t xml:space="preserve">Показатели состояния благоустройства общественных территорий населенных пунктов, с населением свыше 1000 человек с.Хоринск, у.Тэгда, </w:t>
      </w:r>
      <w:proofErr w:type="spellStart"/>
      <w:r w:rsidRPr="0068779C">
        <w:rPr>
          <w:b/>
          <w:color w:val="000000"/>
        </w:rPr>
        <w:t>с.Верхние</w:t>
      </w:r>
      <w:proofErr w:type="spellEnd"/>
      <w:r w:rsidRPr="0068779C">
        <w:rPr>
          <w:b/>
          <w:color w:val="000000"/>
        </w:rPr>
        <w:t xml:space="preserve"> Тальцы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right="56"/>
        <w:jc w:val="right"/>
        <w:rPr>
          <w:color w:val="000000"/>
        </w:rPr>
      </w:pPr>
      <w:r w:rsidRPr="0068779C">
        <w:rPr>
          <w:color w:val="000000"/>
          <w:sz w:val="24"/>
          <w:szCs w:val="24"/>
        </w:rPr>
        <w:t xml:space="preserve">                                                              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567"/>
        <w:gridCol w:w="1701"/>
        <w:gridCol w:w="1417"/>
        <w:gridCol w:w="851"/>
        <w:gridCol w:w="1559"/>
        <w:gridCol w:w="709"/>
        <w:gridCol w:w="1417"/>
      </w:tblGrid>
      <w:tr w:rsidR="00340ECA" w:rsidRPr="0068779C" w:rsidTr="00926EED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Всего общественных территорий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из них</w:t>
            </w:r>
          </w:p>
        </w:tc>
      </w:tr>
      <w:tr w:rsidR="00340ECA" w:rsidRPr="0068779C" w:rsidTr="00926EED">
        <w:trPr>
          <w:trHeight w:val="39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благоустроенных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нуждающихся в благоустройстве</w:t>
            </w:r>
          </w:p>
        </w:tc>
      </w:tr>
      <w:tr w:rsidR="00340ECA" w:rsidRPr="0068779C" w:rsidTr="00926EED">
        <w:trPr>
          <w:trHeight w:val="61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Площадь, кв. 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Кол-во</w:t>
            </w:r>
          </w:p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населения</w:t>
            </w:r>
          </w:p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(чел.)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Площадь, кв. 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Площадь, кв. м.</w:t>
            </w:r>
          </w:p>
        </w:tc>
      </w:tr>
      <w:tr w:rsidR="00340ECA" w:rsidRPr="0068779C" w:rsidTr="00926EE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с.Хоринск</w:t>
            </w:r>
          </w:p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108 028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9517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74834</w:t>
            </w:r>
          </w:p>
        </w:tc>
      </w:tr>
      <w:tr w:rsidR="00340ECA" w:rsidRPr="0068779C" w:rsidTr="00926EED">
        <w:trPr>
          <w:trHeight w:val="3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у.Тэгда</w:t>
            </w:r>
          </w:p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89 110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 xml:space="preserve">     1845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88890</w:t>
            </w:r>
          </w:p>
        </w:tc>
      </w:tr>
      <w:tr w:rsidR="00340ECA" w:rsidRPr="0068779C" w:rsidTr="00926EED">
        <w:trPr>
          <w:trHeight w:val="7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</w:p>
          <w:p w:rsidR="00340ECA" w:rsidRPr="0068779C" w:rsidRDefault="00340ECA" w:rsidP="00926EED">
            <w:pPr>
              <w:rPr>
                <w:color w:val="000000"/>
              </w:rPr>
            </w:pPr>
            <w:proofErr w:type="spellStart"/>
            <w:r w:rsidRPr="0068779C">
              <w:rPr>
                <w:color w:val="000000"/>
              </w:rPr>
              <w:t>с.Верхние</w:t>
            </w:r>
            <w:proofErr w:type="spellEnd"/>
            <w:r w:rsidRPr="0068779C">
              <w:rPr>
                <w:color w:val="000000"/>
              </w:rPr>
              <w:t xml:space="preserve"> Тальцы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4086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 xml:space="preserve">     1142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4086</w:t>
            </w:r>
          </w:p>
        </w:tc>
      </w:tr>
      <w:tr w:rsidR="00340ECA" w:rsidRPr="0068779C" w:rsidTr="00926EE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</w:tr>
      <w:tr w:rsidR="00340ECA" w:rsidRPr="0068779C" w:rsidTr="00926EED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</w:tr>
    </w:tbl>
    <w:p w:rsidR="00340ECA" w:rsidRPr="0068779C" w:rsidRDefault="00340ECA" w:rsidP="00340EC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340ECA" w:rsidRPr="0068779C" w:rsidRDefault="00340ECA" w:rsidP="00340EC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Основными местами массового отдыха населения являются сельские парки и скверы.  Старые парки и скверы Хоринского района требуют капитального ремонта.</w:t>
      </w:r>
    </w:p>
    <w:p w:rsidR="00340ECA" w:rsidRPr="0068779C" w:rsidRDefault="00340ECA" w:rsidP="00340EC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Для решения указанных проблем необходим комплексный подход, который предполагает использование программно-целевого метода, рассчитанный на среднесрочный период.</w:t>
      </w:r>
    </w:p>
    <w:p w:rsidR="00340ECA" w:rsidRPr="0068779C" w:rsidRDefault="00340ECA" w:rsidP="00340EC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Одним из наиболее важных моментов благоустройства района является благоустройство наиболее посещаемых территорий (центральные улицы, площадки, парки и скверы), строительство тротуаров по улице, где расположены социально значимые объекты сельских поселений. 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Реализация Программы, предусматривающая согласованные действия органов местного самоуправления муниципального образования и населения района, будет способствовать решению вышеперечисленных задач и позволит комплексно подойти к решению вопроса благоустройства территорий и тем самым обеспечит комфортные условия проживания для жителей района.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Так, в населенных пунктах Хоринского района имеются территории общего пользования (проезды, центральные улицы, площади, скверы,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340ECA" w:rsidRPr="0068779C" w:rsidRDefault="00340ECA" w:rsidP="00340EC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территорий общего пользования, в том числе:  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ремонт  тротуаров</w:t>
      </w:r>
      <w:proofErr w:type="gramEnd"/>
      <w:r w:rsidRPr="006877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обеспечение освещения территорий общего пользования;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установку скамеек;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установку урн для мусора;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оборудование городских автомобильных парковок;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озеленение территорий общего пользования;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иные виды работ.</w:t>
      </w:r>
    </w:p>
    <w:p w:rsidR="00340ECA" w:rsidRPr="0068779C" w:rsidRDefault="00340ECA" w:rsidP="00340ECA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благоустройство дворовых территории, предусматривающее:</w:t>
      </w:r>
    </w:p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1.1.  минимальный перечень работ по благоустройству дворовых территорий: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ремонт дворовых проездов;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обеспечение освещения дворовых территорий;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установку скамеек;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установку урн для мусора.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указанный перечень является исчерпывающим и не может быть расширен.</w:t>
      </w:r>
    </w:p>
    <w:p w:rsidR="00340ECA" w:rsidRPr="0068779C" w:rsidRDefault="00340ECA" w:rsidP="00340E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 Включение предложений заинтересованных лиц о включении территории общего пользования и дворовой территории многоквартирного дома в </w:t>
      </w:r>
      <w:proofErr w:type="gramStart"/>
      <w:r w:rsidRPr="0068779C">
        <w:rPr>
          <w:color w:val="000000"/>
          <w:sz w:val="28"/>
          <w:szCs w:val="28"/>
        </w:rPr>
        <w:t>программу  осуществляется</w:t>
      </w:r>
      <w:proofErr w:type="gramEnd"/>
      <w:r w:rsidRPr="0068779C">
        <w:rPr>
          <w:color w:val="000000"/>
          <w:sz w:val="28"/>
          <w:szCs w:val="28"/>
        </w:rPr>
        <w:t xml:space="preserve"> путем реализации следующих этапов:</w:t>
      </w:r>
    </w:p>
    <w:p w:rsidR="00340ECA" w:rsidRPr="0068779C" w:rsidRDefault="00340ECA" w:rsidP="00340E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-  проведения общественного обсуждения в соответствии с Порядком проведения общественного обсуждения проекта программы «Формирование современной городской среды» и Порядка организации деятельности обще</w:t>
      </w:r>
      <w:r w:rsidRPr="0068779C">
        <w:rPr>
          <w:color w:val="000000"/>
          <w:sz w:val="28"/>
          <w:szCs w:val="28"/>
        </w:rPr>
        <w:lastRenderedPageBreak/>
        <w:t>ственной комиссии», утвержденного постановлением администрации муниципального образования «Хоринский район».</w:t>
      </w:r>
    </w:p>
    <w:p w:rsidR="00340ECA" w:rsidRPr="0068779C" w:rsidRDefault="00340ECA" w:rsidP="00340E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муниципального образования «Хоринский район», на которых планируется благоустройство в текущем году в соответствии с </w:t>
      </w:r>
      <w:hyperlink w:anchor="Par29" w:history="1">
        <w:r w:rsidRPr="0068779C">
          <w:rPr>
            <w:color w:val="000000"/>
            <w:sz w:val="28"/>
            <w:szCs w:val="28"/>
          </w:rPr>
          <w:t>Порядк</w:t>
        </w:r>
      </w:hyperlink>
      <w:r w:rsidRPr="0068779C">
        <w:rPr>
          <w:color w:val="000000"/>
          <w:sz w:val="28"/>
          <w:szCs w:val="28"/>
        </w:rPr>
        <w:t>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муниципального образования «Хоринский район» в программу «Формирование современной городской среды»;</w:t>
      </w:r>
    </w:p>
    <w:p w:rsidR="00340ECA" w:rsidRPr="0068779C" w:rsidRDefault="00340ECA" w:rsidP="00340E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- рассмотрения и оценки предложений граждан, организаций на включение в адресный перечень общественных территорий населенных пунктов с.Хоринск, </w:t>
      </w:r>
      <w:proofErr w:type="spellStart"/>
      <w:r w:rsidRPr="0068779C">
        <w:rPr>
          <w:color w:val="000000"/>
          <w:sz w:val="28"/>
          <w:szCs w:val="28"/>
        </w:rPr>
        <w:t>ул.Тэгда</w:t>
      </w:r>
      <w:proofErr w:type="spellEnd"/>
      <w:r w:rsidRPr="0068779C">
        <w:rPr>
          <w:color w:val="000000"/>
          <w:sz w:val="28"/>
          <w:szCs w:val="28"/>
        </w:rPr>
        <w:t xml:space="preserve">, </w:t>
      </w:r>
      <w:proofErr w:type="spellStart"/>
      <w:r w:rsidRPr="0068779C">
        <w:rPr>
          <w:color w:val="000000"/>
          <w:sz w:val="28"/>
          <w:szCs w:val="28"/>
        </w:rPr>
        <w:t>с.Верхние</w:t>
      </w:r>
      <w:proofErr w:type="spellEnd"/>
      <w:r w:rsidRPr="0068779C">
        <w:rPr>
          <w:color w:val="000000"/>
          <w:sz w:val="28"/>
          <w:szCs w:val="28"/>
        </w:rPr>
        <w:t xml:space="preserve"> Тальцы, на которых планируется благоустройство в текущем плановом периоде в соответствии с </w:t>
      </w:r>
      <w:hyperlink w:anchor="Par29" w:history="1">
        <w:r w:rsidRPr="0068779C">
          <w:rPr>
            <w:color w:val="000000"/>
            <w:sz w:val="28"/>
            <w:szCs w:val="28"/>
          </w:rPr>
          <w:t>Порядк</w:t>
        </w:r>
      </w:hyperlink>
      <w:r w:rsidRPr="0068779C">
        <w:rPr>
          <w:color w:val="000000"/>
          <w:sz w:val="28"/>
          <w:szCs w:val="28"/>
        </w:rPr>
        <w:t>ом представления, рассмотрения и оценки предложений граждан, организаций на включение в адресный перечень территорий общего пользования, на которых планируется благоустройство в программу «Формирование современной городской среды», утвержденного постановлением Главы администрации.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благоустройству дворовых территорий</w:t>
      </w:r>
      <w:r w:rsidRPr="0068779C">
        <w:rPr>
          <w:rFonts w:ascii="Times New Roman" w:hAnsi="Times New Roman"/>
          <w:color w:val="000000"/>
          <w:sz w:val="28"/>
          <w:szCs w:val="28"/>
        </w:rPr>
        <w:t xml:space="preserve"> многоквартирных домов, расположенных на территории муниципального образования сельского поселения «Хоринское», а также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территорий </w:t>
      </w:r>
      <w:r w:rsidRPr="0068779C">
        <w:rPr>
          <w:rFonts w:ascii="Times New Roman" w:hAnsi="Times New Roman"/>
          <w:color w:val="000000"/>
          <w:sz w:val="28"/>
          <w:szCs w:val="28"/>
        </w:rPr>
        <w:t xml:space="preserve">Хоринского района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территорий для инвалидов и других маломобильных групп населения.</w:t>
      </w:r>
    </w:p>
    <w:p w:rsidR="00340ECA" w:rsidRPr="0068779C" w:rsidRDefault="00340ECA" w:rsidP="00340E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340ECA" w:rsidRPr="0068779C" w:rsidRDefault="00340ECA" w:rsidP="00340E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40ECA" w:rsidRPr="0068779C" w:rsidRDefault="00340ECA" w:rsidP="00340E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340ECA" w:rsidRPr="0068779C" w:rsidRDefault="00340ECA" w:rsidP="00340E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340ECA" w:rsidRPr="0068779C" w:rsidRDefault="00340ECA" w:rsidP="00340E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- сформирует инструменты общественного контроля за реализацией мероприятий по благоустройству на территории муниципального образования «Хоринский район».</w:t>
      </w:r>
    </w:p>
    <w:p w:rsidR="00340ECA" w:rsidRPr="00340ECA" w:rsidRDefault="00340ECA" w:rsidP="00340E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</w:t>
      </w:r>
      <w:proofErr w:type="gramStart"/>
      <w:r w:rsidRPr="0068779C">
        <w:rPr>
          <w:color w:val="000000"/>
          <w:sz w:val="28"/>
          <w:szCs w:val="28"/>
        </w:rPr>
        <w:t>позволит  создать</w:t>
      </w:r>
      <w:proofErr w:type="gramEnd"/>
      <w:r w:rsidRPr="0068779C">
        <w:rPr>
          <w:color w:val="000000"/>
          <w:sz w:val="28"/>
          <w:szCs w:val="28"/>
        </w:rPr>
        <w:t xml:space="preserve">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340ECA" w:rsidRPr="00340ECA" w:rsidRDefault="00340ECA" w:rsidP="00340E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t>Основные цели и задачи Программы.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79C">
        <w:rPr>
          <w:rFonts w:ascii="Times New Roman" w:hAnsi="Times New Roman" w:cs="Times New Roman"/>
          <w:color w:val="000000"/>
          <w:sz w:val="28"/>
        </w:rPr>
        <w:t xml:space="preserve">2.1. В соответствии с основными приоритетами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политики в сфере </w:t>
      </w:r>
      <w:proofErr w:type="gram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благоустройства,  стратегическими</w:t>
      </w:r>
      <w:proofErr w:type="gram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документами по формированию комфортной городской среды федерального уровня</w:t>
      </w:r>
      <w:r w:rsidRPr="0068779C">
        <w:rPr>
          <w:rFonts w:ascii="Times New Roman" w:hAnsi="Times New Roman" w:cs="Times New Roman"/>
          <w:color w:val="000000"/>
          <w:sz w:val="28"/>
        </w:rPr>
        <w:t>, приоритетами  муниципальной политики в области благоустройства яв</w:t>
      </w:r>
      <w:r w:rsidRPr="0068779C">
        <w:rPr>
          <w:rFonts w:ascii="Times New Roman" w:hAnsi="Times New Roman" w:cs="Times New Roman"/>
          <w:color w:val="000000"/>
          <w:sz w:val="28"/>
        </w:rPr>
        <w:lastRenderedPageBreak/>
        <w:t xml:space="preserve">ляется </w:t>
      </w:r>
      <w:r w:rsidRPr="0068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340ECA" w:rsidRPr="0068779C" w:rsidRDefault="00340ECA" w:rsidP="00340EC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Целью Программы является повышение уровня комплексного благоустройства территории </w:t>
      </w:r>
      <w:r w:rsidRPr="0068779C">
        <w:rPr>
          <w:color w:val="000000"/>
          <w:sz w:val="28"/>
        </w:rPr>
        <w:t>Хоринского</w:t>
      </w:r>
      <w:r w:rsidRPr="0068779C">
        <w:rPr>
          <w:color w:val="000000"/>
          <w:sz w:val="28"/>
          <w:szCs w:val="28"/>
        </w:rPr>
        <w:t xml:space="preserve"> района, в том числе:</w:t>
      </w:r>
    </w:p>
    <w:p w:rsidR="00340ECA" w:rsidRPr="0068779C" w:rsidRDefault="00340ECA" w:rsidP="00340E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- улучшение технико-эксплуатационного состояния дворовых территорий многоквартирных домов и проездов к дворовым территориям многоквартирных домов;</w:t>
      </w:r>
    </w:p>
    <w:p w:rsidR="00340ECA" w:rsidRPr="0068779C" w:rsidRDefault="00340ECA" w:rsidP="00340EC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- организация благоустройства территорий муниципального образования;</w:t>
      </w:r>
    </w:p>
    <w:p w:rsidR="00340ECA" w:rsidRPr="0068779C" w:rsidRDefault="00340ECA" w:rsidP="00340E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создание условий для массового отдыха жителей и организация обустройства мест массового пребывания населения;</w:t>
      </w:r>
    </w:p>
    <w:p w:rsidR="00340ECA" w:rsidRPr="0068779C" w:rsidRDefault="00340ECA" w:rsidP="00340ECA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- совершенствование архитектурно - художественного облика муниципального образования, размещение и содержание малых архитектурных форм.</w:t>
      </w:r>
    </w:p>
    <w:p w:rsidR="00340ECA" w:rsidRPr="0068779C" w:rsidRDefault="00340ECA" w:rsidP="00340ECA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- формирование доступной городской среды</w:t>
      </w:r>
      <w:r w:rsidRPr="0068779C">
        <w:rPr>
          <w:color w:val="000000"/>
          <w:sz w:val="28"/>
        </w:rPr>
        <w:t xml:space="preserve"> для инвалидов и маломобильных групп населения.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Для достижения поставленных целей необходимо решить следующие задачи: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- обеспечение формирования единых подходов и ключевых приоритетов формирования комфортной городской среды на территории </w:t>
      </w:r>
      <w:r w:rsidRPr="0068779C">
        <w:rPr>
          <w:color w:val="000000"/>
          <w:sz w:val="28"/>
        </w:rPr>
        <w:t xml:space="preserve">Хоринского </w:t>
      </w:r>
      <w:r w:rsidRPr="0068779C">
        <w:rPr>
          <w:color w:val="000000"/>
          <w:sz w:val="28"/>
          <w:szCs w:val="28"/>
        </w:rPr>
        <w:t>муниципального района РБ с учетом приоритетов территориального развития;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- создание универсальных механизмов вовлечения граждан, организаций (заинтересованных лиц) в реализацию мероприятий по благоустройству территорий; 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lastRenderedPageBreak/>
        <w:t>- повышение ответственности заинтересованных лиц за соблюдение чистоты и порядка, содержание объектов благоустройства;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- адаптация городской среды для людей с физическими недостатками, обеспечивающую свободное передвижение людей с ограниченными возможностями.</w:t>
      </w:r>
    </w:p>
    <w:p w:rsidR="00340ECA" w:rsidRPr="0068779C" w:rsidRDefault="00340ECA" w:rsidP="00340ECA">
      <w:pPr>
        <w:pStyle w:val="af9"/>
        <w:shd w:val="clear" w:color="auto" w:fill="F6F6F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Успешное выполнение поставленных задач позволит улучшить условия жизни населения и повысить привлекательность района, как для проживания, так и для проведения хозяйственной деятельности, развертывания частной инициативы, привлечения бизнеса. Будут созданы необходимые условия для развития других систем жизнеобеспечения населения района в целом.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Период реализации Программы 2018-202</w:t>
      </w:r>
      <w:r>
        <w:rPr>
          <w:color w:val="000000"/>
          <w:sz w:val="28"/>
          <w:szCs w:val="28"/>
        </w:rPr>
        <w:t>3</w:t>
      </w:r>
      <w:r w:rsidRPr="0068779C">
        <w:rPr>
          <w:color w:val="000000"/>
          <w:sz w:val="28"/>
          <w:szCs w:val="28"/>
        </w:rPr>
        <w:t xml:space="preserve"> годы.</w:t>
      </w:r>
    </w:p>
    <w:p w:rsidR="00340ECA" w:rsidRPr="0068779C" w:rsidRDefault="00340ECA" w:rsidP="00340ECA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Показатели (индикаторы) эффективности реализации Программы приводятся в </w:t>
      </w:r>
      <w:r w:rsidRPr="0068779C">
        <w:rPr>
          <w:b/>
          <w:color w:val="000000"/>
          <w:sz w:val="28"/>
          <w:szCs w:val="28"/>
        </w:rPr>
        <w:t>приложении 1</w:t>
      </w:r>
      <w:r w:rsidRPr="0068779C">
        <w:rPr>
          <w:color w:val="000000"/>
          <w:sz w:val="28"/>
          <w:szCs w:val="28"/>
        </w:rPr>
        <w:t xml:space="preserve"> к Программе.</w:t>
      </w:r>
    </w:p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numPr>
          <w:ilvl w:val="0"/>
          <w:numId w:val="19"/>
        </w:numPr>
        <w:ind w:firstLine="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 реализации Программы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3.3.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3.4. Успешное выполнение задач Муниципальной </w:t>
      </w:r>
      <w:proofErr w:type="gram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программы  позволит</w:t>
      </w:r>
      <w:proofErr w:type="gram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улучшить условия проживания и жизнедеятельности граждан и повысить привлекательность муниципального образования «Хоринский район».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3.5. Реализация Программы позволит достичь следующих результатов: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а) благоустройство территорий, прилегающих к многоквартирным жилым домам в количестве </w:t>
      </w:r>
      <w:r w:rsidRPr="0068779C">
        <w:rPr>
          <w:rFonts w:ascii="Times New Roman" w:hAnsi="Times New Roman" w:cs="Times New Roman"/>
          <w:color w:val="000000"/>
          <w:sz w:val="28"/>
          <w:szCs w:val="28"/>
          <w:u w:val="single"/>
        </w:rPr>
        <w:t>*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, в результате количество благоустроенных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дворовых территорий в целом по району составит *%.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б) благоустройство муниципальных территорий общего пользования - </w:t>
      </w:r>
      <w:r w:rsidRPr="0068779C">
        <w:rPr>
          <w:rFonts w:ascii="Times New Roman" w:hAnsi="Times New Roman" w:cs="Times New Roman"/>
          <w:color w:val="000000"/>
          <w:sz w:val="28"/>
          <w:szCs w:val="28"/>
          <w:u w:val="single"/>
        </w:rPr>
        <w:t>*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Для реализации мероприятий программы подготовлены следующие документы: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минимальный и дополнительный перечни работ по благоустройству дворовых территорий многоквартирных домов (приложение 1 к программе),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Pr="006877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ормы участия заинтересованных лиц в выполнении минимального и дополнительного перечня работ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>(приложение 2 к программе),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порядок аккумулирования и расходования средств заинтересованных лиц, направляемых на выполнение минимального перечня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граждан в выполнении указанных работ (приложение 3 к программе),</w:t>
      </w:r>
    </w:p>
    <w:p w:rsidR="00340ECA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муниципальную программу на 2018-202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гг. (приложение 4 к программе).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  <w:lang w:val="en-US"/>
        </w:rPr>
      </w:pPr>
      <w:r w:rsidRPr="0068779C">
        <w:rPr>
          <w:color w:val="000000"/>
          <w:sz w:val="28"/>
          <w:szCs w:val="28"/>
        </w:rPr>
        <w:t xml:space="preserve">Таблица </w:t>
      </w:r>
      <w:r w:rsidR="000F7E84">
        <w:rPr>
          <w:color w:val="000000"/>
          <w:sz w:val="28"/>
          <w:szCs w:val="28"/>
        </w:rPr>
        <w:t>5</w:t>
      </w:r>
    </w:p>
    <w:p w:rsidR="00340ECA" w:rsidRPr="0068779C" w:rsidRDefault="00340ECA" w:rsidP="00340ECA">
      <w:pPr>
        <w:pStyle w:val="af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779C">
        <w:rPr>
          <w:rFonts w:ascii="Times New Roman" w:hAnsi="Times New Roman"/>
          <w:b/>
          <w:color w:val="000000"/>
          <w:sz w:val="28"/>
          <w:szCs w:val="28"/>
        </w:rPr>
        <w:t>«Целевые индикаторы выполнения Программы»</w:t>
      </w:r>
    </w:p>
    <w:p w:rsidR="00340ECA" w:rsidRPr="0068779C" w:rsidRDefault="00340ECA" w:rsidP="00340ECA">
      <w:pPr>
        <w:autoSpaceDE w:val="0"/>
        <w:autoSpaceDN w:val="0"/>
        <w:adjustRightInd w:val="0"/>
        <w:jc w:val="right"/>
        <w:outlineLvl w:val="0"/>
        <w:rPr>
          <w:color w:val="000000"/>
          <w:lang w:val="en-US"/>
        </w:rPr>
      </w:pPr>
    </w:p>
    <w:tbl>
      <w:tblPr>
        <w:tblpPr w:leftFromText="180" w:rightFromText="180" w:vertAnchor="text" w:horzAnchor="margin" w:tblpX="-181" w:tblpY="82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851"/>
        <w:gridCol w:w="1080"/>
        <w:gridCol w:w="54"/>
        <w:gridCol w:w="850"/>
        <w:gridCol w:w="851"/>
        <w:gridCol w:w="709"/>
        <w:gridCol w:w="708"/>
        <w:gridCol w:w="709"/>
      </w:tblGrid>
      <w:tr w:rsidR="00340ECA" w:rsidRPr="0068779C" w:rsidTr="00926EED">
        <w:trPr>
          <w:trHeight w:val="40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Значение показателей по годам</w:t>
            </w:r>
          </w:p>
        </w:tc>
      </w:tr>
      <w:tr w:rsidR="00340ECA" w:rsidRPr="0068779C" w:rsidTr="00926EED">
        <w:trPr>
          <w:trHeight w:val="33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2017</w:t>
            </w:r>
          </w:p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340ECA" w:rsidRPr="0068779C" w:rsidTr="00926EED">
        <w:trPr>
          <w:trHeight w:val="333"/>
        </w:trPr>
        <w:tc>
          <w:tcPr>
            <w:tcW w:w="86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 xml:space="preserve">Муниципальная программа муниципального образования «Хоринский район»  «Формирование современной городской среды» на  2018-2022  гг.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</w:p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</w:p>
        </w:tc>
      </w:tr>
      <w:tr w:rsidR="00340ECA" w:rsidRPr="0068779C" w:rsidTr="00926EED">
        <w:trPr>
          <w:trHeight w:val="330"/>
        </w:trPr>
        <w:tc>
          <w:tcPr>
            <w:tcW w:w="86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Подпрограмма 1 «Развитие жилищного строительства в Республике Бурятия»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</w:p>
        </w:tc>
      </w:tr>
      <w:tr w:rsidR="00340ECA" w:rsidRPr="0068779C" w:rsidTr="00926EED">
        <w:trPr>
          <w:trHeight w:val="64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Количество благоустроенных дворовых территорий МКД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340ECA" w:rsidRPr="0068779C" w:rsidTr="00926EED">
        <w:trPr>
          <w:trHeight w:val="127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340ECA" w:rsidRPr="0068779C" w:rsidTr="00926EED">
        <w:trPr>
          <w:trHeight w:val="960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340ECA" w:rsidRPr="0068779C" w:rsidTr="00926EED">
        <w:trPr>
          <w:trHeight w:val="967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jc w:val="right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0,5</w:t>
            </w:r>
          </w:p>
        </w:tc>
      </w:tr>
    </w:tbl>
    <w:p w:rsidR="00340ECA" w:rsidRPr="0068779C" w:rsidRDefault="00340ECA" w:rsidP="00340ECA">
      <w:pPr>
        <w:pStyle w:val="13"/>
        <w:keepNext/>
        <w:keepLines/>
        <w:shd w:val="clear" w:color="auto" w:fill="auto"/>
        <w:spacing w:after="294" w:line="280" w:lineRule="exact"/>
        <w:ind w:left="1211" w:right="400" w:firstLine="0"/>
        <w:rPr>
          <w:color w:val="000000"/>
        </w:rPr>
      </w:pPr>
      <w:bookmarkStart w:id="1" w:name="bookmark3"/>
    </w:p>
    <w:p w:rsidR="00340ECA" w:rsidRPr="0068779C" w:rsidRDefault="00340ECA" w:rsidP="00340ECA">
      <w:pPr>
        <w:pStyle w:val="13"/>
        <w:keepNext/>
        <w:keepLines/>
        <w:shd w:val="clear" w:color="auto" w:fill="auto"/>
        <w:spacing w:after="294" w:line="280" w:lineRule="exact"/>
        <w:ind w:left="1211" w:right="400" w:firstLine="0"/>
        <w:rPr>
          <w:color w:val="000000"/>
        </w:rPr>
      </w:pPr>
      <w:r w:rsidRPr="0068779C">
        <w:rPr>
          <w:color w:val="000000"/>
          <w:lang w:val="en-US"/>
        </w:rPr>
        <w:t>V</w:t>
      </w:r>
      <w:r w:rsidRPr="0068779C">
        <w:rPr>
          <w:color w:val="000000"/>
        </w:rPr>
        <w:t>. Срок реализации муниципальной программы.</w:t>
      </w:r>
    </w:p>
    <w:p w:rsidR="00340ECA" w:rsidRPr="0068779C" w:rsidRDefault="00340ECA" w:rsidP="00340ECA">
      <w:pPr>
        <w:pStyle w:val="13"/>
        <w:keepNext/>
        <w:keepLines/>
        <w:shd w:val="clear" w:color="auto" w:fill="auto"/>
        <w:spacing w:after="0" w:line="360" w:lineRule="auto"/>
        <w:ind w:right="34" w:firstLine="567"/>
        <w:contextualSpacing/>
        <w:jc w:val="both"/>
        <w:rPr>
          <w:b w:val="0"/>
          <w:color w:val="000000"/>
        </w:rPr>
      </w:pPr>
      <w:r w:rsidRPr="0068779C">
        <w:rPr>
          <w:b w:val="0"/>
          <w:color w:val="000000"/>
        </w:rPr>
        <w:t>Программа предусматривается реализовать в 2017год и плановый период 2018-202</w:t>
      </w:r>
      <w:r>
        <w:rPr>
          <w:b w:val="0"/>
          <w:color w:val="000000"/>
        </w:rPr>
        <w:t>3</w:t>
      </w:r>
      <w:r w:rsidRPr="0068779C">
        <w:rPr>
          <w:b w:val="0"/>
          <w:color w:val="000000"/>
        </w:rPr>
        <w:t xml:space="preserve"> годов.</w:t>
      </w:r>
    </w:p>
    <w:p w:rsidR="00340ECA" w:rsidRPr="0068779C" w:rsidRDefault="00340ECA" w:rsidP="00340ECA">
      <w:pPr>
        <w:pStyle w:val="13"/>
        <w:keepNext/>
        <w:keepLines/>
        <w:shd w:val="clear" w:color="auto" w:fill="auto"/>
        <w:spacing w:after="0" w:line="240" w:lineRule="auto"/>
        <w:ind w:right="34" w:firstLine="567"/>
        <w:contextualSpacing/>
        <w:jc w:val="both"/>
        <w:rPr>
          <w:b w:val="0"/>
          <w:color w:val="000000"/>
        </w:rPr>
      </w:pPr>
      <w:r w:rsidRPr="0068779C">
        <w:rPr>
          <w:b w:val="0"/>
          <w:color w:val="000000"/>
        </w:rPr>
        <w:t>Деление периода реализации подпрограммы на этапы не предусмотрено.</w:t>
      </w:r>
    </w:p>
    <w:p w:rsidR="00340ECA" w:rsidRPr="0068779C" w:rsidRDefault="00340ECA" w:rsidP="00340ECA">
      <w:pPr>
        <w:pStyle w:val="13"/>
        <w:keepNext/>
        <w:keepLines/>
        <w:shd w:val="clear" w:color="auto" w:fill="auto"/>
        <w:spacing w:after="0" w:line="240" w:lineRule="auto"/>
        <w:ind w:right="34" w:firstLine="567"/>
        <w:contextualSpacing/>
        <w:jc w:val="both"/>
        <w:rPr>
          <w:b w:val="0"/>
          <w:color w:val="000000"/>
        </w:rPr>
      </w:pPr>
    </w:p>
    <w:p w:rsidR="00340ECA" w:rsidRPr="0068779C" w:rsidRDefault="00340ECA" w:rsidP="00340ECA">
      <w:pPr>
        <w:pStyle w:val="af7"/>
        <w:ind w:firstLine="696"/>
        <w:rPr>
          <w:rFonts w:ascii="Times New Roman" w:hAnsi="Times New Roman"/>
          <w:color w:val="000000"/>
          <w:sz w:val="28"/>
          <w:szCs w:val="28"/>
        </w:rPr>
      </w:pPr>
      <w:r w:rsidRPr="0068779C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основных мероприятий Программы</w:t>
      </w:r>
    </w:p>
    <w:p w:rsidR="00340ECA" w:rsidRPr="0068779C" w:rsidRDefault="00340ECA" w:rsidP="00340ECA">
      <w:pPr>
        <w:pStyle w:val="af7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779C">
        <w:rPr>
          <w:rFonts w:ascii="Times New Roman" w:hAnsi="Times New Roman"/>
          <w:color w:val="000000"/>
          <w:sz w:val="28"/>
          <w:szCs w:val="28"/>
        </w:rPr>
        <w:t>В рамках Программы на 2017г. и плановый период 2018-202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8779C">
        <w:rPr>
          <w:rFonts w:ascii="Times New Roman" w:hAnsi="Times New Roman"/>
          <w:color w:val="000000"/>
          <w:sz w:val="28"/>
          <w:szCs w:val="28"/>
        </w:rPr>
        <w:t xml:space="preserve"> гг. для достижения поставленных целей предусматривается реализация следующих мероприятий:</w:t>
      </w:r>
    </w:p>
    <w:p w:rsidR="00340ECA" w:rsidRPr="0068779C" w:rsidRDefault="00340ECA" w:rsidP="00340ECA">
      <w:pPr>
        <w:pStyle w:val="af7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779C">
        <w:rPr>
          <w:rFonts w:ascii="Times New Roman" w:hAnsi="Times New Roman"/>
          <w:color w:val="000000"/>
          <w:sz w:val="28"/>
          <w:szCs w:val="28"/>
        </w:rPr>
        <w:t xml:space="preserve">комплексное благоустройство дворовых территорий многоквартирных домов </w:t>
      </w:r>
      <w:r w:rsidRPr="0068779C">
        <w:rPr>
          <w:rFonts w:ascii="Times New Roman" w:hAnsi="Times New Roman"/>
          <w:color w:val="000000"/>
          <w:sz w:val="28"/>
          <w:szCs w:val="24"/>
        </w:rPr>
        <w:t xml:space="preserve">Хоринского </w:t>
      </w:r>
      <w:r w:rsidRPr="0068779C">
        <w:rPr>
          <w:rFonts w:ascii="Times New Roman" w:hAnsi="Times New Roman"/>
          <w:color w:val="000000"/>
          <w:sz w:val="28"/>
          <w:szCs w:val="28"/>
        </w:rPr>
        <w:t>муниципального района РБ;</w:t>
      </w:r>
    </w:p>
    <w:p w:rsidR="00340ECA" w:rsidRPr="0068779C" w:rsidRDefault="00340ECA" w:rsidP="00340ECA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79C">
        <w:rPr>
          <w:rFonts w:ascii="Times New Roman" w:hAnsi="Times New Roman"/>
          <w:color w:val="000000"/>
          <w:sz w:val="28"/>
          <w:szCs w:val="28"/>
        </w:rPr>
        <w:t>оздоровление санитарного состояния и улучшения эстетического внешнего вида населенных пунктов района за счет реализации проектов благоустройства наиболее посещаемых территорий и мест массового отдыха населения;</w:t>
      </w:r>
    </w:p>
    <w:p w:rsidR="00340ECA" w:rsidRPr="0068779C" w:rsidRDefault="00340ECA" w:rsidP="00340ECA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79C">
        <w:rPr>
          <w:rFonts w:ascii="Times New Roman" w:hAnsi="Times New Roman"/>
          <w:color w:val="000000"/>
          <w:sz w:val="28"/>
          <w:szCs w:val="28"/>
        </w:rPr>
        <w:t>озеленение населенных пунктов района (посадка деревьев и кустарников, устройство и ремонт газонов и цветников, санитарная обрезка деревьев и прореживание загущенных посадок);</w:t>
      </w:r>
    </w:p>
    <w:p w:rsidR="00340ECA" w:rsidRPr="0068779C" w:rsidRDefault="00340ECA" w:rsidP="00340EC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строительство детских игровых и спортивных площадок;</w:t>
      </w:r>
    </w:p>
    <w:p w:rsidR="00340ECA" w:rsidRPr="0068779C" w:rsidRDefault="00340ECA" w:rsidP="00340EC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lastRenderedPageBreak/>
        <w:t>благоустройство дворовых и общественных территорий с учетом их доступности для маломобильных групп населения;</w:t>
      </w:r>
    </w:p>
    <w:p w:rsidR="00340ECA" w:rsidRPr="0068779C" w:rsidRDefault="00340ECA" w:rsidP="00340ECA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79C">
        <w:rPr>
          <w:rFonts w:ascii="Times New Roman" w:hAnsi="Times New Roman"/>
          <w:color w:val="000000"/>
          <w:sz w:val="28"/>
          <w:szCs w:val="28"/>
        </w:rPr>
        <w:t>расширение механизмов вовлечения граждан и организаций в реализацию мероприятий по благоустройству.</w:t>
      </w:r>
    </w:p>
    <w:p w:rsidR="00340ECA" w:rsidRPr="0068779C" w:rsidRDefault="00340ECA" w:rsidP="00340ECA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79C">
        <w:rPr>
          <w:rFonts w:ascii="Times New Roman" w:hAnsi="Times New Roman"/>
          <w:color w:val="000000"/>
          <w:sz w:val="28"/>
          <w:szCs w:val="28"/>
        </w:rPr>
        <w:t>Перечень основных мероприятий приведен в приложении 2 к Программе.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Благоустройство дворовых и общественных территорий предусматривает выполнение минимального и дополнительного перечня работ: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</w:p>
    <w:p w:rsidR="00340ECA" w:rsidRPr="0068779C" w:rsidRDefault="00340ECA" w:rsidP="00340ECA">
      <w:pPr>
        <w:jc w:val="both"/>
        <w:rPr>
          <w:b/>
          <w:color w:val="000000"/>
          <w:sz w:val="28"/>
          <w:szCs w:val="28"/>
        </w:rPr>
      </w:pPr>
      <w:r w:rsidRPr="0068779C">
        <w:rPr>
          <w:b/>
          <w:color w:val="000000"/>
          <w:sz w:val="28"/>
          <w:szCs w:val="28"/>
        </w:rPr>
        <w:t>минимальный перечень работ: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– ремонт дворовых проездов;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– организация освещения;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– установка скамеек;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– установка урн для мусора.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</w:p>
    <w:p w:rsidR="00340ECA" w:rsidRPr="0068779C" w:rsidRDefault="00340ECA" w:rsidP="00340ECA">
      <w:pPr>
        <w:jc w:val="both"/>
        <w:rPr>
          <w:b/>
          <w:color w:val="000000"/>
          <w:sz w:val="28"/>
          <w:szCs w:val="28"/>
        </w:rPr>
      </w:pPr>
      <w:r w:rsidRPr="0068779C">
        <w:rPr>
          <w:b/>
          <w:color w:val="000000"/>
          <w:sz w:val="28"/>
          <w:szCs w:val="28"/>
        </w:rPr>
        <w:t>дополнительный перечень работ:</w:t>
      </w:r>
    </w:p>
    <w:p w:rsidR="00340ECA" w:rsidRPr="0068779C" w:rsidRDefault="00340ECA" w:rsidP="00340EC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8779C">
        <w:rPr>
          <w:b/>
          <w:color w:val="000000"/>
          <w:sz w:val="28"/>
          <w:szCs w:val="28"/>
        </w:rPr>
        <w:t xml:space="preserve">– </w:t>
      </w:r>
      <w:r w:rsidRPr="0068779C">
        <w:rPr>
          <w:bCs/>
          <w:color w:val="000000"/>
          <w:sz w:val="28"/>
          <w:szCs w:val="28"/>
        </w:rPr>
        <w:t>оборудование детских и (или) спортивных площадок;</w:t>
      </w:r>
    </w:p>
    <w:p w:rsidR="00340ECA" w:rsidRPr="0068779C" w:rsidRDefault="00340ECA" w:rsidP="00340EC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8779C">
        <w:rPr>
          <w:bCs/>
          <w:color w:val="000000"/>
          <w:sz w:val="28"/>
          <w:szCs w:val="28"/>
        </w:rPr>
        <w:t>– оборудование автомобильных парковок;</w:t>
      </w:r>
    </w:p>
    <w:p w:rsidR="00340ECA" w:rsidRPr="0068779C" w:rsidRDefault="00340ECA" w:rsidP="00340EC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8779C">
        <w:rPr>
          <w:bCs/>
          <w:color w:val="000000"/>
          <w:sz w:val="28"/>
          <w:szCs w:val="28"/>
        </w:rPr>
        <w:t>– озеленение;</w:t>
      </w:r>
    </w:p>
    <w:p w:rsidR="00340ECA" w:rsidRPr="0068779C" w:rsidRDefault="00340ECA" w:rsidP="00340ECA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8779C">
        <w:rPr>
          <w:bCs/>
          <w:color w:val="000000"/>
          <w:sz w:val="28"/>
          <w:szCs w:val="28"/>
        </w:rPr>
        <w:t>– иные виды работ.</w:t>
      </w:r>
    </w:p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Нормативная стоимость (единичные расценки) работ по благоустройству, входящих в состав минимального перечня работ приведена в Таблицей 5.</w:t>
      </w:r>
    </w:p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40ECA" w:rsidRPr="0068779C" w:rsidRDefault="00340ECA" w:rsidP="00340ECA">
      <w:pPr>
        <w:shd w:val="clear" w:color="auto" w:fill="FFFFFF"/>
        <w:ind w:left="24"/>
        <w:jc w:val="right"/>
        <w:rPr>
          <w:bCs/>
          <w:color w:val="000000"/>
          <w:sz w:val="28"/>
          <w:szCs w:val="28"/>
        </w:rPr>
      </w:pPr>
      <w:r w:rsidRPr="0068779C">
        <w:rPr>
          <w:bCs/>
          <w:color w:val="000000"/>
          <w:sz w:val="28"/>
          <w:szCs w:val="28"/>
        </w:rPr>
        <w:t xml:space="preserve">Таблица </w:t>
      </w:r>
      <w:r w:rsidR="000F7E84">
        <w:rPr>
          <w:bCs/>
          <w:color w:val="000000"/>
          <w:sz w:val="28"/>
          <w:szCs w:val="28"/>
        </w:rPr>
        <w:t>6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275"/>
        <w:gridCol w:w="2410"/>
      </w:tblGrid>
      <w:tr w:rsidR="00340ECA" w:rsidRPr="0068779C" w:rsidTr="00926EED">
        <w:trPr>
          <w:trHeight w:val="1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№ п</w:t>
            </w:r>
            <w:r w:rsidRPr="0068779C">
              <w:rPr>
                <w:color w:val="000000"/>
                <w:lang w:val="en-US"/>
              </w:rPr>
              <w:t>/</w:t>
            </w:r>
            <w:r w:rsidRPr="0068779C">
              <w:rPr>
                <w:color w:val="000000"/>
              </w:rPr>
              <w:t>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Нормативы финансовых затрат на 1 единицу измерения, с учетом НДС (руб.)</w:t>
            </w:r>
          </w:p>
        </w:tc>
      </w:tr>
      <w:tr w:rsidR="00340ECA" w:rsidRPr="0068779C" w:rsidTr="00926EED">
        <w:trPr>
          <w:trHeight w:val="9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слоя: до 90 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1000 м2 покрытия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9497,6</w:t>
            </w:r>
            <w:r w:rsidRPr="0068779C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40ECA" w:rsidRPr="0068779C" w:rsidTr="00926EED">
        <w:trPr>
          <w:trHeight w:val="6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 т смеси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36310,1</w:t>
            </w:r>
            <w:r w:rsidRPr="0068779C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40ECA" w:rsidRPr="0068779C" w:rsidTr="00926EE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Битумы нефтяные дорожные марки БНД-60/90, БНД 90/130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2406,41</w:t>
            </w:r>
          </w:p>
        </w:tc>
      </w:tr>
      <w:tr w:rsidR="00340ECA" w:rsidRPr="0068779C" w:rsidTr="00926EED">
        <w:trPr>
          <w:trHeight w:val="9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Устройство покрытия из горячих асфальтобетонных смесей асфальт укладчиками типа «VOGELE» средних типоразмеров при ширине укладки: до 6 м и толщиной слоя 7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1000 м2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7585,5</w:t>
            </w:r>
            <w:r w:rsidRPr="0068779C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40ECA" w:rsidRPr="0068779C" w:rsidTr="00926EED">
        <w:trPr>
          <w:trHeight w:val="8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При изменении толщины покрытия на 0,5 см добавлять или исключать: к расценке 27-06-031-01(К-6)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1000 м2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1928,88</w:t>
            </w:r>
          </w:p>
        </w:tc>
      </w:tr>
      <w:tr w:rsidR="00340ECA" w:rsidRPr="0068779C" w:rsidTr="00926EED">
        <w:trPr>
          <w:trHeight w:val="9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409,1</w:t>
            </w:r>
            <w:r w:rsidRPr="0068779C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40ECA" w:rsidRPr="0068779C" w:rsidTr="00926EE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Разборка бортовых камней: на бетонном основании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 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1810,08</w:t>
            </w:r>
          </w:p>
        </w:tc>
      </w:tr>
      <w:tr w:rsidR="00340ECA" w:rsidRPr="0068779C" w:rsidTr="00926EE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Установка бортовых камней бетонных: при других видах покрытий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 м бортового камня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4639,33</w:t>
            </w:r>
          </w:p>
        </w:tc>
      </w:tr>
      <w:tr w:rsidR="00340ECA" w:rsidRPr="0068779C" w:rsidTr="00926EED">
        <w:trPr>
          <w:trHeight w:val="3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Камни бортовые бетонные, марка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1308,48</w:t>
            </w:r>
          </w:p>
        </w:tc>
      </w:tr>
      <w:tr w:rsidR="00340ECA" w:rsidRPr="0068779C" w:rsidTr="00926EED">
        <w:trPr>
          <w:trHeight w:val="8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Устройство асфальтобетонных покрытий дорожек и тротуаров однослойных из литой мелкозернистой асфальтобетонной смеси толщиной 5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 м2 покрытия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3422,44</w:t>
            </w:r>
          </w:p>
        </w:tc>
      </w:tr>
      <w:tr w:rsidR="00340ECA" w:rsidRPr="0068779C" w:rsidTr="00926EE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На каждые 0,5 см изменения толщины покрытия добавлять к расценке 27-07-001-01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 м2 покрытия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2175,92</w:t>
            </w:r>
          </w:p>
        </w:tc>
      </w:tr>
      <w:tr w:rsidR="00340ECA" w:rsidRPr="0068779C" w:rsidTr="00926EED">
        <w:trPr>
          <w:trHeight w:val="7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Разработка грунта в отвал экскаваторами «драглайн» или «обратная лопата» с ковшом вместимостью: 0,4 (0,3-0,45) м3, группа грунтов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1000 м3 грунта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4407,42</w:t>
            </w:r>
          </w:p>
        </w:tc>
      </w:tr>
      <w:tr w:rsidR="00340ECA" w:rsidRPr="0068779C" w:rsidTr="00926EED">
        <w:trPr>
          <w:trHeight w:val="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Устройство оснований и покрытий из песчано-гравийных или щебеночно-песчаных смесей: однослойных толщиной 12 см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1000 м2 основания или покрытия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3646,91</w:t>
            </w:r>
          </w:p>
        </w:tc>
      </w:tr>
      <w:tr w:rsidR="00340ECA" w:rsidRPr="0068779C" w:rsidTr="00926EED">
        <w:trPr>
          <w:trHeight w:val="9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Смесь обогащенная песчано-гравийно-щебеночная с содержанием песка не более 92%, гравия и щебня из гравия - не менее 8 %   (250/7,07)=35,36</w:t>
            </w:r>
            <w:r w:rsidRPr="0068779C">
              <w:rPr>
                <w:i/>
                <w:iCs/>
                <w:color w:val="000000"/>
                <w:sz w:val="20"/>
                <w:szCs w:val="20"/>
              </w:rPr>
              <w:br/>
              <w:t>ПЗ=250/7,07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35,36</w:t>
            </w:r>
            <w:r w:rsidRPr="0068779C">
              <w:rPr>
                <w:bCs/>
                <w:i/>
                <w:iCs/>
                <w:color w:val="000000"/>
                <w:sz w:val="20"/>
                <w:szCs w:val="20"/>
              </w:rPr>
              <w:br/>
            </w:r>
          </w:p>
        </w:tc>
      </w:tr>
      <w:tr w:rsidR="00340ECA" w:rsidRPr="0068779C" w:rsidTr="00926EE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779C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 м2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2460,16</w:t>
            </w:r>
          </w:p>
        </w:tc>
      </w:tr>
      <w:tr w:rsidR="00340ECA" w:rsidRPr="0068779C" w:rsidTr="00926EED">
        <w:trPr>
          <w:trHeight w:val="10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 марка II, тип 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409,1</w:t>
            </w:r>
            <w:r w:rsidRPr="0068779C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40ECA" w:rsidRPr="0068779C" w:rsidTr="00926EED">
        <w:trPr>
          <w:trHeight w:val="6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Погрузочные работы при автомобильных перевозках: мусора строительного с погрузкой экскаваторами емкостью ковша до 0,5 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4,03</w:t>
            </w:r>
          </w:p>
        </w:tc>
      </w:tr>
      <w:tr w:rsidR="00340ECA" w:rsidRPr="0068779C" w:rsidTr="00926EED">
        <w:trPr>
          <w:trHeight w:val="8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 т груза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13,84</w:t>
            </w:r>
          </w:p>
        </w:tc>
      </w:tr>
      <w:tr w:rsidR="00340ECA" w:rsidRPr="0068779C" w:rsidTr="00926EED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Разработка грунта в отвал экскаваторами «драглайн» или «обратная лопата» с ковшом вместимостью: 0,4 (0,3-0,45) м3, группа грунтов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1000 м3 грунта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4407,42</w:t>
            </w:r>
          </w:p>
        </w:tc>
      </w:tr>
      <w:tr w:rsidR="00340ECA" w:rsidRPr="0068779C" w:rsidTr="00926EE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Устройство основания под трубопроводы: песчаного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 м3 основания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976,91</w:t>
            </w:r>
          </w:p>
        </w:tc>
      </w:tr>
      <w:tr w:rsidR="00340ECA" w:rsidRPr="0068779C" w:rsidTr="00926EED">
        <w:trPr>
          <w:trHeight w:val="7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Укладка канализационных безнапорных раструбных труб из поливинилхлорида (ПВХ) диаметром: 250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 м трубопроводов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823,71</w:t>
            </w:r>
          </w:p>
        </w:tc>
      </w:tr>
      <w:tr w:rsidR="00340ECA" w:rsidRPr="0068779C" w:rsidTr="00926EED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Труба полиэтиленовая, наружный диаметр 200 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 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712,25</w:t>
            </w:r>
          </w:p>
        </w:tc>
      </w:tr>
      <w:tr w:rsidR="00340ECA" w:rsidRPr="0068779C" w:rsidTr="00926EED">
        <w:trPr>
          <w:trHeight w:val="8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 xml:space="preserve">Засыпка траншей и котлованов с перемещением грунта до 5 м бульдозерами мощностью: 59 кВт (80 </w:t>
            </w:r>
            <w:proofErr w:type="spellStart"/>
            <w:r w:rsidRPr="0068779C">
              <w:rPr>
                <w:color w:val="000000"/>
                <w:sz w:val="20"/>
                <w:szCs w:val="20"/>
              </w:rPr>
              <w:t>л.с</w:t>
            </w:r>
            <w:proofErr w:type="spellEnd"/>
            <w:r w:rsidRPr="0068779C">
              <w:rPr>
                <w:color w:val="000000"/>
                <w:sz w:val="20"/>
                <w:szCs w:val="20"/>
              </w:rPr>
              <w:t>.), группа грунтов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1000 м3 грунта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480,7</w:t>
            </w:r>
          </w:p>
        </w:tc>
      </w:tr>
      <w:tr w:rsidR="00340ECA" w:rsidRPr="0068779C" w:rsidTr="00926EED">
        <w:trPr>
          <w:trHeight w:val="6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Устройство прямоугольных бетонных монолитных канализационных колодцев площадью: до 3 м2 в сухих грунтах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 xml:space="preserve">10 м3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5547,27</w:t>
            </w:r>
          </w:p>
        </w:tc>
      </w:tr>
      <w:tr w:rsidR="00340ECA" w:rsidRPr="0068779C" w:rsidTr="00926EE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Люки чугунные тяжелые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922,49</w:t>
            </w:r>
          </w:p>
        </w:tc>
      </w:tr>
      <w:tr w:rsidR="00340ECA" w:rsidRPr="0068779C" w:rsidTr="00926EED">
        <w:trPr>
          <w:trHeight w:val="3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Освещение</w:t>
            </w:r>
          </w:p>
        </w:tc>
      </w:tr>
      <w:tr w:rsidR="00340ECA" w:rsidRPr="0068779C" w:rsidTr="00926EE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Светильник, устанавливаемый вне зданий с лампами: люминесцентными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221,08</w:t>
            </w:r>
          </w:p>
        </w:tc>
      </w:tr>
      <w:tr w:rsidR="00340ECA" w:rsidRPr="0068779C" w:rsidTr="00926EED">
        <w:trPr>
          <w:trHeight w:val="7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Провод групповой осветительных сетей в защитной оболочке или кабель двух-трехжильный: в пустотах плит перекрытий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 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185,44</w:t>
            </w:r>
          </w:p>
        </w:tc>
      </w:tr>
      <w:tr w:rsidR="00340ECA" w:rsidRPr="0068779C" w:rsidTr="00926EED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Кронштейны специальные для светильников сварные металлические, количество рожков: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245,88</w:t>
            </w:r>
          </w:p>
        </w:tc>
      </w:tr>
      <w:tr w:rsidR="00340ECA" w:rsidRPr="0068779C" w:rsidTr="00926EED">
        <w:trPr>
          <w:trHeight w:val="12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0,66Кв, число жил – 2 и сечением 4,0 мм2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1000 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5150,82</w:t>
            </w:r>
          </w:p>
        </w:tc>
      </w:tr>
      <w:tr w:rsidR="00340ECA" w:rsidRPr="0068779C" w:rsidTr="00926EED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 xml:space="preserve">Светильник под натриевую лампу </w:t>
            </w:r>
            <w:proofErr w:type="spellStart"/>
            <w:r w:rsidRPr="0068779C">
              <w:rPr>
                <w:color w:val="000000"/>
                <w:sz w:val="20"/>
                <w:szCs w:val="20"/>
              </w:rPr>
              <w:t>ДНаТ</w:t>
            </w:r>
            <w:proofErr w:type="spellEnd"/>
            <w:r w:rsidRPr="0068779C">
              <w:rPr>
                <w:color w:val="000000"/>
                <w:sz w:val="20"/>
                <w:szCs w:val="20"/>
              </w:rPr>
              <w:t xml:space="preserve"> для наружного освещения консольный ЖКУ 28-400-01 (с выпуклым стеклом)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345,32</w:t>
            </w:r>
          </w:p>
        </w:tc>
      </w:tr>
      <w:tr w:rsidR="00340ECA" w:rsidRPr="0068779C" w:rsidTr="00926EE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Держатель светильника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10 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84,52</w:t>
            </w:r>
          </w:p>
        </w:tc>
      </w:tr>
      <w:tr w:rsidR="00340ECA" w:rsidRPr="0068779C" w:rsidTr="00926EED">
        <w:trPr>
          <w:trHeight w:val="9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 xml:space="preserve">Светильники настенные с </w:t>
            </w:r>
            <w:proofErr w:type="spellStart"/>
            <w:r w:rsidRPr="0068779C">
              <w:rPr>
                <w:color w:val="000000"/>
                <w:sz w:val="20"/>
                <w:szCs w:val="20"/>
              </w:rPr>
              <w:t>рассеивателем</w:t>
            </w:r>
            <w:proofErr w:type="spellEnd"/>
            <w:r w:rsidRPr="0068779C">
              <w:rPr>
                <w:color w:val="000000"/>
                <w:sz w:val="20"/>
                <w:szCs w:val="20"/>
              </w:rPr>
              <w:t xml:space="preserve"> из силикатного стекла, цилиндрической формы и формы усеченного конуса тип НБ006х100/Р2«0-01УХЛ4 и НБ006х100/Р2»0-03УХЛ4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120,57</w:t>
            </w:r>
          </w:p>
        </w:tc>
      </w:tr>
      <w:tr w:rsidR="00340ECA" w:rsidRPr="0068779C" w:rsidTr="00926EE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68779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Урна металлическая (Артикул 9001)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779C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354,83</w:t>
            </w:r>
          </w:p>
        </w:tc>
      </w:tr>
      <w:tr w:rsidR="00340ECA" w:rsidRPr="0068779C" w:rsidTr="00926EE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779C">
              <w:rPr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rPr>
                <w:bCs/>
                <w:color w:val="000000"/>
                <w:sz w:val="20"/>
                <w:szCs w:val="20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Скамейка (Артикул 8004)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779C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ECA" w:rsidRPr="0068779C" w:rsidRDefault="00340ECA" w:rsidP="00926EED">
            <w:pPr>
              <w:jc w:val="right"/>
              <w:rPr>
                <w:bCs/>
                <w:color w:val="000000"/>
                <w:sz w:val="20"/>
                <w:szCs w:val="20"/>
                <w:lang w:val="en-US"/>
              </w:rPr>
            </w:pPr>
            <w:r w:rsidRPr="0068779C">
              <w:rPr>
                <w:bCs/>
                <w:color w:val="000000"/>
                <w:sz w:val="20"/>
                <w:szCs w:val="20"/>
              </w:rPr>
              <w:t>854,1</w:t>
            </w:r>
            <w:r w:rsidRPr="0068779C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В рамках дополнительного перечня работ по благоустройству дворовых территорий предусмотрено финансовое и (или) трудовое участие заинтересованных лиц.</w:t>
      </w:r>
    </w:p>
    <w:p w:rsidR="00340ECA" w:rsidRPr="0068779C" w:rsidRDefault="00340ECA" w:rsidP="00340E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Доля финансового участия заинтересованных лиц в выполнении дополнительного перечня работ по благоустройству дворовых территорий составляет не менее двух процентов от стоимости мероприятий по благоустройству дворовой территории.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приведен в </w:t>
      </w:r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t>приложении 3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Программе.</w:t>
      </w:r>
    </w:p>
    <w:p w:rsidR="00340ECA" w:rsidRPr="0068779C" w:rsidRDefault="00340ECA" w:rsidP="00340E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Доля трудового участия заинтересованных лиц в выполнении дополнительного перечня работ по благоустройству дворовых территорий определяется в форме ежегодных субботников по уборке дворовой территории (не менее одного субботника за отчетный год).</w:t>
      </w:r>
    </w:p>
    <w:p w:rsidR="00340ECA" w:rsidRPr="0068779C" w:rsidRDefault="00340ECA" w:rsidP="00340E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Проведение субботников по уборке дворовой территории оформляется уполномоченным лицом, которое вправе действовать в интересах всех собственников помещений в указанном многоквартирном доме, соответствующим актом, который подлежит согласованию с представителем управляющей компании.</w:t>
      </w:r>
    </w:p>
    <w:p w:rsidR="00340ECA" w:rsidRPr="0068779C" w:rsidRDefault="00340ECA" w:rsidP="00340E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заявок для включения в адресный перечень дворовых территорий многоквартирных домов, расположенных на территории </w:t>
      </w:r>
      <w:r w:rsidRPr="0068779C">
        <w:rPr>
          <w:rFonts w:ascii="Times New Roman" w:hAnsi="Times New Roman" w:cs="Times New Roman"/>
          <w:color w:val="000000"/>
          <w:sz w:val="28"/>
          <w:szCs w:val="24"/>
        </w:rPr>
        <w:t xml:space="preserve">Хоринского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района, подлежащих </w:t>
      </w:r>
      <w:r w:rsidRPr="006877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благоустройству, заинтересованные лица вправе выбрать, какие из видов работ, входящих в минимальный перечень по благоустройству дворовых территорий, планируются к реализации. </w:t>
      </w:r>
    </w:p>
    <w:p w:rsidR="00340ECA" w:rsidRPr="0068779C" w:rsidRDefault="00340ECA" w:rsidP="00340E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по благоустройству дворовых территорий.</w:t>
      </w:r>
    </w:p>
    <w:p w:rsidR="00340ECA" w:rsidRPr="0068779C" w:rsidRDefault="00340ECA" w:rsidP="00340ECA">
      <w:pPr>
        <w:ind w:firstLine="709"/>
        <w:jc w:val="both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lastRenderedPageBreak/>
        <w:t xml:space="preserve">Адресный перечень дворовых и общественных территорий, подлежащих благоустройству в рамках Программы, сформированный по результатам инвентаризации уровня благоустройства территории </w:t>
      </w:r>
      <w:r w:rsidRPr="0068779C">
        <w:rPr>
          <w:color w:val="000000"/>
          <w:sz w:val="28"/>
        </w:rPr>
        <w:t xml:space="preserve">Хоринского </w:t>
      </w:r>
      <w:r w:rsidRPr="0068779C">
        <w:rPr>
          <w:color w:val="000000"/>
          <w:sz w:val="28"/>
          <w:szCs w:val="28"/>
        </w:rPr>
        <w:t xml:space="preserve">района, и на основании предложений, поступивших от заинтересованных лиц, приведен в </w:t>
      </w:r>
      <w:r w:rsidRPr="0068779C">
        <w:rPr>
          <w:b/>
          <w:color w:val="000000"/>
          <w:sz w:val="28"/>
          <w:szCs w:val="28"/>
        </w:rPr>
        <w:t>приложении 4</w:t>
      </w:r>
      <w:r w:rsidRPr="0068779C">
        <w:rPr>
          <w:color w:val="000000"/>
          <w:sz w:val="28"/>
          <w:szCs w:val="28"/>
        </w:rPr>
        <w:t xml:space="preserve"> к Программе.</w:t>
      </w:r>
    </w:p>
    <w:p w:rsidR="00340ECA" w:rsidRPr="0068779C" w:rsidRDefault="00340ECA" w:rsidP="00340ECA">
      <w:pPr>
        <w:pStyle w:val="13"/>
        <w:keepNext/>
        <w:keepLines/>
        <w:shd w:val="clear" w:color="auto" w:fill="auto"/>
        <w:spacing w:after="0" w:line="240" w:lineRule="auto"/>
        <w:ind w:right="34" w:firstLine="567"/>
        <w:contextualSpacing/>
        <w:jc w:val="both"/>
        <w:rPr>
          <w:b w:val="0"/>
          <w:color w:val="000000"/>
        </w:rPr>
      </w:pPr>
    </w:p>
    <w:p w:rsidR="00340ECA" w:rsidRPr="0068779C" w:rsidRDefault="00340ECA" w:rsidP="00340ECA">
      <w:pPr>
        <w:pStyle w:val="1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bookmarkStart w:id="2" w:name="sub_800"/>
      <w:r w:rsidRPr="0068779C">
        <w:rPr>
          <w:rFonts w:ascii="Times New Roman" w:hAnsi="Times New Roman"/>
          <w:b w:val="0"/>
          <w:color w:val="000000"/>
          <w:sz w:val="28"/>
          <w:szCs w:val="28"/>
        </w:rPr>
        <w:t>VI</w:t>
      </w:r>
      <w:r w:rsidRPr="0068779C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68779C">
        <w:rPr>
          <w:rFonts w:ascii="Times New Roman" w:hAnsi="Times New Roman"/>
          <w:b w:val="0"/>
          <w:color w:val="000000"/>
          <w:sz w:val="28"/>
          <w:szCs w:val="28"/>
        </w:rPr>
        <w:t>. Оценка эффективности муниципальной программы</w:t>
      </w:r>
    </w:p>
    <w:bookmarkEnd w:id="2"/>
    <w:p w:rsidR="00340ECA" w:rsidRPr="0068779C" w:rsidRDefault="00340ECA" w:rsidP="00340ECA">
      <w:pPr>
        <w:pStyle w:val="ConsPlusNormal"/>
        <w:numPr>
          <w:ilvl w:val="0"/>
          <w:numId w:val="24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Интегральная оценка эффективности реализации муниципальной программы рассчитывается по формуле: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R = U /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фин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numPr>
          <w:ilvl w:val="0"/>
          <w:numId w:val="24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Расчет степени выполнения индикаторов рассчитывается по формулам: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Удельный вес индикаторов: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доля основных индикаторов - 80%;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 доля индикаторов подпрограмм - 20%.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Расчет доли выполненных индикаторов: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 =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g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x 0</w:t>
      </w:r>
      <w:proofErr w:type="gramStart"/>
      <w:r w:rsidRPr="0068779C">
        <w:rPr>
          <w:rFonts w:ascii="Times New Roman" w:hAnsi="Times New Roman" w:cs="Times New Roman"/>
          <w:color w:val="000000"/>
          <w:sz w:val="28"/>
          <w:szCs w:val="28"/>
          <w:lang w:val="en-US"/>
        </w:rPr>
        <w:t>,8</w:t>
      </w:r>
      <w:proofErr w:type="gramEnd"/>
      <w:r w:rsidRPr="00687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U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p</w:t>
      </w:r>
      <w:r w:rsidRPr="0068779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x 0,2,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68779C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U - доля выполненных индикаторов.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Расчет доли выполненных индикаторов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мунпрограмм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g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gv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g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g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- доли индикаторов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мунпрограмм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gv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выполненных индикаторов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мунпрограммы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g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- общее количество индикаторов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мунпрограммы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Расчет доли выполненных индикаторов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мунпрограмм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pv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- доля выполненных индикаторов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мунпрограмм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pv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выполненных индикаторов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мунпрограммы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- общее количество индикаторов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мунпрограммы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16. Уровень финансового обеспечения муниципальной программы за отчетный период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фин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рассчитывается по формуле: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фин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f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f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- фактические затраты, направленные на реализацию муниципальной программы в отчетном периоде из федерального, республиканского, местного бюджетов;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779C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</w:t>
      </w:r>
      <w:proofErr w:type="spellEnd"/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- первоначальный объем финансирования муниципальной программы из федерального, республиканского, местного бюджетов;</w:t>
      </w:r>
    </w:p>
    <w:p w:rsidR="00340ECA" w:rsidRPr="0068779C" w:rsidRDefault="00340ECA" w:rsidP="00340EC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340ECA" w:rsidRPr="0068779C" w:rsidRDefault="00340ECA" w:rsidP="00340ECA">
      <w:pPr>
        <w:pStyle w:val="ConsPlusNormal"/>
        <w:numPr>
          <w:ilvl w:val="0"/>
          <w:numId w:val="24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340ECA" w:rsidRPr="0068779C" w:rsidRDefault="00340ECA" w:rsidP="00340ECA">
      <w:pPr>
        <w:pStyle w:val="ConsPlusNormal"/>
        <w:numPr>
          <w:ilvl w:val="0"/>
          <w:numId w:val="24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340ECA" w:rsidRPr="0068779C" w:rsidRDefault="00340ECA" w:rsidP="00340ECA">
      <w:pPr>
        <w:pStyle w:val="ConsPlusNormal"/>
        <w:numPr>
          <w:ilvl w:val="0"/>
          <w:numId w:val="24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динамики эффективности реализации муниципальной программы в отчетном году относительно года, предшествующего 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</w:p>
    <w:p w:rsidR="00340ECA" w:rsidRPr="0068779C" w:rsidRDefault="00340ECA" w:rsidP="00340ECA">
      <w:pPr>
        <w:pStyle w:val="ConsPlusNormal"/>
        <w:numPr>
          <w:ilvl w:val="0"/>
          <w:numId w:val="24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68779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0пр</w:t>
      </w:r>
      <w:r w:rsidRPr="0068779C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Таблица N 1</w:t>
      </w:r>
    </w:p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Расчет интегральной оценки эффективности реализации</w:t>
      </w: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8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1619"/>
        <w:gridCol w:w="993"/>
        <w:gridCol w:w="795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NN п/п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Плановое значение целевого индикатора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значение целевого индикатора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выполнения индикатора (U)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(план)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финансирования 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финобеспечения</w:t>
            </w:r>
            <w:proofErr w:type="spellEnd"/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фин</w:t>
            </w:r>
            <w:proofErr w:type="spellEnd"/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Интегральная оценка эффективности (R)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Качественная оценка реализации </w:t>
            </w:r>
            <w:proofErr w:type="spellStart"/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мунпрограммы</w:t>
            </w:r>
            <w:proofErr w:type="spellEnd"/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подпрограмма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подпрограмма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подпрограмма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ECA" w:rsidRPr="0068779C" w:rsidRDefault="00340ECA" w:rsidP="00926EED">
            <w:pPr>
              <w:rPr>
                <w:color w:val="000000"/>
                <w:sz w:val="28"/>
                <w:szCs w:val="28"/>
              </w:rPr>
            </w:pPr>
          </w:p>
        </w:tc>
      </w:tr>
      <w:tr w:rsidR="00340ECA" w:rsidRPr="0068779C" w:rsidTr="00926E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hanging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индикаторам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--------------------------------</w:t>
      </w:r>
    </w:p>
    <w:p w:rsidR="00340ECA" w:rsidRPr="0068779C" w:rsidRDefault="00340ECA" w:rsidP="00340E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Таблица N 2</w:t>
      </w:r>
    </w:p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муниципальной программы</w:t>
      </w:r>
    </w:p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3458"/>
      </w:tblGrid>
      <w:tr w:rsidR="00340ECA" w:rsidRPr="0068779C" w:rsidTr="00926EE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Качественная характеристика муниципальной программы</w:t>
            </w:r>
          </w:p>
        </w:tc>
      </w:tr>
      <w:tr w:rsidR="00340ECA" w:rsidRPr="0068779C" w:rsidTr="00926EE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 &gt; 0,8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эффективная</w:t>
            </w:r>
          </w:p>
        </w:tc>
      </w:tr>
      <w:tr w:rsidR="00340ECA" w:rsidRPr="0068779C" w:rsidTr="00926EE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 &lt; R &lt;= 0,8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недостаточно эффективная</w:t>
            </w:r>
          </w:p>
        </w:tc>
      </w:tr>
      <w:tr w:rsidR="00340ECA" w:rsidRPr="0068779C" w:rsidTr="00926EED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 &lt;= 0,6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неэффективная</w:t>
            </w:r>
          </w:p>
        </w:tc>
      </w:tr>
    </w:tbl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Таблица N 3</w:t>
      </w:r>
    </w:p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Оценка полноты использования бюджетных ассигнований на</w:t>
      </w: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реализацию подпрограммы</w:t>
      </w:r>
    </w:p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118"/>
      </w:tblGrid>
      <w:tr w:rsidR="00340ECA" w:rsidRPr="0068779C" w:rsidTr="00926EE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340ECA" w:rsidRPr="0068779C" w:rsidTr="00926EE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значительных дополнительных ассигнований</w:t>
            </w:r>
          </w:p>
        </w:tc>
      </w:tr>
      <w:tr w:rsidR="00340ECA" w:rsidRPr="0068779C" w:rsidTr="00926EE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дополнительных ассигнований</w:t>
            </w:r>
          </w:p>
        </w:tc>
      </w:tr>
      <w:tr w:rsidR="00340ECA" w:rsidRPr="0068779C" w:rsidTr="00926EE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бюджетных ассигнований в пределах от 98% до 100% от первоначально </w:t>
            </w: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запланированного объема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Полное использование</w:t>
            </w:r>
          </w:p>
        </w:tc>
      </w:tr>
      <w:tr w:rsidR="00340ECA" w:rsidRPr="0068779C" w:rsidTr="00926EE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Неполное использование (экономия)</w:t>
            </w:r>
          </w:p>
        </w:tc>
      </w:tr>
      <w:tr w:rsidR="00340ECA" w:rsidRPr="0068779C" w:rsidTr="00926EE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Таблица N 4</w:t>
      </w:r>
    </w:p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Шкала динамики эффективности муниципальных программ</w:t>
      </w:r>
    </w:p>
    <w:p w:rsidR="00340ECA" w:rsidRPr="0068779C" w:rsidRDefault="00340ECA" w:rsidP="00340E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3231"/>
      </w:tblGrid>
      <w:tr w:rsidR="00340ECA" w:rsidRPr="0068779C" w:rsidTr="00926EE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0пр</w:t>
            </w: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за предшествующий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 о динамике эффективности реализации муниципальной программы</w:t>
            </w:r>
          </w:p>
        </w:tc>
      </w:tr>
      <w:tr w:rsidR="00340ECA" w:rsidRPr="0068779C" w:rsidTr="00926EE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 &lt; R</w:t>
            </w: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0пр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снизилась</w:t>
            </w:r>
          </w:p>
        </w:tc>
      </w:tr>
      <w:tr w:rsidR="00340ECA" w:rsidRPr="0068779C" w:rsidTr="00926EE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 = R</w:t>
            </w: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0пр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осталась на уровне предшествующего года</w:t>
            </w:r>
          </w:p>
        </w:tc>
      </w:tr>
      <w:tr w:rsidR="00340ECA" w:rsidRPr="0068779C" w:rsidTr="00926EED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 &gt; R</w:t>
            </w: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0пр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CA" w:rsidRPr="0068779C" w:rsidRDefault="00340ECA" w:rsidP="00926EED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возросла</w:t>
            </w:r>
          </w:p>
        </w:tc>
      </w:tr>
    </w:tbl>
    <w:p w:rsidR="00340ECA" w:rsidRPr="0068779C" w:rsidRDefault="00340ECA" w:rsidP="00340ECA">
      <w:pPr>
        <w:rPr>
          <w:bCs/>
          <w:color w:val="000000"/>
        </w:rPr>
      </w:pPr>
      <w:r w:rsidRPr="0068779C">
        <w:rPr>
          <w:b/>
          <w:bCs/>
          <w:color w:val="000000"/>
          <w:kern w:val="36"/>
          <w:sz w:val="28"/>
          <w:szCs w:val="28"/>
        </w:rPr>
        <w:t xml:space="preserve"> </w:t>
      </w:r>
    </w:p>
    <w:p w:rsidR="00340ECA" w:rsidRPr="0068779C" w:rsidRDefault="00340ECA" w:rsidP="00340ECA">
      <w:pPr>
        <w:ind w:firstLine="708"/>
        <w:jc w:val="right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5</w:t>
      </w:r>
    </w:p>
    <w:p w:rsidR="00340ECA" w:rsidRPr="0068779C" w:rsidRDefault="00340ECA" w:rsidP="00340ECA">
      <w:pPr>
        <w:pStyle w:val="ConsPlusTitle"/>
        <w:widowControl/>
        <w:jc w:val="center"/>
        <w:rPr>
          <w:color w:val="000000"/>
        </w:rPr>
      </w:pPr>
    </w:p>
    <w:p w:rsidR="00340ECA" w:rsidRPr="0068779C" w:rsidRDefault="00340ECA" w:rsidP="00340ECA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ГОДОВОЙ ОТЧЕТ</w:t>
      </w:r>
    </w:p>
    <w:p w:rsidR="00340ECA" w:rsidRPr="0068779C" w:rsidRDefault="00340ECA" w:rsidP="00340ECA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ИНФОРМАЦИЯ О РЕЗУЛЬТАТАХ РЕАЛИЗАЦИИ МУНИЦИПАЛЬНОЙ</w:t>
      </w:r>
    </w:p>
    <w:p w:rsidR="00340ECA" w:rsidRPr="0068779C" w:rsidRDefault="00340ECA" w:rsidP="00340ECA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ПРОГРАММЫ (ПОДПРОГРАММЫ) В 20___ ГОДУ &lt;*&gt;</w:t>
      </w:r>
    </w:p>
    <w:p w:rsidR="00340ECA" w:rsidRPr="0068779C" w:rsidRDefault="00340ECA" w:rsidP="00340ECA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________________________________________________________________________</w:t>
      </w:r>
    </w:p>
    <w:p w:rsidR="00340ECA" w:rsidRPr="0068779C" w:rsidRDefault="00340ECA" w:rsidP="00340ECA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НАИМЕНОВАНИЕ ПРОГРАММЫ, ЗАКАЗЧИК (ЗАКАЗЧИК-КООРДИНАТОР)</w:t>
      </w:r>
    </w:p>
    <w:p w:rsidR="00340ECA" w:rsidRPr="0068779C" w:rsidRDefault="00340ECA" w:rsidP="00340EC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672"/>
        <w:gridCol w:w="669"/>
        <w:gridCol w:w="1443"/>
        <w:gridCol w:w="1431"/>
        <w:gridCol w:w="2040"/>
      </w:tblGrid>
      <w:tr w:rsidR="00340ECA" w:rsidRPr="0068779C" w:rsidTr="00926EED">
        <w:trPr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соответствующей стратегической цели муниципальной программы       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социально-экономического развития </w:t>
            </w:r>
          </w:p>
        </w:tc>
      </w:tr>
      <w:tr w:rsidR="00340ECA" w:rsidRPr="0068779C" w:rsidTr="00926EED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целей муниципальной программы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(наименование и единица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Принимаемые меры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устранению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невыполнения  </w:t>
            </w:r>
          </w:p>
        </w:tc>
      </w:tr>
      <w:tr w:rsidR="00340ECA" w:rsidRPr="0068779C" w:rsidTr="00926EED"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0ECA" w:rsidRPr="0068779C" w:rsidTr="00926EED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задач муниципальной программы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(наименование и единица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Принимаемые меры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устранению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невыполнения  </w:t>
            </w:r>
          </w:p>
        </w:tc>
      </w:tr>
      <w:tr w:rsidR="00340ECA" w:rsidRPr="0068779C" w:rsidTr="00926EED"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0ECA" w:rsidRPr="0068779C" w:rsidTr="00926EED">
        <w:trPr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результатов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программных мероприятий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(наименование и единица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Принимаемые меры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устранению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невыполнения  </w:t>
            </w:r>
          </w:p>
        </w:tc>
      </w:tr>
      <w:tr w:rsidR="00340ECA" w:rsidRPr="0068779C" w:rsidTr="00926EED"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0ECA" w:rsidRPr="0068779C" w:rsidTr="00926EED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эффективности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(наименование и единица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Принимаемые меры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 устранению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невыполнения  </w:t>
            </w:r>
          </w:p>
        </w:tc>
      </w:tr>
      <w:tr w:rsidR="00340ECA" w:rsidRPr="0068779C" w:rsidTr="00926EED">
        <w:trPr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0ECA" w:rsidRPr="0068779C" w:rsidRDefault="00340ECA" w:rsidP="00340EC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 --------------------------------</w:t>
      </w:r>
    </w:p>
    <w:p w:rsidR="00340ECA" w:rsidRPr="0068779C" w:rsidRDefault="00340ECA" w:rsidP="00340EC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color w:val="000000"/>
          <w:sz w:val="28"/>
          <w:szCs w:val="28"/>
        </w:rPr>
        <w:t>&lt;*&gt; - Наименование и плановые значения показателей указываются в соответствии с утвержденной муниципальной программы.</w:t>
      </w:r>
    </w:p>
    <w:p w:rsidR="00340ECA" w:rsidRPr="0068779C" w:rsidRDefault="00340ECA" w:rsidP="00340ECA">
      <w:pPr>
        <w:ind w:firstLine="708"/>
        <w:jc w:val="right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6</w:t>
      </w:r>
    </w:p>
    <w:p w:rsidR="00340ECA" w:rsidRPr="0068779C" w:rsidRDefault="00340ECA" w:rsidP="00340ECA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КРИТЕРИИ</w:t>
      </w:r>
    </w:p>
    <w:p w:rsidR="00340ECA" w:rsidRPr="0068779C" w:rsidRDefault="00340ECA" w:rsidP="00340ECA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>ОЦЕНКИ ЭФФЕКТИВНОСТИ РЕАЛИЗАЦИИ МУНИЦИПАЛЬНОЙ ПРОГРАММЫ </w:t>
      </w:r>
    </w:p>
    <w:tbl>
      <w:tblPr>
        <w:tblW w:w="96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076"/>
        <w:gridCol w:w="1516"/>
        <w:gridCol w:w="2137"/>
        <w:gridCol w:w="3346"/>
        <w:gridCol w:w="1079"/>
      </w:tblGrid>
      <w:tr w:rsidR="00340ECA" w:rsidRPr="0068779C" w:rsidTr="00926EED">
        <w:trPr>
          <w:trHeight w:val="60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NN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</w:t>
            </w:r>
            <w:proofErr w:type="spellEnd"/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</w:t>
            </w:r>
            <w:proofErr w:type="spellEnd"/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критерия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(X)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Весовой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коэффициент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(Y)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Формулировка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критерия  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Градации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Балльная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(B)   </w:t>
            </w:r>
          </w:p>
        </w:tc>
      </w:tr>
      <w:tr w:rsidR="00340ECA" w:rsidRPr="0068779C" w:rsidTr="00926EED">
        <w:trPr>
          <w:trHeight w:val="24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0ECA" w:rsidRPr="0068779C" w:rsidTr="00926EED">
        <w:trPr>
          <w:trHeight w:val="480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X1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Y1 = 0,2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Достижение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целевых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показателей 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Все показатели целей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соответствуют или выше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муниципальной программой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Более 80% показателей  целей соответствуют или   выше предусмотренных муниципальной программой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0ECA" w:rsidRPr="0068779C" w:rsidTr="00926EED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От 50 до 79%         показателей целей         соответствуют или выше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муниципальной программой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Менее 50% показателей  целей соответствуют или   выше предусмотренных муниципальной программой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0ECA" w:rsidRPr="0068779C" w:rsidTr="00926EED">
        <w:trPr>
          <w:trHeight w:val="480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X2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Y2 = 0,2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100% показателей задач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соответствуют или выше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муниципальной программой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0ECA" w:rsidRPr="0068779C" w:rsidTr="00926EED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От 85 до 99%           показателей задач         соответствуют или выше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муниципальной программой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0ECA" w:rsidRPr="0068779C" w:rsidTr="00926EED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От 50 до 84%        показателей задач         соответствуют или выше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муниципальной программой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Менее 50% показателей  задач соответствуют или   выше предусмотренных муниципальной программой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0ECA" w:rsidRPr="0068779C" w:rsidTr="00926EED">
        <w:trPr>
          <w:trHeight w:val="480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X3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Y3 = 0,05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  годового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отчета    о реализации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программой, 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представленного 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заказчиком,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координатором         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Отчет полностью   соответствует     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установленным требованиям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0ECA" w:rsidRPr="0068779C" w:rsidTr="00926EED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Отчет содержит      существенные отступления  от установленных  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требований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Отчет не соответствует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установленным требованиям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возвращен на переработку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0ECA" w:rsidRPr="0068779C" w:rsidTr="00926EED">
        <w:trPr>
          <w:trHeight w:val="240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X4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Y4 = 0,05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внесений     изменений в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программой в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отчетном году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Изменения не вносились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0ECA" w:rsidRPr="0068779C" w:rsidTr="00926EED">
        <w:trPr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Внесено 1 - 2 изменения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0ECA" w:rsidRPr="0068779C" w:rsidTr="00926EED">
        <w:trPr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Внесено более 2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изменений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0ECA" w:rsidRPr="0068779C" w:rsidTr="00926EED">
        <w:trPr>
          <w:trHeight w:val="360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X5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Y5 = 0,1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 средств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местного   бюджета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(кроме  экономии от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проведения   торгов и    запросов котировок)  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Средства освоены на    100%     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0ECA" w:rsidRPr="0068779C" w:rsidTr="00926EED">
        <w:trPr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Средства освоены от 85 до 100%  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0ECA" w:rsidRPr="0068779C" w:rsidTr="00926EED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Средства освоены менее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чем на 85%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0ECA" w:rsidRPr="0068779C" w:rsidTr="00926EED">
        <w:trPr>
          <w:trHeight w:val="480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X6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Y6 = 0,15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средств из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федерального, республиканского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бюджетов и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внебюджетных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источников  (доля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финансирования  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 -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более 30%)  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Привлечено более 90%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муниципальной программой средств  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Привлечено от 70 до 90%  предусмотренных средств муниципальной программой    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Привлечено от 40 до 70% предусмотренных муниципальной программой   средств  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Привлечено менее 40%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муниципальной программой средств  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0ECA" w:rsidRPr="0068779C" w:rsidTr="00926EED">
        <w:trPr>
          <w:trHeight w:val="480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X7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Y7 = 0,15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средств из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федерального,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республиканского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бюджетов и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внебюджетных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источников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(доля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финансирования  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</w:t>
            </w:r>
            <w:proofErr w:type="spellStart"/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программмы</w:t>
            </w:r>
            <w:proofErr w:type="spellEnd"/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менее 30%)  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Привлечено более 100%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муниципальной программой средств  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Привлечено от 75 до 99%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муниципальной программой средств  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Привлечено от 50 до 74%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муниципальной программой средств  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Привлечено менее 50%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муниципальной программой средств  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0ECA" w:rsidRPr="0068779C" w:rsidTr="00926EED">
        <w:trPr>
          <w:trHeight w:val="480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X8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Y8 = 0,1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мероприятий 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Выполнены 100%  предусмотренных в муниципальной программой   мероприятий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Выполнены от 80 до 99%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в муниципальной программой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мероприятий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Выполнены от 65 до 79%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в муниципальной программой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мероприятий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0ECA" w:rsidRPr="0068779C" w:rsidTr="00926EE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Выполнены менее 65%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предусмотренных в муниципальной программой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мероприятий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0ECA" w:rsidRPr="0068779C" w:rsidTr="00926EED">
        <w:trPr>
          <w:trHeight w:val="360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X9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Y9 = 0,05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Достижение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показателей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эффективности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(в   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зависимости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специфики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программы)        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Достигнуты 100%  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показателей эффективности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0ECA" w:rsidRPr="0068779C" w:rsidTr="00926EED">
        <w:trPr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Достигнуты от 85 до 99%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показателей эффективности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0ECA" w:rsidRPr="0068779C" w:rsidTr="00926EED">
        <w:trPr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Достигнуты от 50 до 84%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показателей эффективности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0ECA" w:rsidRPr="0068779C" w:rsidTr="00926EED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Представлены показатели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эффективности, не    установленные в   утвержденной муниципальной программой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0ECA" w:rsidRPr="0068779C" w:rsidTr="00926EED">
        <w:trPr>
          <w:trHeight w:val="7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Достигнуты менее 50%   показателей эффективности либо показатели  эффективности не    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представлены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0ECA" w:rsidRPr="0068779C" w:rsidTr="00926EED">
        <w:trPr>
          <w:trHeight w:val="600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X10   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Y10 = 0,1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установленным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показателям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результатов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мероприятий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программы         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100% показателей   результатов мероприятий   соответствуют утвержденной муниципальной программой              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40ECA" w:rsidRPr="0068779C" w:rsidTr="00926EED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От 85 до 99%    показателей результатов мероприятий соответствуют утвержденной муниципальной программой 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0ECA" w:rsidRPr="0068779C" w:rsidTr="00926EED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Представлены показатели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результатов мероприятий,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 установленные в  утвержденной муниципальной программой      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40ECA" w:rsidRPr="0068779C" w:rsidTr="00926EED">
        <w:trPr>
          <w:trHeight w:val="7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0ECA" w:rsidRPr="0068779C" w:rsidRDefault="00340ECA" w:rsidP="00926EE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Менее 85% показателей  </w:t>
            </w:r>
            <w:r w:rsidRPr="0068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результатов мероприятий соответствуют утвержденной муниципальной программой либо показатели не  представлены         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 xml:space="preserve">      0</w:t>
            </w:r>
          </w:p>
        </w:tc>
      </w:tr>
    </w:tbl>
    <w:p w:rsidR="00340ECA" w:rsidRPr="0068779C" w:rsidRDefault="00340ECA" w:rsidP="00340ECA">
      <w:pPr>
        <w:pStyle w:val="13"/>
        <w:keepNext/>
        <w:keepLines/>
        <w:shd w:val="clear" w:color="auto" w:fill="auto"/>
        <w:spacing w:after="0" w:line="240" w:lineRule="auto"/>
        <w:ind w:right="35" w:firstLine="567"/>
        <w:jc w:val="both"/>
        <w:rPr>
          <w:b w:val="0"/>
          <w:color w:val="000000"/>
        </w:rPr>
      </w:pPr>
    </w:p>
    <w:p w:rsidR="00340ECA" w:rsidRDefault="00340ECA" w:rsidP="00340ECA">
      <w:pPr>
        <w:pStyle w:val="13"/>
        <w:keepNext/>
        <w:keepLines/>
        <w:shd w:val="clear" w:color="auto" w:fill="auto"/>
        <w:spacing w:after="0" w:line="240" w:lineRule="auto"/>
        <w:ind w:left="851" w:right="400" w:firstLine="0"/>
        <w:jc w:val="center"/>
        <w:rPr>
          <w:color w:val="000000"/>
          <w:lang w:val="en-US"/>
        </w:rPr>
        <w:sectPr w:rsidR="00340ECA" w:rsidSect="00926EED">
          <w:headerReference w:type="default" r:id="rId10"/>
          <w:pgSz w:w="11900" w:h="16840"/>
          <w:pgMar w:top="851" w:right="1127" w:bottom="426" w:left="1666" w:header="0" w:footer="3" w:gutter="0"/>
          <w:cols w:space="720"/>
          <w:noEndnote/>
          <w:titlePg/>
          <w:docGrid w:linePitch="360"/>
        </w:sectPr>
      </w:pPr>
    </w:p>
    <w:p w:rsidR="00340ECA" w:rsidRPr="0068779C" w:rsidRDefault="00340ECA" w:rsidP="00340ECA">
      <w:pPr>
        <w:pStyle w:val="13"/>
        <w:keepNext/>
        <w:keepLines/>
        <w:shd w:val="clear" w:color="auto" w:fill="auto"/>
        <w:spacing w:after="0" w:line="240" w:lineRule="auto"/>
        <w:ind w:left="851" w:right="400" w:firstLine="0"/>
        <w:jc w:val="center"/>
        <w:rPr>
          <w:color w:val="000000"/>
        </w:rPr>
      </w:pPr>
      <w:r w:rsidRPr="0068779C">
        <w:rPr>
          <w:color w:val="000000"/>
          <w:lang w:val="en-US"/>
        </w:rPr>
        <w:lastRenderedPageBreak/>
        <w:t>VII</w:t>
      </w:r>
      <w:r w:rsidRPr="0068779C">
        <w:rPr>
          <w:color w:val="000000"/>
        </w:rPr>
        <w:t xml:space="preserve">. Объемы бюджетных ассигнований за счет всех источников финансирования и по годам реализации </w:t>
      </w:r>
      <w:proofErr w:type="gramStart"/>
      <w:r w:rsidRPr="0068779C">
        <w:rPr>
          <w:color w:val="000000"/>
        </w:rPr>
        <w:t>программы  за</w:t>
      </w:r>
      <w:proofErr w:type="gramEnd"/>
      <w:r w:rsidRPr="0068779C">
        <w:rPr>
          <w:color w:val="000000"/>
        </w:rPr>
        <w:t xml:space="preserve"> счет средств местного бюджета</w:t>
      </w:r>
    </w:p>
    <w:bookmarkEnd w:id="1"/>
    <w:p w:rsidR="00340ECA" w:rsidRPr="00D31387" w:rsidRDefault="00340ECA" w:rsidP="00340ECA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8779C">
        <w:rPr>
          <w:color w:val="000000"/>
          <w:sz w:val="28"/>
          <w:szCs w:val="28"/>
        </w:rPr>
        <w:t xml:space="preserve"> Таблица</w:t>
      </w:r>
      <w:r w:rsidRPr="00D313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68779C">
        <w:rPr>
          <w:color w:val="000000"/>
          <w:sz w:val="28"/>
          <w:szCs w:val="28"/>
        </w:rPr>
        <w:t xml:space="preserve">. </w:t>
      </w:r>
    </w:p>
    <w:p w:rsidR="00340ECA" w:rsidRPr="00D31387" w:rsidRDefault="00340ECA" w:rsidP="00340ECA">
      <w:pPr>
        <w:autoSpaceDE w:val="0"/>
        <w:autoSpaceDN w:val="0"/>
        <w:adjustRightInd w:val="0"/>
        <w:jc w:val="right"/>
        <w:rPr>
          <w:color w:val="000000"/>
        </w:rPr>
      </w:pPr>
    </w:p>
    <w:p w:rsidR="00340ECA" w:rsidRPr="009A5CF8" w:rsidRDefault="00340ECA" w:rsidP="00340EC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A5CF8">
        <w:rPr>
          <w:b/>
          <w:sz w:val="20"/>
          <w:szCs w:val="20"/>
        </w:rPr>
        <w:t>Ресурсное обеспечение муниципальной программы за счет средств местного бюджета (</w:t>
      </w:r>
      <w:proofErr w:type="spellStart"/>
      <w:r w:rsidRPr="009A5CF8">
        <w:rPr>
          <w:b/>
          <w:sz w:val="20"/>
          <w:szCs w:val="20"/>
        </w:rPr>
        <w:t>тыс.руб</w:t>
      </w:r>
      <w:proofErr w:type="spellEnd"/>
      <w:r w:rsidRPr="009A5CF8">
        <w:rPr>
          <w:b/>
          <w:sz w:val="20"/>
          <w:szCs w:val="20"/>
        </w:rPr>
        <w:t>.)</w:t>
      </w:r>
    </w:p>
    <w:tbl>
      <w:tblPr>
        <w:tblW w:w="15876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977"/>
        <w:gridCol w:w="992"/>
        <w:gridCol w:w="1134"/>
        <w:gridCol w:w="1134"/>
        <w:gridCol w:w="1134"/>
        <w:gridCol w:w="1276"/>
        <w:gridCol w:w="1134"/>
        <w:gridCol w:w="1134"/>
        <w:gridCol w:w="1134"/>
      </w:tblGrid>
      <w:tr w:rsidR="00340ECA" w:rsidRPr="009A5CF8" w:rsidTr="00926EED">
        <w:trPr>
          <w:trHeight w:val="45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40ECA" w:rsidRPr="009A5CF8" w:rsidRDefault="00340ECA" w:rsidP="00926EED">
            <w:pPr>
              <w:ind w:firstLineChars="100" w:firstLine="200"/>
              <w:jc w:val="both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804" w:type="dxa"/>
            <w:gridSpan w:val="6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Период</w:t>
            </w: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340ECA" w:rsidRPr="009A5CF8" w:rsidTr="00926EED">
        <w:trPr>
          <w:trHeight w:val="405"/>
        </w:trPr>
        <w:tc>
          <w:tcPr>
            <w:tcW w:w="1701" w:type="dxa"/>
            <w:vMerge/>
            <w:vAlign w:val="center"/>
            <w:hideMark/>
          </w:tcPr>
          <w:p w:rsidR="00340ECA" w:rsidRPr="009A5CF8" w:rsidRDefault="00340ECA" w:rsidP="00926EE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0ECA" w:rsidRPr="009A5CF8" w:rsidRDefault="00340ECA" w:rsidP="00926EE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40ECA" w:rsidRPr="009A5CF8" w:rsidRDefault="00340ECA" w:rsidP="00926EE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2017г.</w:t>
            </w:r>
          </w:p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ind w:left="87"/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2018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2019 г.&lt;*&gt;</w:t>
            </w:r>
          </w:p>
        </w:tc>
        <w:tc>
          <w:tcPr>
            <w:tcW w:w="1134" w:type="dxa"/>
            <w:shd w:val="clear" w:color="000000" w:fill="FFFFFF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2020 г.&lt;*&gt;</w:t>
            </w:r>
          </w:p>
        </w:tc>
        <w:tc>
          <w:tcPr>
            <w:tcW w:w="1276" w:type="dxa"/>
            <w:shd w:val="clear" w:color="000000" w:fill="FFFFFF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2021 г.&lt;*&gt;</w:t>
            </w: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2022 г. &lt;*&gt;</w:t>
            </w: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</w:tr>
      <w:tr w:rsidR="00340ECA" w:rsidRPr="009A5CF8" w:rsidTr="00926EED">
        <w:trPr>
          <w:trHeight w:val="1266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 xml:space="preserve">Программа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Формирование современной городской среды на 2017г. и плановый период 2018-2023  гг.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111,42197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447,94169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311,47876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0ECA" w:rsidRPr="0043275E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43275E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>51866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ECA" w:rsidRPr="009A5CF8" w:rsidTr="00926EED">
        <w:trPr>
          <w:trHeight w:val="109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«Мероприятия в области благоустройства муниципальных территорий»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111,42197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447,94169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311,47876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40ECA" w:rsidRPr="0043275E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3275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3275E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>51866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ECA" w:rsidRPr="009A5CF8" w:rsidTr="00926EED">
        <w:trPr>
          <w:trHeight w:val="885"/>
        </w:trPr>
        <w:tc>
          <w:tcPr>
            <w:tcW w:w="1701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"Повышение уровня благоустройства муниципальных территорий"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sz w:val="20"/>
                <w:szCs w:val="20"/>
              </w:rPr>
            </w:pPr>
            <w:r w:rsidRPr="009A5CF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309,41950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111,68442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ECA" w:rsidRPr="009A5CF8" w:rsidTr="00926EED">
        <w:trPr>
          <w:trHeight w:val="885"/>
        </w:trPr>
        <w:tc>
          <w:tcPr>
            <w:tcW w:w="1701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111,42197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447,94169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2,05926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ECA" w:rsidRPr="009A5CF8" w:rsidTr="00926EED">
        <w:trPr>
          <w:trHeight w:val="885"/>
        </w:trPr>
        <w:tc>
          <w:tcPr>
            <w:tcW w:w="1701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1.1</w:t>
            </w:r>
          </w:p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sz w:val="20"/>
                <w:szCs w:val="20"/>
              </w:rPr>
              <w:t xml:space="preserve">Благоустройство дворовой территории населенных пунктов </w:t>
            </w:r>
          </w:p>
        </w:tc>
        <w:tc>
          <w:tcPr>
            <w:tcW w:w="2977" w:type="dxa"/>
            <w:shd w:val="clear" w:color="000000" w:fill="FFFFFF"/>
          </w:tcPr>
          <w:p w:rsidR="00340ECA" w:rsidRPr="009A5CF8" w:rsidRDefault="00340ECA" w:rsidP="00926EED">
            <w:r w:rsidRPr="009A5CF8">
              <w:rPr>
                <w:color w:val="000000"/>
                <w:sz w:val="20"/>
                <w:szCs w:val="20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21,42197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ECA" w:rsidRPr="009A5CF8" w:rsidTr="00926EED">
        <w:trPr>
          <w:trHeight w:val="885"/>
        </w:trPr>
        <w:tc>
          <w:tcPr>
            <w:tcW w:w="1701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sz w:val="20"/>
                <w:szCs w:val="20"/>
              </w:rPr>
              <w:t xml:space="preserve">Благоустройство общественной  территории населенных </w:t>
            </w:r>
            <w:proofErr w:type="spellStart"/>
            <w:r w:rsidRPr="009A5CF8">
              <w:rPr>
                <w:sz w:val="20"/>
                <w:szCs w:val="20"/>
              </w:rPr>
              <w:t>пунктв</w:t>
            </w:r>
            <w:proofErr w:type="spellEnd"/>
          </w:p>
        </w:tc>
        <w:tc>
          <w:tcPr>
            <w:tcW w:w="2977" w:type="dxa"/>
            <w:shd w:val="clear" w:color="000000" w:fill="FFFFFF"/>
          </w:tcPr>
          <w:p w:rsidR="00340ECA" w:rsidRPr="009A5CF8" w:rsidRDefault="00340ECA" w:rsidP="00926EED">
            <w:r w:rsidRPr="009A5CF8">
              <w:rPr>
                <w:color w:val="000000"/>
                <w:sz w:val="20"/>
                <w:szCs w:val="20"/>
              </w:rPr>
              <w:t>МУ "Комитет по управлению муниципальным хозяйством и имуществом" МО «Хоринский район»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447,94169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149,01946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ECA" w:rsidRPr="009A5CF8" w:rsidTr="00926EED">
        <w:trPr>
          <w:trHeight w:val="885"/>
        </w:trPr>
        <w:tc>
          <w:tcPr>
            <w:tcW w:w="1701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sz w:val="20"/>
                <w:szCs w:val="20"/>
              </w:rPr>
            </w:pPr>
            <w:r w:rsidRPr="009A5CF8">
              <w:rPr>
                <w:sz w:val="20"/>
                <w:szCs w:val="20"/>
              </w:rPr>
              <w:t>Конкурс на лучшее оформление фасадов зданий и прилегающих к ним территории в Хоринском районе</w:t>
            </w:r>
          </w:p>
        </w:tc>
        <w:tc>
          <w:tcPr>
            <w:tcW w:w="2977" w:type="dxa"/>
            <w:shd w:val="clear" w:color="000000" w:fill="FFFFFF"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МУ "Комитет по управлению муниципальным хозяйством и имуществом" МО «Хоринский район»;</w:t>
            </w:r>
          </w:p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МУ «Комитет по экономике и финансам» МО «</w:t>
            </w:r>
            <w:proofErr w:type="spellStart"/>
            <w:r w:rsidRPr="009A5CF8">
              <w:rPr>
                <w:color w:val="000000"/>
                <w:sz w:val="20"/>
                <w:szCs w:val="20"/>
              </w:rPr>
              <w:t>Хоринскй</w:t>
            </w:r>
            <w:proofErr w:type="spellEnd"/>
            <w:r w:rsidRPr="009A5CF8">
              <w:rPr>
                <w:color w:val="000000"/>
                <w:sz w:val="20"/>
                <w:szCs w:val="20"/>
              </w:rPr>
              <w:t xml:space="preserve"> район» (по согласованию)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90,000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40ECA" w:rsidRPr="009A5CF8" w:rsidRDefault="00340ECA" w:rsidP="00340E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0ECA" w:rsidRPr="00D31387" w:rsidRDefault="00340ECA" w:rsidP="00340ECA">
      <w:pPr>
        <w:autoSpaceDE w:val="0"/>
        <w:autoSpaceDN w:val="0"/>
        <w:adjustRightInd w:val="0"/>
        <w:jc w:val="right"/>
        <w:rPr>
          <w:b/>
        </w:rPr>
      </w:pPr>
      <w:r w:rsidRPr="009A5CF8">
        <w:rPr>
          <w:sz w:val="28"/>
          <w:szCs w:val="28"/>
        </w:rPr>
        <w:br w:type="page"/>
      </w:r>
      <w:r w:rsidRPr="00D31387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8</w:t>
      </w:r>
      <w:r w:rsidRPr="00D31387">
        <w:rPr>
          <w:b/>
        </w:rPr>
        <w:t xml:space="preserve">. </w:t>
      </w:r>
    </w:p>
    <w:p w:rsidR="00340ECA" w:rsidRPr="009A5CF8" w:rsidRDefault="00340ECA" w:rsidP="00340EC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A5CF8">
        <w:rPr>
          <w:b/>
          <w:sz w:val="28"/>
          <w:szCs w:val="28"/>
        </w:rPr>
        <w:t xml:space="preserve">Ресурсное обеспечение муниципальной программы </w:t>
      </w:r>
      <w:r w:rsidRPr="009A5CF8">
        <w:rPr>
          <w:b/>
          <w:color w:val="000000"/>
          <w:sz w:val="28"/>
          <w:szCs w:val="28"/>
        </w:rPr>
        <w:t>за счет всех источников финансирования (</w:t>
      </w:r>
      <w:proofErr w:type="spellStart"/>
      <w:r w:rsidRPr="009A5CF8">
        <w:rPr>
          <w:b/>
          <w:color w:val="000000"/>
          <w:sz w:val="28"/>
          <w:szCs w:val="28"/>
        </w:rPr>
        <w:t>тыс.руб</w:t>
      </w:r>
      <w:proofErr w:type="spellEnd"/>
      <w:r w:rsidRPr="009A5CF8">
        <w:rPr>
          <w:b/>
          <w:color w:val="000000"/>
          <w:sz w:val="28"/>
          <w:szCs w:val="28"/>
        </w:rPr>
        <w:t>.)</w:t>
      </w:r>
    </w:p>
    <w:p w:rsidR="00340ECA" w:rsidRPr="009A5CF8" w:rsidRDefault="00340ECA" w:rsidP="00340ECA">
      <w:pPr>
        <w:shd w:val="clear" w:color="auto" w:fill="FFFFFF"/>
        <w:jc w:val="center"/>
        <w:textAlignment w:val="baseline"/>
        <w:rPr>
          <w:szCs w:val="28"/>
        </w:rPr>
      </w:pPr>
    </w:p>
    <w:tbl>
      <w:tblPr>
        <w:tblW w:w="15489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2138"/>
        <w:gridCol w:w="1711"/>
        <w:gridCol w:w="998"/>
        <w:gridCol w:w="1283"/>
        <w:gridCol w:w="1283"/>
        <w:gridCol w:w="1425"/>
        <w:gridCol w:w="1284"/>
        <w:gridCol w:w="1283"/>
        <w:gridCol w:w="1282"/>
        <w:gridCol w:w="1141"/>
      </w:tblGrid>
      <w:tr w:rsidR="00340ECA" w:rsidRPr="009A5CF8" w:rsidTr="00926EED">
        <w:trPr>
          <w:trHeight w:val="541"/>
        </w:trPr>
        <w:tc>
          <w:tcPr>
            <w:tcW w:w="1661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Статус</w:t>
            </w:r>
          </w:p>
        </w:tc>
        <w:tc>
          <w:tcPr>
            <w:tcW w:w="2138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1711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79" w:type="dxa"/>
            <w:gridSpan w:val="8"/>
            <w:shd w:val="clear" w:color="000000" w:fill="FFFFFF"/>
            <w:vAlign w:val="center"/>
          </w:tcPr>
          <w:p w:rsidR="00340ECA" w:rsidRPr="009A5CF8" w:rsidRDefault="00340ECA" w:rsidP="00926EED">
            <w:pPr>
              <w:tabs>
                <w:tab w:val="left" w:pos="273"/>
              </w:tabs>
              <w:ind w:left="-1681" w:right="1128" w:hanging="1397"/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Период</w:t>
            </w:r>
          </w:p>
        </w:tc>
      </w:tr>
      <w:tr w:rsidR="00340ECA" w:rsidRPr="009A5CF8" w:rsidTr="00926EED">
        <w:trPr>
          <w:trHeight w:val="487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2017 г.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2018 г.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2019 г.&lt;*&gt;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2020 г.&lt;*&gt;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2021г. &lt;*&gt;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2022г. &lt;*&gt;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1141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D0D0D"/>
                <w:sz w:val="20"/>
                <w:szCs w:val="20"/>
              </w:rPr>
            </w:pPr>
            <w:r w:rsidRPr="009A5CF8">
              <w:rPr>
                <w:color w:val="0D0D0D"/>
                <w:sz w:val="20"/>
                <w:szCs w:val="20"/>
              </w:rPr>
              <w:t>2024</w:t>
            </w:r>
          </w:p>
        </w:tc>
      </w:tr>
      <w:tr w:rsidR="00340ECA" w:rsidRPr="009A5CF8" w:rsidTr="00926EED">
        <w:trPr>
          <w:trHeight w:val="469"/>
        </w:trPr>
        <w:tc>
          <w:tcPr>
            <w:tcW w:w="1661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2138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Формирование современной городской среды 2017 год и плановый период 2018-2023  гг.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1256,371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1533,39398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4 845,19964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2368,67876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4067,90266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2134,25926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1834,45926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2027,6</w:t>
            </w:r>
          </w:p>
        </w:tc>
      </w:tr>
      <w:tr w:rsidR="00340ECA" w:rsidRPr="009A5CF8" w:rsidTr="00926EED">
        <w:trPr>
          <w:trHeight w:val="523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1149,825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1336,65369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2 177,21892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2016,056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1795,75246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2077,7723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1795,9723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1987,8</w:t>
            </w:r>
          </w:p>
        </w:tc>
      </w:tr>
      <w:tr w:rsidR="00340ECA" w:rsidRPr="009A5CF8" w:rsidTr="00926EED">
        <w:trPr>
          <w:trHeight w:val="541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86,546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85,31832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2 220,03903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41,144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7E6000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7E6000">
              <w:rPr>
                <w:color w:val="000000"/>
                <w:sz w:val="20"/>
                <w:szCs w:val="20"/>
              </w:rPr>
              <w:t>2158,63</w:t>
            </w: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54,6525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36,6525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340ECA" w:rsidRPr="009A5CF8" w:rsidTr="00926EED">
        <w:trPr>
          <w:trHeight w:val="559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 xml:space="preserve">   111,42197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447,94169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311,47876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3275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3275E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>51866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469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2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41"/>
        </w:trPr>
        <w:tc>
          <w:tcPr>
            <w:tcW w:w="1661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138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Мероприятия в области благоустройства муниципальных территорий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1256,371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1533,39398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4 845,19964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2368,67876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4067,90266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2134,25926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1834,45926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2027,6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1149,825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1336,65369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2 177,21892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2016,056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1795,75246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2077,7723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1795,9723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1987,8</w:t>
            </w:r>
          </w:p>
        </w:tc>
      </w:tr>
      <w:tr w:rsidR="00340ECA" w:rsidRPr="009A5CF8" w:rsidTr="00926EED">
        <w:trPr>
          <w:trHeight w:val="541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86,546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85,31832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2 220,03903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41,144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7E6000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7E6000">
              <w:rPr>
                <w:color w:val="000000"/>
                <w:sz w:val="20"/>
                <w:szCs w:val="20"/>
              </w:rPr>
              <w:t>2158,63</w:t>
            </w: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54,6525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36,6525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340ECA" w:rsidRPr="009A5CF8" w:rsidTr="00926EED">
        <w:trPr>
          <w:trHeight w:val="577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rPr>
                <w:b/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 xml:space="preserve">    111,42197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447,94169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311,47876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3275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3275E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>51866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2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 w:val="restart"/>
            <w:vAlign w:val="center"/>
            <w:hideMark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vAlign w:val="center"/>
            <w:hideMark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"Повышение уровня благоустройства муниципальных территорий"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sz w:val="20"/>
                <w:szCs w:val="20"/>
              </w:rPr>
            </w:pPr>
            <w:r w:rsidRPr="009A5CF8">
              <w:rPr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309,41950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2233,66842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2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2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2121,984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2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rPr>
                <w:b/>
                <w:color w:val="000000"/>
                <w:sz w:val="20"/>
                <w:szCs w:val="20"/>
              </w:rPr>
            </w:pPr>
            <w:r w:rsidRPr="009A5CF8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309,41950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111,68442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2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2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1256,371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sz w:val="20"/>
                <w:szCs w:val="20"/>
              </w:rPr>
            </w:pPr>
            <w:r w:rsidRPr="009A5CF8">
              <w:rPr>
                <w:sz w:val="20"/>
                <w:szCs w:val="20"/>
              </w:rPr>
              <w:t>1533,39398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4 845,19964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2059,25926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1834,23424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1834,45926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1834,45926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2027,6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1149,825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1336,65369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2 177,21892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2016,056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1795,75246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1795,9723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1795,9723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1987,8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86,546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85,31832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2 220,03903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41,144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36,64754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36,6525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36,6525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rPr>
                <w:b/>
                <w:color w:val="000000"/>
                <w:sz w:val="20"/>
                <w:szCs w:val="20"/>
              </w:rPr>
            </w:pPr>
            <w:r w:rsidRPr="009A5CF8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9A5CF8">
              <w:rPr>
                <w:color w:val="000000"/>
                <w:sz w:val="20"/>
                <w:szCs w:val="20"/>
              </w:rPr>
              <w:t>111,42197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447,94169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2,05926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1,83424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1,83446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4" w:type="dxa"/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2" w:type="dxa"/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СП «Хоринское»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1256,371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1333,3954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4 245,14645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1459,25926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1234,23424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1234,45926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1234,45926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1428,2</w:t>
            </w:r>
          </w:p>
        </w:tc>
      </w:tr>
      <w:tr w:rsidR="00340ECA" w:rsidRPr="009A5CF8" w:rsidTr="00926EED">
        <w:trPr>
          <w:trHeight w:val="923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1149,825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1148,84269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1 589,75425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1428,644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1208,34046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1208,5603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1208,5603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Pr="009A5CF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,388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86,546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73,33032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2 208,04996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29,156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24,65954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24,6645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24,6645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27,812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111,22239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 xml:space="preserve">    447,34224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1,45926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1,23424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1,23446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1,23446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СП «</w:t>
            </w:r>
            <w:proofErr w:type="spellStart"/>
            <w:r w:rsidRPr="009A5CF8">
              <w:rPr>
                <w:color w:val="000000"/>
                <w:sz w:val="20"/>
                <w:szCs w:val="20"/>
              </w:rPr>
              <w:t>Верхнекурбинское</w:t>
            </w:r>
            <w:proofErr w:type="spellEnd"/>
            <w:r w:rsidRPr="009A5CF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99,99858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93,905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293,70629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293,706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293,706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293,706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293,706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293,706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5,994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sz w:val="20"/>
                <w:szCs w:val="20"/>
              </w:rPr>
            </w:pPr>
            <w:r w:rsidRPr="009A5CF8">
              <w:rPr>
                <w:sz w:val="20"/>
                <w:szCs w:val="20"/>
              </w:rPr>
              <w:t>5,99401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5,994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5,994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5,994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5,994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5,994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0,09958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0,2997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СП «</w:t>
            </w:r>
            <w:proofErr w:type="spellStart"/>
            <w:r w:rsidRPr="009A5CF8">
              <w:rPr>
                <w:color w:val="000000"/>
                <w:sz w:val="20"/>
                <w:szCs w:val="20"/>
              </w:rPr>
              <w:t>Верхнеталецкое</w:t>
            </w:r>
            <w:proofErr w:type="spellEnd"/>
            <w:r w:rsidRPr="009A5CF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300,05319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93,906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293,75838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293,706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293,706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293,706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293,706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293,706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5,994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sz w:val="20"/>
                <w:szCs w:val="20"/>
              </w:rPr>
            </w:pPr>
            <w:r w:rsidRPr="009A5CF8">
              <w:rPr>
                <w:sz w:val="20"/>
                <w:szCs w:val="20"/>
              </w:rPr>
              <w:t>5,99506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5,994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5,994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5,994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5,994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5,994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0,29975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 w:val="restart"/>
            <w:vAlign w:val="center"/>
            <w:hideMark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vAlign w:val="center"/>
            <w:hideMark/>
          </w:tcPr>
          <w:p w:rsidR="00340ECA" w:rsidRPr="009A5CF8" w:rsidRDefault="00340ECA" w:rsidP="00926EED">
            <w:pPr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 xml:space="preserve">Реализация </w:t>
            </w:r>
            <w:r>
              <w:rPr>
                <w:color w:val="000000"/>
                <w:sz w:val="20"/>
                <w:szCs w:val="20"/>
              </w:rPr>
              <w:t>ФЦП</w:t>
            </w:r>
            <w:r w:rsidRPr="009A5C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«Увековечение памяти погибших при защите Отечества на 2019-2024 годы»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0ECA" w:rsidRPr="009A5CF8" w:rsidTr="00926EED">
        <w:trPr>
          <w:trHeight w:val="505"/>
        </w:trPr>
        <w:tc>
          <w:tcPr>
            <w:tcW w:w="1661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4947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ECA" w:rsidRPr="009A5CF8" w:rsidRDefault="00340ECA" w:rsidP="00926EED">
            <w:pPr>
              <w:jc w:val="center"/>
              <w:rPr>
                <w:color w:val="000000"/>
                <w:sz w:val="20"/>
                <w:szCs w:val="20"/>
              </w:rPr>
            </w:pPr>
            <w:r w:rsidRPr="009A5CF8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40ECA" w:rsidRDefault="00340ECA" w:rsidP="00340ECA">
      <w:pPr>
        <w:pStyle w:val="20"/>
        <w:shd w:val="clear" w:color="auto" w:fill="auto"/>
        <w:spacing w:after="0"/>
        <w:ind w:firstLine="740"/>
        <w:jc w:val="both"/>
        <w:rPr>
          <w:color w:val="000000"/>
        </w:rPr>
      </w:pPr>
    </w:p>
    <w:p w:rsidR="00340ECA" w:rsidRDefault="00340ECA" w:rsidP="00340ECA">
      <w:pPr>
        <w:pStyle w:val="20"/>
        <w:shd w:val="clear" w:color="auto" w:fill="auto"/>
        <w:spacing w:after="0"/>
        <w:ind w:firstLine="740"/>
        <w:jc w:val="both"/>
        <w:rPr>
          <w:color w:val="000000"/>
        </w:rPr>
        <w:sectPr w:rsidR="00340ECA" w:rsidSect="00926EED">
          <w:pgSz w:w="16840" w:h="11900" w:orient="landscape"/>
          <w:pgMar w:top="1667" w:right="851" w:bottom="1128" w:left="425" w:header="0" w:footer="3" w:gutter="0"/>
          <w:cols w:space="720"/>
          <w:noEndnote/>
          <w:titlePg/>
          <w:docGrid w:linePitch="360"/>
        </w:sectPr>
      </w:pPr>
    </w:p>
    <w:p w:rsidR="00340ECA" w:rsidRPr="0068779C" w:rsidRDefault="00340ECA" w:rsidP="00340ECA">
      <w:pPr>
        <w:pStyle w:val="20"/>
        <w:shd w:val="clear" w:color="auto" w:fill="auto"/>
        <w:spacing w:after="0"/>
        <w:ind w:firstLine="740"/>
        <w:jc w:val="both"/>
        <w:rPr>
          <w:color w:val="000000"/>
        </w:rPr>
      </w:pPr>
      <w:r>
        <w:rPr>
          <w:color w:val="000000"/>
        </w:rPr>
        <w:lastRenderedPageBreak/>
        <w:t>Р</w:t>
      </w:r>
      <w:r w:rsidRPr="0068779C">
        <w:rPr>
          <w:color w:val="000000"/>
        </w:rPr>
        <w:t xml:space="preserve">еализацию Программы предполагается </w:t>
      </w:r>
      <w:proofErr w:type="gramStart"/>
      <w:r w:rsidRPr="0068779C">
        <w:rPr>
          <w:color w:val="000000"/>
        </w:rPr>
        <w:t>осуществить  за</w:t>
      </w:r>
      <w:proofErr w:type="gramEnd"/>
      <w:r w:rsidRPr="0068779C">
        <w:rPr>
          <w:color w:val="000000"/>
        </w:rPr>
        <w:t xml:space="preserve"> счет субсидий из федерального, республиканского бюджета предусмотренных муниципальному образованию «Хоринский  район» на поддержку муниципальной программы муниципального образования «Хоринский район» «Формирование комфортной среды МО «Хоринский район» на 2017г. и плановый период 2018-202</w:t>
      </w:r>
      <w:r>
        <w:rPr>
          <w:color w:val="000000"/>
        </w:rPr>
        <w:t>4</w:t>
      </w:r>
      <w:r w:rsidRPr="0068779C">
        <w:rPr>
          <w:color w:val="000000"/>
        </w:rPr>
        <w:t>гг».</w:t>
      </w:r>
    </w:p>
    <w:p w:rsidR="00340ECA" w:rsidRPr="0068779C" w:rsidRDefault="00340ECA" w:rsidP="00340ECA">
      <w:pPr>
        <w:pStyle w:val="20"/>
        <w:numPr>
          <w:ilvl w:val="0"/>
          <w:numId w:val="5"/>
        </w:numPr>
        <w:shd w:val="clear" w:color="auto" w:fill="auto"/>
        <w:tabs>
          <w:tab w:val="left" w:pos="971"/>
        </w:tabs>
        <w:spacing w:after="0"/>
        <w:ind w:firstLine="740"/>
        <w:jc w:val="both"/>
        <w:rPr>
          <w:color w:val="000000"/>
        </w:rPr>
      </w:pPr>
      <w:r w:rsidRPr="0068779C">
        <w:rPr>
          <w:color w:val="000000"/>
        </w:rPr>
        <w:t>Руководство и текущее управление реализацией Программы осуществляет Комитет по управлению муниципальным хозяйством и имуществом МО «Хоринский район» (далее Комитет). Разрабатывает в пределах своей компетентности муниципальные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Программы.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firstLine="740"/>
        <w:jc w:val="both"/>
        <w:rPr>
          <w:color w:val="000000"/>
        </w:rPr>
      </w:pPr>
      <w:r w:rsidRPr="0068779C">
        <w:rPr>
          <w:color w:val="000000"/>
        </w:rPr>
        <w:t>При изменении объемов бюджетного финансирования по сравнению с объемами, предусмотренными Программой, уточняются объемы финансирования, а также перечень мероприятий для реализации Программы.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firstLine="740"/>
        <w:jc w:val="both"/>
        <w:rPr>
          <w:color w:val="000000"/>
        </w:rPr>
      </w:pPr>
      <w:r w:rsidRPr="0068779C">
        <w:rPr>
          <w:color w:val="000000"/>
        </w:rPr>
        <w:t>Комитет обеспечивает согласованные действия по подготовке и реализации мероприятий, целевому и эффективному использованию бюджетных средств, ведению отчетности по реализации Программы в установленном порядке и в установленные сроки, а также проведению ежегодной оценки эффективности реализации Программы в соответствии с установленным порядком.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firstLine="740"/>
        <w:jc w:val="both"/>
        <w:rPr>
          <w:color w:val="000000"/>
        </w:rPr>
      </w:pPr>
      <w:r w:rsidRPr="0068779C">
        <w:rPr>
          <w:color w:val="000000"/>
        </w:rPr>
        <w:t xml:space="preserve">Контроль за ходом реализации Программы осуществляется Заместителем руководителя по развитию инфраструктуры администрации МО «Хоринский район» и Комитетом по управлению муниципальным хозяйством и имуществом администрации МО «Хоринский </w:t>
      </w:r>
      <w:r w:rsidRPr="0068779C">
        <w:rPr>
          <w:color w:val="000000"/>
        </w:rPr>
        <w:lastRenderedPageBreak/>
        <w:t>район».</w:t>
      </w:r>
    </w:p>
    <w:p w:rsidR="00340ECA" w:rsidRPr="0068779C" w:rsidRDefault="00340ECA" w:rsidP="00340EC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</w:rPr>
      </w:pPr>
      <w:bookmarkStart w:id="3" w:name="sub_700"/>
      <w:r w:rsidRPr="0068779C">
        <w:rPr>
          <w:b/>
          <w:bCs/>
          <w:color w:val="000000"/>
          <w:sz w:val="28"/>
        </w:rPr>
        <w:t>VI</w:t>
      </w:r>
      <w:r w:rsidRPr="0068779C">
        <w:rPr>
          <w:b/>
          <w:bCs/>
          <w:color w:val="000000"/>
          <w:sz w:val="28"/>
          <w:lang w:val="en-US"/>
        </w:rPr>
        <w:t>II</w:t>
      </w:r>
      <w:r w:rsidRPr="0068779C">
        <w:rPr>
          <w:b/>
          <w:bCs/>
          <w:color w:val="000000"/>
          <w:sz w:val="28"/>
        </w:rPr>
        <w:t>. Меры муниципального регулирования и анализ рисков реализации программы</w:t>
      </w:r>
    </w:p>
    <w:bookmarkEnd w:id="3"/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68779C">
        <w:rPr>
          <w:color w:val="000000"/>
          <w:sz w:val="28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68779C">
        <w:rPr>
          <w:color w:val="000000"/>
          <w:sz w:val="28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68779C">
        <w:rPr>
          <w:color w:val="000000"/>
          <w:sz w:val="28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68779C">
        <w:rPr>
          <w:color w:val="000000"/>
          <w:sz w:val="28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68779C">
        <w:rPr>
          <w:color w:val="000000"/>
          <w:sz w:val="28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68779C">
        <w:rPr>
          <w:color w:val="000000"/>
          <w:sz w:val="28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68779C">
        <w:rPr>
          <w:color w:val="000000"/>
          <w:sz w:val="28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68779C">
        <w:rPr>
          <w:color w:val="000000"/>
          <w:sz w:val="28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340ECA" w:rsidRPr="0068779C" w:rsidRDefault="00340ECA" w:rsidP="00340EC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68779C">
        <w:rPr>
          <w:color w:val="000000"/>
          <w:sz w:val="28"/>
        </w:rPr>
        <w:t xml:space="preserve">- оперативное реагирование на изменения </w:t>
      </w:r>
      <w:r w:rsidRPr="0068779C">
        <w:rPr>
          <w:color w:val="000000"/>
          <w:sz w:val="28"/>
        </w:rPr>
        <w:lastRenderedPageBreak/>
        <w:t>факторов внешней и внутренней среды и внесение соответствующих корректировок в Программу.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firstLine="708"/>
        <w:jc w:val="both"/>
        <w:rPr>
          <w:color w:val="000000"/>
          <w:sz w:val="32"/>
        </w:rPr>
      </w:pPr>
      <w:r w:rsidRPr="0068779C">
        <w:rPr>
          <w:color w:val="000000"/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firstLine="740"/>
        <w:jc w:val="both"/>
        <w:rPr>
          <w:color w:val="000000"/>
          <w:sz w:val="32"/>
        </w:rPr>
      </w:pPr>
    </w:p>
    <w:p w:rsidR="00340ECA" w:rsidRPr="0068779C" w:rsidRDefault="00340ECA" w:rsidP="00340ECA">
      <w:pPr>
        <w:pStyle w:val="20"/>
        <w:shd w:val="clear" w:color="auto" w:fill="auto"/>
        <w:spacing w:after="0"/>
        <w:ind w:firstLine="740"/>
        <w:jc w:val="center"/>
        <w:rPr>
          <w:b/>
          <w:color w:val="000000"/>
          <w:sz w:val="32"/>
        </w:rPr>
      </w:pPr>
      <w:r w:rsidRPr="0068779C">
        <w:rPr>
          <w:b/>
          <w:color w:val="000000"/>
          <w:sz w:val="32"/>
          <w:lang w:val="en-US"/>
        </w:rPr>
        <w:t>IX</w:t>
      </w:r>
      <w:r w:rsidRPr="0068779C">
        <w:rPr>
          <w:b/>
          <w:color w:val="000000"/>
          <w:sz w:val="32"/>
        </w:rPr>
        <w:t xml:space="preserve">. </w:t>
      </w:r>
      <w:r w:rsidRPr="0068779C">
        <w:rPr>
          <w:b/>
          <w:color w:val="000000"/>
        </w:rPr>
        <w:t>Правовое регулирование Программы</w:t>
      </w:r>
    </w:p>
    <w:p w:rsidR="00340ECA" w:rsidRPr="0068779C" w:rsidRDefault="00340ECA" w:rsidP="00340ECA">
      <w:pPr>
        <w:pStyle w:val="20"/>
        <w:spacing w:after="0"/>
        <w:ind w:firstLine="740"/>
        <w:jc w:val="both"/>
        <w:rPr>
          <w:color w:val="000000"/>
        </w:rPr>
      </w:pPr>
      <w:r w:rsidRPr="0068779C">
        <w:rPr>
          <w:color w:val="000000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firstLine="740"/>
        <w:jc w:val="both"/>
        <w:rPr>
          <w:color w:val="000000"/>
        </w:rPr>
      </w:pPr>
      <w:r w:rsidRPr="0068779C">
        <w:rPr>
          <w:color w:val="000000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формирование современной городской среды, благоустройство муниципальных территорий общего пользования, благоустройство дворовых территорий муниципального образования «Хоринский район».</w:t>
      </w:r>
    </w:p>
    <w:p w:rsidR="00340ECA" w:rsidRPr="0068779C" w:rsidRDefault="00340ECA" w:rsidP="00340ECA">
      <w:pPr>
        <w:pStyle w:val="20"/>
        <w:shd w:val="clear" w:color="auto" w:fill="auto"/>
        <w:spacing w:after="0"/>
        <w:ind w:firstLine="740"/>
        <w:jc w:val="both"/>
        <w:rPr>
          <w:b/>
          <w:color w:val="000000"/>
          <w:sz w:val="32"/>
        </w:rPr>
      </w:pPr>
    </w:p>
    <w:p w:rsidR="00340ECA" w:rsidRDefault="00340ECA" w:rsidP="00340ECA">
      <w:pPr>
        <w:pStyle w:val="20"/>
        <w:shd w:val="clear" w:color="auto" w:fill="auto"/>
        <w:spacing w:after="0"/>
        <w:ind w:firstLine="740"/>
        <w:jc w:val="both"/>
        <w:rPr>
          <w:color w:val="000000"/>
        </w:rPr>
        <w:sectPr w:rsidR="00340ECA" w:rsidSect="00926EED">
          <w:pgSz w:w="11900" w:h="16840"/>
          <w:pgMar w:top="851" w:right="1128" w:bottom="425" w:left="1667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X="436" w:tblpY="23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1877"/>
        <w:gridCol w:w="1382"/>
        <w:gridCol w:w="1387"/>
        <w:gridCol w:w="2746"/>
        <w:gridCol w:w="2242"/>
        <w:gridCol w:w="2309"/>
      </w:tblGrid>
      <w:tr w:rsidR="00340ECA" w:rsidRPr="0068779C" w:rsidTr="00926EED">
        <w:trPr>
          <w:trHeight w:hRule="exact" w:val="293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ind w:left="380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lastRenderedPageBreak/>
              <w:t>Номер и наименование основного мероприятия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120" w:line="240" w:lineRule="exact"/>
              <w:ind w:left="160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Ответственный</w:t>
            </w:r>
          </w:p>
          <w:p w:rsidR="00340ECA" w:rsidRPr="0068779C" w:rsidRDefault="00340ECA" w:rsidP="00926EED">
            <w:pPr>
              <w:pStyle w:val="20"/>
              <w:shd w:val="clear" w:color="auto" w:fill="auto"/>
              <w:spacing w:before="120" w:after="0" w:line="240" w:lineRule="exact"/>
              <w:jc w:val="center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исполнитель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40" w:lineRule="exact"/>
              <w:jc w:val="center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Срок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jc w:val="center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Ожидаемый непосредственный результат (краткое описание)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jc w:val="center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Основные</w:t>
            </w:r>
          </w:p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jc w:val="center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направления</w:t>
            </w:r>
          </w:p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jc w:val="center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реализации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jc w:val="center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Связь с показателями Программы</w:t>
            </w:r>
          </w:p>
        </w:tc>
      </w:tr>
      <w:tr w:rsidR="00340ECA" w:rsidRPr="0068779C" w:rsidTr="00926EED">
        <w:trPr>
          <w:trHeight w:hRule="exact" w:val="624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120" w:line="240" w:lineRule="exact"/>
              <w:jc w:val="center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начала</w:t>
            </w:r>
          </w:p>
          <w:p w:rsidR="00340ECA" w:rsidRPr="0068779C" w:rsidRDefault="00340ECA" w:rsidP="00926EED">
            <w:pPr>
              <w:pStyle w:val="20"/>
              <w:shd w:val="clear" w:color="auto" w:fill="auto"/>
              <w:spacing w:before="120" w:after="0" w:line="240" w:lineRule="exact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реализации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120" w:line="240" w:lineRule="exact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окончания</w:t>
            </w:r>
          </w:p>
          <w:p w:rsidR="00340ECA" w:rsidRPr="0068779C" w:rsidRDefault="00340ECA" w:rsidP="00926EED">
            <w:pPr>
              <w:pStyle w:val="20"/>
              <w:shd w:val="clear" w:color="auto" w:fill="auto"/>
              <w:spacing w:before="120" w:after="0" w:line="240" w:lineRule="exact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реализации</w:t>
            </w: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</w:p>
        </w:tc>
      </w:tr>
      <w:tr w:rsidR="00340ECA" w:rsidRPr="0068779C" w:rsidTr="00926EED">
        <w:trPr>
          <w:trHeight w:hRule="exact" w:val="1627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69" w:lineRule="exact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1. Благоустройство дворовых территорий под многоквартирными домами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2pt"/>
              </w:rPr>
            </w:pPr>
            <w:r w:rsidRPr="0068779C">
              <w:rPr>
                <w:rStyle w:val="212pt"/>
              </w:rPr>
              <w:t>Комитет по управлению муниципальным имуществом МО «Хоринский район»</w:t>
            </w:r>
          </w:p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40" w:lineRule="exact"/>
              <w:ind w:left="260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2017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40" w:lineRule="exact"/>
              <w:ind w:left="260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20</w:t>
            </w:r>
            <w:r w:rsidRPr="0068779C">
              <w:rPr>
                <w:rStyle w:val="212pt"/>
                <w:lang w:val="en-US"/>
              </w:rPr>
              <w:t>2</w:t>
            </w:r>
            <w:r>
              <w:rPr>
                <w:rStyle w:val="212pt"/>
              </w:rPr>
              <w:t>4</w:t>
            </w:r>
            <w:r w:rsidRPr="0068779C">
              <w:rPr>
                <w:rStyle w:val="212pt"/>
              </w:rPr>
              <w:t xml:space="preserve"> год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jc w:val="center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Выполнение работ по благоустройству дворовых территорий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- количество благоустроенных дворовых территорий</w:t>
            </w:r>
          </w:p>
        </w:tc>
      </w:tr>
      <w:tr w:rsidR="00340ECA" w:rsidRPr="0068779C" w:rsidTr="00926EED">
        <w:trPr>
          <w:trHeight w:hRule="exact" w:val="3043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2. Благоустройство муниципальных общественных территорий (благоустройство парка, сквера и т.п.)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jc w:val="center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Комитет по управлению муниципальным имуществом МО «Хоринский район»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40" w:lineRule="exact"/>
              <w:ind w:left="260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2017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40" w:lineRule="exact"/>
              <w:ind w:left="260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20</w:t>
            </w:r>
            <w:r w:rsidRPr="0068779C">
              <w:rPr>
                <w:rStyle w:val="212pt"/>
                <w:lang w:val="en-US"/>
              </w:rPr>
              <w:t>2</w:t>
            </w:r>
            <w:r>
              <w:rPr>
                <w:rStyle w:val="212pt"/>
              </w:rPr>
              <w:t>4</w:t>
            </w:r>
            <w:r w:rsidRPr="0068779C">
              <w:rPr>
                <w:rStyle w:val="212pt"/>
              </w:rPr>
              <w:t xml:space="preserve"> год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pStyle w:val="20"/>
              <w:shd w:val="clear" w:color="auto" w:fill="auto"/>
              <w:spacing w:after="0" w:line="274" w:lineRule="exact"/>
              <w:jc w:val="center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 xml:space="preserve">Выполнение работ по благоустройству парков, скверов и т.п.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ECA" w:rsidRPr="0068779C" w:rsidRDefault="00340ECA" w:rsidP="00926EE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CA" w:rsidRPr="0068779C" w:rsidRDefault="00340ECA" w:rsidP="00340ECA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количество благоустроенных муниципальных территорий общего пользования (парк);</w:t>
            </w:r>
          </w:p>
          <w:p w:rsidR="00340ECA" w:rsidRPr="0068779C" w:rsidRDefault="00340ECA" w:rsidP="00340ECA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jc w:val="both"/>
              <w:rPr>
                <w:color w:val="000000"/>
                <w:lang w:eastAsia="en-US"/>
              </w:rPr>
            </w:pPr>
            <w:r w:rsidRPr="0068779C">
              <w:rPr>
                <w:rStyle w:val="212pt"/>
              </w:rPr>
              <w:t>площадь благоустроенных муниципальных территорий общего пользования</w:t>
            </w:r>
          </w:p>
        </w:tc>
      </w:tr>
    </w:tbl>
    <w:p w:rsidR="00340ECA" w:rsidRPr="0068779C" w:rsidRDefault="00340ECA" w:rsidP="00340ECA">
      <w:pPr>
        <w:pStyle w:val="50"/>
        <w:shd w:val="clear" w:color="auto" w:fill="auto"/>
        <w:ind w:left="260"/>
        <w:rPr>
          <w:color w:val="000000"/>
        </w:rPr>
      </w:pPr>
      <w:r w:rsidRPr="0068779C">
        <w:rPr>
          <w:color w:val="000000"/>
        </w:rPr>
        <w:t xml:space="preserve">                         </w:t>
      </w:r>
    </w:p>
    <w:p w:rsidR="00340ECA" w:rsidRPr="0068779C" w:rsidRDefault="00340ECA" w:rsidP="00340ECA">
      <w:pPr>
        <w:jc w:val="right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Приложение 1</w:t>
      </w:r>
    </w:p>
    <w:p w:rsidR="00340ECA" w:rsidRPr="0068779C" w:rsidRDefault="00340ECA" w:rsidP="00340EC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77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к Муниципальной программе</w:t>
      </w:r>
    </w:p>
    <w:p w:rsidR="00340ECA" w:rsidRPr="0068779C" w:rsidRDefault="00340ECA" w:rsidP="00340ECA">
      <w:pPr>
        <w:ind w:left="5664"/>
        <w:jc w:val="right"/>
        <w:rPr>
          <w:color w:val="000000"/>
        </w:rPr>
      </w:pPr>
      <w:r w:rsidRPr="0068779C">
        <w:rPr>
          <w:color w:val="000000"/>
        </w:rPr>
        <w:t xml:space="preserve">муниципального </w:t>
      </w:r>
      <w:proofErr w:type="gramStart"/>
      <w:r w:rsidRPr="0068779C">
        <w:rPr>
          <w:color w:val="000000"/>
        </w:rPr>
        <w:t>образован</w:t>
      </w:r>
      <w:r w:rsidRPr="0068779C">
        <w:rPr>
          <w:color w:val="000000"/>
        </w:rPr>
        <w:lastRenderedPageBreak/>
        <w:t>ия  «</w:t>
      </w:r>
      <w:proofErr w:type="gramEnd"/>
      <w:r w:rsidRPr="0068779C">
        <w:rPr>
          <w:color w:val="000000"/>
        </w:rPr>
        <w:t>Хоринский район»  «Формирование современной гор</w:t>
      </w:r>
      <w:r w:rsidRPr="0068779C">
        <w:rPr>
          <w:color w:val="000000"/>
        </w:rPr>
        <w:lastRenderedPageBreak/>
        <w:t>одской среды на 2017год и плановый период 2018-202</w:t>
      </w:r>
      <w:r>
        <w:rPr>
          <w:color w:val="000000"/>
        </w:rPr>
        <w:t>3</w:t>
      </w:r>
      <w:r w:rsidRPr="0068779C">
        <w:rPr>
          <w:color w:val="000000"/>
        </w:rPr>
        <w:t xml:space="preserve">  г</w:t>
      </w:r>
      <w:r w:rsidRPr="0068779C">
        <w:rPr>
          <w:color w:val="000000"/>
        </w:rPr>
        <w:lastRenderedPageBreak/>
        <w:t xml:space="preserve">г.» </w:t>
      </w:r>
    </w:p>
    <w:p w:rsidR="00340ECA" w:rsidRPr="0068779C" w:rsidRDefault="00340ECA" w:rsidP="00340ECA">
      <w:pPr>
        <w:pStyle w:val="50"/>
        <w:shd w:val="clear" w:color="auto" w:fill="auto"/>
        <w:ind w:left="260"/>
        <w:rPr>
          <w:color w:val="000000"/>
        </w:rPr>
      </w:pPr>
    </w:p>
    <w:p w:rsidR="00340ECA" w:rsidRPr="0068779C" w:rsidRDefault="00340ECA" w:rsidP="00340ECA">
      <w:pPr>
        <w:pStyle w:val="50"/>
        <w:shd w:val="clear" w:color="auto" w:fill="auto"/>
        <w:jc w:val="left"/>
        <w:rPr>
          <w:color w:val="000000"/>
        </w:rPr>
      </w:pPr>
    </w:p>
    <w:p w:rsidR="00340ECA" w:rsidRPr="0068779C" w:rsidRDefault="00340ECA" w:rsidP="00340ECA">
      <w:pPr>
        <w:pStyle w:val="50"/>
        <w:shd w:val="clear" w:color="auto" w:fill="auto"/>
        <w:ind w:left="260"/>
        <w:rPr>
          <w:color w:val="000000"/>
        </w:rPr>
      </w:pPr>
      <w:r w:rsidRPr="0068779C">
        <w:rPr>
          <w:color w:val="000000"/>
        </w:rPr>
        <w:t>Перечень основных мероприятий</w:t>
      </w:r>
    </w:p>
    <w:p w:rsidR="00340ECA" w:rsidRPr="0068779C" w:rsidRDefault="00340ECA" w:rsidP="00340ECA">
      <w:pPr>
        <w:framePr w:w="15106" w:wrap="notBeside" w:vAnchor="text" w:hAnchor="text" w:xAlign="center" w:y="1"/>
        <w:rPr>
          <w:color w:val="000000"/>
          <w:sz w:val="2"/>
          <w:szCs w:val="2"/>
        </w:rPr>
      </w:pPr>
    </w:p>
    <w:p w:rsidR="00340ECA" w:rsidRPr="0068779C" w:rsidRDefault="00340ECA" w:rsidP="00340ECA">
      <w:pPr>
        <w:rPr>
          <w:color w:val="000000"/>
          <w:sz w:val="2"/>
          <w:szCs w:val="2"/>
        </w:rPr>
      </w:pPr>
    </w:p>
    <w:p w:rsidR="00340ECA" w:rsidRDefault="00340ECA" w:rsidP="00340ECA">
      <w:pPr>
        <w:rPr>
          <w:color w:val="000000"/>
          <w:sz w:val="2"/>
          <w:szCs w:val="2"/>
        </w:rPr>
        <w:sectPr w:rsidR="00340ECA" w:rsidSect="00926EED">
          <w:headerReference w:type="default" r:id="rId11"/>
          <w:headerReference w:type="first" r:id="rId12"/>
          <w:pgSz w:w="16840" w:h="11900" w:orient="landscape"/>
          <w:pgMar w:top="1667" w:right="851" w:bottom="1128" w:left="425" w:header="0" w:footer="3" w:gutter="0"/>
          <w:pgNumType w:start="1"/>
          <w:cols w:space="720"/>
          <w:noEndnote/>
          <w:docGrid w:linePitch="360"/>
        </w:sectPr>
      </w:pPr>
    </w:p>
    <w:p w:rsidR="00340ECA" w:rsidRPr="0068779C" w:rsidRDefault="00340ECA" w:rsidP="00340ECA">
      <w:pPr>
        <w:ind w:firstLine="709"/>
        <w:jc w:val="right"/>
        <w:rPr>
          <w:color w:val="000000"/>
        </w:rPr>
      </w:pPr>
      <w:r w:rsidRPr="0068779C">
        <w:rPr>
          <w:b/>
          <w:color w:val="000000"/>
        </w:rPr>
        <w:lastRenderedPageBreak/>
        <w:t xml:space="preserve">                                                                                                          </w:t>
      </w:r>
      <w:r w:rsidRPr="0068779C">
        <w:rPr>
          <w:color w:val="000000"/>
        </w:rPr>
        <w:t>Приложение №2</w:t>
      </w:r>
    </w:p>
    <w:p w:rsidR="00340ECA" w:rsidRPr="0068779C" w:rsidRDefault="00340ECA" w:rsidP="00340ECA">
      <w:pPr>
        <w:ind w:left="5387"/>
        <w:jc w:val="right"/>
        <w:rPr>
          <w:color w:val="000000"/>
        </w:rPr>
      </w:pPr>
      <w:r w:rsidRPr="0068779C">
        <w:rPr>
          <w:color w:val="000000"/>
        </w:rPr>
        <w:t xml:space="preserve">к Программе «Формирование </w:t>
      </w:r>
    </w:p>
    <w:p w:rsidR="00340ECA" w:rsidRPr="0068779C" w:rsidRDefault="00340ECA" w:rsidP="00340ECA">
      <w:pPr>
        <w:ind w:left="5387"/>
        <w:jc w:val="right"/>
        <w:rPr>
          <w:color w:val="000000"/>
        </w:rPr>
      </w:pPr>
      <w:r w:rsidRPr="0068779C">
        <w:rPr>
          <w:color w:val="000000"/>
        </w:rPr>
        <w:t xml:space="preserve">современной городской среды </w:t>
      </w:r>
    </w:p>
    <w:p w:rsidR="00340ECA" w:rsidRPr="0068779C" w:rsidRDefault="00340ECA" w:rsidP="00340ECA">
      <w:pPr>
        <w:ind w:left="5387"/>
        <w:jc w:val="right"/>
        <w:rPr>
          <w:color w:val="000000"/>
        </w:rPr>
      </w:pPr>
      <w:r w:rsidRPr="0068779C">
        <w:rPr>
          <w:color w:val="000000"/>
        </w:rPr>
        <w:t>в МО «Хоринский район» на 2017г. и плановый период 2018-202</w:t>
      </w:r>
      <w:r>
        <w:rPr>
          <w:color w:val="000000"/>
        </w:rPr>
        <w:t>3</w:t>
      </w:r>
      <w:r w:rsidRPr="0068779C">
        <w:rPr>
          <w:color w:val="000000"/>
        </w:rPr>
        <w:t xml:space="preserve"> годы»</w:t>
      </w:r>
    </w:p>
    <w:p w:rsidR="00340ECA" w:rsidRDefault="00340ECA" w:rsidP="00340EC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340ECA" w:rsidRPr="0068779C" w:rsidRDefault="00340ECA" w:rsidP="00340EC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68779C">
        <w:rPr>
          <w:b/>
          <w:color w:val="000000"/>
          <w:sz w:val="28"/>
          <w:szCs w:val="28"/>
        </w:rPr>
        <w:t>Адресный перечень дворовых территорий</w:t>
      </w:r>
    </w:p>
    <w:p w:rsidR="00340ECA" w:rsidRPr="0068779C" w:rsidRDefault="00340ECA" w:rsidP="00340EC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68779C">
        <w:rPr>
          <w:b/>
          <w:color w:val="000000"/>
          <w:sz w:val="28"/>
          <w:szCs w:val="28"/>
        </w:rPr>
        <w:t>многоквартирных домов с.Хоринск</w:t>
      </w:r>
    </w:p>
    <w:p w:rsidR="00340ECA" w:rsidRPr="0068779C" w:rsidRDefault="00340ECA" w:rsidP="00340ECA">
      <w:pPr>
        <w:shd w:val="clear" w:color="auto" w:fill="FFFFFF"/>
        <w:jc w:val="center"/>
        <w:textAlignment w:val="baseline"/>
        <w:rPr>
          <w:b/>
          <w:color w:val="000000"/>
          <w:sz w:val="15"/>
          <w:szCs w:val="15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907"/>
        <w:gridCol w:w="1252"/>
        <w:gridCol w:w="1559"/>
        <w:gridCol w:w="1640"/>
      </w:tblGrid>
      <w:tr w:rsidR="00340ECA" w:rsidRPr="0049476B" w:rsidTr="00926EED">
        <w:tc>
          <w:tcPr>
            <w:tcW w:w="445" w:type="dxa"/>
            <w:shd w:val="clear" w:color="auto" w:fill="auto"/>
            <w:vAlign w:val="center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№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Адрес местонахождения дворовой территории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Площадь</w:t>
            </w:r>
          </w:p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49476B">
              <w:rPr>
                <w:color w:val="000000"/>
              </w:rPr>
              <w:t>кв.м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Численность населения в МКД чел.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Срок реализации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с.Хоринск, ул. Первомайская,14-16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49476B">
              <w:rPr>
                <w:rFonts w:eastAsia="Arial" w:cs="Times New Roman"/>
                <w:color w:val="000000"/>
              </w:rPr>
              <w:t>1339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38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2020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ул.Первомайская,10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2209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37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2021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ул.Октябрьская,2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1160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11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2022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ул.Октябрьская,71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1135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14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2023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ул.Октябрьская,3,5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49476B">
              <w:rPr>
                <w:rFonts w:eastAsia="Arial" w:cs="Times New Roman"/>
                <w:color w:val="000000"/>
              </w:rPr>
              <w:t>3631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62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2024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ул.Ленина,22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852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6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ул.Заводская,2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659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13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ул.Жанаева,83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3558,8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12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ул.Гражданска,2,4, ул.Октябрьская,6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3877,7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48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 xml:space="preserve">с.Хоринск </w:t>
            </w:r>
            <w:proofErr w:type="spellStart"/>
            <w:r w:rsidRPr="0049476B">
              <w:rPr>
                <w:color w:val="000000"/>
              </w:rPr>
              <w:t>ул.Больничный</w:t>
            </w:r>
            <w:proofErr w:type="spellEnd"/>
            <w:r w:rsidRPr="0049476B">
              <w:rPr>
                <w:color w:val="000000"/>
              </w:rPr>
              <w:t xml:space="preserve"> городок, 1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1971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22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ул.Аптечная,12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628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38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</w:tbl>
    <w:p w:rsidR="00340ECA" w:rsidRDefault="00340ECA" w:rsidP="00340ECA">
      <w:pPr>
        <w:spacing w:line="240" w:lineRule="exact"/>
        <w:rPr>
          <w:color w:val="000000"/>
        </w:rPr>
      </w:pPr>
    </w:p>
    <w:p w:rsidR="00340ECA" w:rsidRPr="0068779C" w:rsidRDefault="00340ECA" w:rsidP="00340EC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68779C">
        <w:rPr>
          <w:b/>
          <w:color w:val="000000"/>
          <w:sz w:val="28"/>
          <w:szCs w:val="28"/>
        </w:rPr>
        <w:t>Адресный перечень дворовых территорий</w:t>
      </w:r>
    </w:p>
    <w:p w:rsidR="00340ECA" w:rsidRPr="0068779C" w:rsidRDefault="00340ECA" w:rsidP="00340EC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68779C">
        <w:rPr>
          <w:b/>
          <w:color w:val="000000"/>
          <w:sz w:val="28"/>
          <w:szCs w:val="28"/>
        </w:rPr>
        <w:t>многоквартирных домов с.Хоринск</w:t>
      </w:r>
    </w:p>
    <w:p w:rsidR="00340ECA" w:rsidRPr="0068779C" w:rsidRDefault="00340ECA" w:rsidP="00340ECA">
      <w:pPr>
        <w:shd w:val="clear" w:color="auto" w:fill="FFFFFF"/>
        <w:jc w:val="center"/>
        <w:textAlignment w:val="baseline"/>
        <w:rPr>
          <w:b/>
          <w:color w:val="000000"/>
          <w:sz w:val="15"/>
          <w:szCs w:val="15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907"/>
        <w:gridCol w:w="1252"/>
        <w:gridCol w:w="1559"/>
        <w:gridCol w:w="1640"/>
      </w:tblGrid>
      <w:tr w:rsidR="00340ECA" w:rsidRPr="0049476B" w:rsidTr="00926EED">
        <w:tc>
          <w:tcPr>
            <w:tcW w:w="445" w:type="dxa"/>
            <w:shd w:val="clear" w:color="auto" w:fill="auto"/>
            <w:vAlign w:val="center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№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Адрес местонахождения дворовой территории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Площадь</w:t>
            </w:r>
          </w:p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49476B">
              <w:rPr>
                <w:color w:val="000000"/>
              </w:rPr>
              <w:t>кв.м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Численность населения в МКД чел.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Срок реализации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с.Хоринск, ул. Первомайская,14-16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49476B">
              <w:rPr>
                <w:rFonts w:eastAsia="Arial" w:cs="Times New Roman"/>
                <w:color w:val="000000"/>
              </w:rPr>
              <w:t>1339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38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ул.Первомайская,10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2209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37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ул.Октябрьская,2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1160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11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ул.Октябрьская,71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1135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14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ул.Октябрьская,3,5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pStyle w:val="afb"/>
              <w:jc w:val="center"/>
              <w:rPr>
                <w:rFonts w:eastAsia="Arial" w:cs="Times New Roman"/>
                <w:color w:val="000000"/>
              </w:rPr>
            </w:pPr>
            <w:r w:rsidRPr="0049476B">
              <w:rPr>
                <w:rFonts w:eastAsia="Arial" w:cs="Times New Roman"/>
                <w:color w:val="000000"/>
              </w:rPr>
              <w:t>3631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62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ул.Ленина,22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852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6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ул.Заводская,2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659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13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ул.Жанаева,83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3558,8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12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ул.Гражданска,2,4, ул.Октябрьская,6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rFonts w:eastAsia="Arial"/>
                <w:color w:val="000000"/>
              </w:rPr>
              <w:t>3877,7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48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 xml:space="preserve">с.Хоринск </w:t>
            </w:r>
            <w:proofErr w:type="spellStart"/>
            <w:r w:rsidRPr="0049476B">
              <w:rPr>
                <w:color w:val="000000"/>
              </w:rPr>
              <w:t>ул.Больничный</w:t>
            </w:r>
            <w:proofErr w:type="spellEnd"/>
            <w:r w:rsidRPr="0049476B">
              <w:rPr>
                <w:color w:val="000000"/>
              </w:rPr>
              <w:t xml:space="preserve"> городок, 1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1971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22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2"/>
              </w:num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rPr>
                <w:color w:val="000000"/>
              </w:rPr>
            </w:pPr>
            <w:r w:rsidRPr="0049476B">
              <w:rPr>
                <w:color w:val="000000"/>
              </w:rPr>
              <w:t>с.Хоринск ул.Аптечная,12</w:t>
            </w:r>
          </w:p>
        </w:tc>
        <w:tc>
          <w:tcPr>
            <w:tcW w:w="1254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628</w:t>
            </w:r>
          </w:p>
        </w:tc>
        <w:tc>
          <w:tcPr>
            <w:tcW w:w="1560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38</w:t>
            </w:r>
          </w:p>
        </w:tc>
        <w:tc>
          <w:tcPr>
            <w:tcW w:w="1646" w:type="dxa"/>
            <w:shd w:val="clear" w:color="auto" w:fill="auto"/>
          </w:tcPr>
          <w:p w:rsidR="00340ECA" w:rsidRPr="0049476B" w:rsidRDefault="00340ECA" w:rsidP="00926EED">
            <w:pPr>
              <w:spacing w:line="240" w:lineRule="exact"/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*</w:t>
            </w:r>
          </w:p>
        </w:tc>
      </w:tr>
    </w:tbl>
    <w:p w:rsidR="00340ECA" w:rsidRDefault="00340ECA" w:rsidP="00340ECA">
      <w:pPr>
        <w:spacing w:line="240" w:lineRule="exact"/>
        <w:rPr>
          <w:color w:val="000000"/>
        </w:rPr>
      </w:pP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t>Адресный перечень общественных территорий с.Хоринск Хоринского района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517"/>
        <w:gridCol w:w="1134"/>
        <w:gridCol w:w="2240"/>
        <w:gridCol w:w="1701"/>
      </w:tblGrid>
      <w:tr w:rsidR="00340ECA" w:rsidRPr="0049476B" w:rsidTr="00926EED">
        <w:tc>
          <w:tcPr>
            <w:tcW w:w="445" w:type="dxa"/>
            <w:shd w:val="clear" w:color="auto" w:fill="auto"/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№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Адрес местонахождения общественной территории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Площадь</w:t>
            </w:r>
          </w:p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proofErr w:type="spellStart"/>
            <w:r w:rsidRPr="0049476B">
              <w:rPr>
                <w:color w:val="000000"/>
              </w:rPr>
              <w:t>кв.м</w:t>
            </w:r>
            <w:proofErr w:type="spellEnd"/>
          </w:p>
        </w:tc>
        <w:tc>
          <w:tcPr>
            <w:tcW w:w="2240" w:type="dxa"/>
            <w:shd w:val="clear" w:color="auto" w:fill="auto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Вид территории</w:t>
            </w:r>
          </w:p>
        </w:tc>
        <w:tc>
          <w:tcPr>
            <w:tcW w:w="1701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Срок реализации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31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17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Парк культуры и отдыха</w:t>
            </w:r>
          </w:p>
        </w:tc>
        <w:tc>
          <w:tcPr>
            <w:tcW w:w="113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47105</w:t>
            </w:r>
          </w:p>
        </w:tc>
        <w:tc>
          <w:tcPr>
            <w:tcW w:w="2240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Общественная территория</w:t>
            </w:r>
          </w:p>
        </w:tc>
        <w:tc>
          <w:tcPr>
            <w:tcW w:w="1701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49476B">
              <w:rPr>
                <w:color w:val="000000"/>
              </w:rPr>
              <w:t>г.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17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Аллея Славы</w:t>
            </w:r>
          </w:p>
        </w:tc>
        <w:tc>
          <w:tcPr>
            <w:tcW w:w="113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2452</w:t>
            </w:r>
          </w:p>
        </w:tc>
        <w:tc>
          <w:tcPr>
            <w:tcW w:w="2240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Общественная территория</w:t>
            </w:r>
          </w:p>
        </w:tc>
        <w:tc>
          <w:tcPr>
            <w:tcW w:w="1701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17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Аллея Любви</w:t>
            </w:r>
          </w:p>
        </w:tc>
        <w:tc>
          <w:tcPr>
            <w:tcW w:w="113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1700</w:t>
            </w:r>
          </w:p>
        </w:tc>
        <w:tc>
          <w:tcPr>
            <w:tcW w:w="2240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Общественная территория</w:t>
            </w:r>
          </w:p>
        </w:tc>
        <w:tc>
          <w:tcPr>
            <w:tcW w:w="1701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340ECA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17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Сквер посвященный Героям Советского Союза и Социалистического Труда</w:t>
            </w:r>
          </w:p>
        </w:tc>
        <w:tc>
          <w:tcPr>
            <w:tcW w:w="113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808</w:t>
            </w:r>
          </w:p>
        </w:tc>
        <w:tc>
          <w:tcPr>
            <w:tcW w:w="2240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Общественная территория</w:t>
            </w:r>
          </w:p>
        </w:tc>
        <w:tc>
          <w:tcPr>
            <w:tcW w:w="1701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 xml:space="preserve">       2018г.</w:t>
            </w:r>
            <w:r>
              <w:rPr>
                <w:color w:val="000000"/>
              </w:rPr>
              <w:t>2023г.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926EED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517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Памятник «Хори </w:t>
            </w:r>
            <w:proofErr w:type="spellStart"/>
            <w:r>
              <w:rPr>
                <w:color w:val="000000"/>
              </w:rPr>
              <w:t>Хатан</w:t>
            </w:r>
            <w:proofErr w:type="spellEnd"/>
            <w:r>
              <w:rPr>
                <w:color w:val="000000"/>
              </w:rPr>
              <w:t xml:space="preserve">», с.Хоринск, </w:t>
            </w:r>
            <w:proofErr w:type="spellStart"/>
            <w:r>
              <w:rPr>
                <w:color w:val="000000"/>
              </w:rPr>
              <w:t>ул.Трактовая</w:t>
            </w:r>
            <w:proofErr w:type="spellEnd"/>
            <w:r>
              <w:rPr>
                <w:color w:val="000000"/>
              </w:rPr>
              <w:t>, б/н,</w:t>
            </w:r>
          </w:p>
        </w:tc>
        <w:tc>
          <w:tcPr>
            <w:tcW w:w="113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6153</w:t>
            </w:r>
          </w:p>
        </w:tc>
        <w:tc>
          <w:tcPr>
            <w:tcW w:w="2240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Общественная территория</w:t>
            </w:r>
          </w:p>
        </w:tc>
        <w:tc>
          <w:tcPr>
            <w:tcW w:w="1701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Default="00340ECA" w:rsidP="00926EED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517" w:type="dxa"/>
            <w:shd w:val="clear" w:color="auto" w:fill="auto"/>
          </w:tcPr>
          <w:p w:rsidR="00340ECA" w:rsidRDefault="00340ECA" w:rsidP="00926E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с.Хоринск, </w:t>
            </w:r>
            <w:proofErr w:type="spellStart"/>
            <w:r>
              <w:rPr>
                <w:color w:val="000000"/>
              </w:rPr>
              <w:t>ул.Ленина</w:t>
            </w:r>
            <w:proofErr w:type="spellEnd"/>
            <w:r>
              <w:rPr>
                <w:color w:val="000000"/>
              </w:rPr>
              <w:t>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340ECA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240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Общественная территория</w:t>
            </w:r>
          </w:p>
        </w:tc>
        <w:tc>
          <w:tcPr>
            <w:tcW w:w="1701" w:type="dxa"/>
            <w:shd w:val="clear" w:color="auto" w:fill="auto"/>
          </w:tcPr>
          <w:p w:rsidR="00340ECA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</w:tr>
    </w:tbl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Адресный перечень общественных территорий </w:t>
      </w: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t>у.Тэгда Хоринского района</w:t>
      </w: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659"/>
        <w:gridCol w:w="1134"/>
        <w:gridCol w:w="1985"/>
        <w:gridCol w:w="1862"/>
      </w:tblGrid>
      <w:tr w:rsidR="00340ECA" w:rsidRPr="0049476B" w:rsidTr="00926EED">
        <w:tc>
          <w:tcPr>
            <w:tcW w:w="397" w:type="dxa"/>
            <w:shd w:val="clear" w:color="auto" w:fill="auto"/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№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Адрес местонахождения общественной территории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Площадь</w:t>
            </w:r>
          </w:p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proofErr w:type="spellStart"/>
            <w:r w:rsidRPr="0049476B">
              <w:rPr>
                <w:color w:val="000000"/>
              </w:rPr>
              <w:t>кв.м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Вид территории</w:t>
            </w:r>
          </w:p>
        </w:tc>
        <w:tc>
          <w:tcPr>
            <w:tcW w:w="1862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Срок реализации</w:t>
            </w:r>
          </w:p>
        </w:tc>
      </w:tr>
      <w:tr w:rsidR="00340ECA" w:rsidRPr="0049476B" w:rsidTr="00926EED">
        <w:tc>
          <w:tcPr>
            <w:tcW w:w="397" w:type="dxa"/>
            <w:shd w:val="clear" w:color="auto" w:fill="auto"/>
          </w:tcPr>
          <w:p w:rsidR="00340ECA" w:rsidRPr="0049476B" w:rsidRDefault="00340ECA" w:rsidP="00926EED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94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59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у.Тэгда, Центральная площадь</w:t>
            </w:r>
          </w:p>
        </w:tc>
        <w:tc>
          <w:tcPr>
            <w:tcW w:w="113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3265</w:t>
            </w:r>
          </w:p>
        </w:tc>
        <w:tc>
          <w:tcPr>
            <w:tcW w:w="1985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Общественное место</w:t>
            </w:r>
          </w:p>
        </w:tc>
        <w:tc>
          <w:tcPr>
            <w:tcW w:w="1862" w:type="dxa"/>
            <w:shd w:val="clear" w:color="auto" w:fill="auto"/>
          </w:tcPr>
          <w:p w:rsidR="00340ECA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2019г.,2020г.</w:t>
            </w:r>
          </w:p>
          <w:p w:rsidR="00340ECA" w:rsidRPr="0049476B" w:rsidRDefault="00340ECA" w:rsidP="00926EED">
            <w:pPr>
              <w:jc w:val="center"/>
              <w:rPr>
                <w:color w:val="000000"/>
              </w:rPr>
            </w:pPr>
          </w:p>
        </w:tc>
      </w:tr>
      <w:tr w:rsidR="00340ECA" w:rsidRPr="0049476B" w:rsidTr="00926EED">
        <w:tc>
          <w:tcPr>
            <w:tcW w:w="397" w:type="dxa"/>
            <w:shd w:val="clear" w:color="auto" w:fill="auto"/>
          </w:tcPr>
          <w:p w:rsidR="00340ECA" w:rsidRPr="0049476B" w:rsidRDefault="00340ECA" w:rsidP="00926EED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9476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59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у.Тэгда ул.Школьная,7 Зона отдыха</w:t>
            </w:r>
          </w:p>
        </w:tc>
        <w:tc>
          <w:tcPr>
            <w:tcW w:w="113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1500</w:t>
            </w:r>
          </w:p>
        </w:tc>
        <w:tc>
          <w:tcPr>
            <w:tcW w:w="1985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Общественное место</w:t>
            </w:r>
          </w:p>
        </w:tc>
        <w:tc>
          <w:tcPr>
            <w:tcW w:w="1862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340ECA" w:rsidRPr="0049476B" w:rsidTr="00926EED">
        <w:tc>
          <w:tcPr>
            <w:tcW w:w="397" w:type="dxa"/>
            <w:shd w:val="clear" w:color="auto" w:fill="auto"/>
          </w:tcPr>
          <w:p w:rsidR="00340ECA" w:rsidRPr="0049476B" w:rsidRDefault="00340ECA" w:rsidP="00926EED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947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59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 xml:space="preserve">у.Тэгда </w:t>
            </w:r>
            <w:proofErr w:type="spellStart"/>
            <w:r w:rsidRPr="0049476B">
              <w:rPr>
                <w:color w:val="000000"/>
              </w:rPr>
              <w:t>ул.Набережная</w:t>
            </w:r>
            <w:proofErr w:type="spellEnd"/>
            <w:r w:rsidRPr="0049476B">
              <w:rPr>
                <w:color w:val="000000"/>
              </w:rPr>
              <w:t>, Зона отдыха</w:t>
            </w:r>
          </w:p>
        </w:tc>
        <w:tc>
          <w:tcPr>
            <w:tcW w:w="113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2589</w:t>
            </w:r>
          </w:p>
        </w:tc>
        <w:tc>
          <w:tcPr>
            <w:tcW w:w="1985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 xml:space="preserve">Общественное место </w:t>
            </w:r>
          </w:p>
        </w:tc>
        <w:tc>
          <w:tcPr>
            <w:tcW w:w="1862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340ECA" w:rsidRPr="0049476B" w:rsidTr="00926EED">
        <w:tc>
          <w:tcPr>
            <w:tcW w:w="397" w:type="dxa"/>
            <w:shd w:val="clear" w:color="auto" w:fill="auto"/>
          </w:tcPr>
          <w:p w:rsidR="00340ECA" w:rsidRPr="0049476B" w:rsidRDefault="00340ECA" w:rsidP="00926EED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9476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59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 xml:space="preserve">у.Тэгда </w:t>
            </w:r>
            <w:proofErr w:type="spellStart"/>
            <w:r w:rsidRPr="0049476B">
              <w:rPr>
                <w:color w:val="000000"/>
              </w:rPr>
              <w:t>ул.Центральная</w:t>
            </w:r>
            <w:proofErr w:type="spellEnd"/>
            <w:r w:rsidRPr="0049476B">
              <w:rPr>
                <w:color w:val="000000"/>
              </w:rPr>
              <w:t xml:space="preserve"> территория, прилегающая к Дому культуры</w:t>
            </w:r>
          </w:p>
        </w:tc>
        <w:tc>
          <w:tcPr>
            <w:tcW w:w="113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1100</w:t>
            </w:r>
          </w:p>
        </w:tc>
        <w:tc>
          <w:tcPr>
            <w:tcW w:w="1985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Общественное место</w:t>
            </w:r>
          </w:p>
        </w:tc>
        <w:tc>
          <w:tcPr>
            <w:tcW w:w="1862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2021, </w:t>
            </w:r>
            <w:r w:rsidRPr="0049476B">
              <w:rPr>
                <w:color w:val="000000"/>
              </w:rPr>
              <w:t>2022</w:t>
            </w:r>
            <w:r>
              <w:rPr>
                <w:color w:val="000000"/>
              </w:rPr>
              <w:t>г</w:t>
            </w:r>
            <w:r w:rsidRPr="0049476B">
              <w:rPr>
                <w:color w:val="000000"/>
              </w:rPr>
              <w:t>г.</w:t>
            </w:r>
          </w:p>
        </w:tc>
      </w:tr>
    </w:tbl>
    <w:p w:rsidR="00340ECA" w:rsidRPr="0068779C" w:rsidRDefault="00340ECA" w:rsidP="00340ECA">
      <w:pPr>
        <w:ind w:left="5387"/>
        <w:rPr>
          <w:color w:val="000000"/>
          <w:sz w:val="28"/>
          <w:szCs w:val="28"/>
        </w:rPr>
      </w:pPr>
    </w:p>
    <w:p w:rsidR="00340ECA" w:rsidRPr="0068779C" w:rsidRDefault="00340ECA" w:rsidP="00340ECA">
      <w:pPr>
        <w:ind w:left="5387"/>
        <w:rPr>
          <w:color w:val="000000"/>
          <w:sz w:val="28"/>
          <w:szCs w:val="28"/>
        </w:rPr>
      </w:pP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Адресный перечень общественных территорий </w:t>
      </w:r>
      <w:proofErr w:type="spellStart"/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t>с.Верхние</w:t>
      </w:r>
      <w:proofErr w:type="spellEnd"/>
      <w:r w:rsidRPr="006877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Тальцы Хоринского района</w:t>
      </w: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347"/>
        <w:gridCol w:w="1304"/>
        <w:gridCol w:w="1985"/>
        <w:gridCol w:w="1956"/>
      </w:tblGrid>
      <w:tr w:rsidR="00340ECA" w:rsidRPr="0049476B" w:rsidTr="00926EED">
        <w:tc>
          <w:tcPr>
            <w:tcW w:w="445" w:type="dxa"/>
            <w:shd w:val="clear" w:color="auto" w:fill="auto"/>
            <w:vAlign w:val="center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№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Адрес местонахождения общественной территории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Площадь</w:t>
            </w:r>
          </w:p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proofErr w:type="spellStart"/>
            <w:r w:rsidRPr="0049476B">
              <w:rPr>
                <w:color w:val="000000"/>
              </w:rPr>
              <w:t>кв.м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Вид территории</w:t>
            </w:r>
          </w:p>
        </w:tc>
        <w:tc>
          <w:tcPr>
            <w:tcW w:w="1956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Срок реализации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926EED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947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47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proofErr w:type="spellStart"/>
            <w:r w:rsidRPr="0049476B">
              <w:rPr>
                <w:color w:val="000000"/>
              </w:rPr>
              <w:t>с.Верхние</w:t>
            </w:r>
            <w:proofErr w:type="spellEnd"/>
            <w:r w:rsidRPr="0049476B">
              <w:rPr>
                <w:color w:val="000000"/>
              </w:rPr>
              <w:t xml:space="preserve"> Тальцы </w:t>
            </w:r>
            <w:proofErr w:type="spellStart"/>
            <w:r w:rsidRPr="0049476B">
              <w:rPr>
                <w:color w:val="000000"/>
              </w:rPr>
              <w:t>ул.Комсомольская</w:t>
            </w:r>
            <w:proofErr w:type="spellEnd"/>
            <w:r w:rsidRPr="0049476B">
              <w:rPr>
                <w:color w:val="000000"/>
              </w:rPr>
              <w:t>. Территория, прилегающая к Дому культуры</w:t>
            </w:r>
          </w:p>
        </w:tc>
        <w:tc>
          <w:tcPr>
            <w:tcW w:w="130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8300</w:t>
            </w:r>
          </w:p>
        </w:tc>
        <w:tc>
          <w:tcPr>
            <w:tcW w:w="1985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Общественное место</w:t>
            </w:r>
          </w:p>
        </w:tc>
        <w:tc>
          <w:tcPr>
            <w:tcW w:w="1956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49476B">
              <w:rPr>
                <w:color w:val="000000"/>
              </w:rPr>
              <w:t>.,</w:t>
            </w:r>
            <w:r>
              <w:rPr>
                <w:color w:val="000000"/>
              </w:rPr>
              <w:t>2024гг</w:t>
            </w:r>
          </w:p>
          <w:p w:rsidR="00340ECA" w:rsidRPr="0049476B" w:rsidRDefault="00340ECA" w:rsidP="00926EED">
            <w:pPr>
              <w:jc w:val="center"/>
              <w:rPr>
                <w:color w:val="000000"/>
              </w:rPr>
            </w:pP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926EED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9476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347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 xml:space="preserve">Памятник Героям ВОВ </w:t>
            </w:r>
            <w:proofErr w:type="spellStart"/>
            <w:r w:rsidRPr="0049476B">
              <w:rPr>
                <w:color w:val="000000"/>
              </w:rPr>
              <w:t>с.Верхние</w:t>
            </w:r>
            <w:proofErr w:type="spellEnd"/>
            <w:r w:rsidRPr="0049476B">
              <w:rPr>
                <w:color w:val="000000"/>
              </w:rPr>
              <w:t xml:space="preserve"> Тальцы </w:t>
            </w:r>
            <w:proofErr w:type="spellStart"/>
            <w:r w:rsidRPr="0049476B">
              <w:rPr>
                <w:color w:val="000000"/>
              </w:rPr>
              <w:t>ул.Кучумова</w:t>
            </w:r>
            <w:proofErr w:type="spellEnd"/>
            <w:r w:rsidRPr="0049476B">
              <w:rPr>
                <w:color w:val="000000"/>
              </w:rPr>
              <w:t>, б/н</w:t>
            </w:r>
          </w:p>
        </w:tc>
        <w:tc>
          <w:tcPr>
            <w:tcW w:w="130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845</w:t>
            </w:r>
          </w:p>
        </w:tc>
        <w:tc>
          <w:tcPr>
            <w:tcW w:w="1985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Общественное место</w:t>
            </w:r>
          </w:p>
        </w:tc>
        <w:tc>
          <w:tcPr>
            <w:tcW w:w="1956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2019г, 2020</w:t>
            </w:r>
            <w:r w:rsidRPr="0049476B">
              <w:rPr>
                <w:color w:val="000000"/>
              </w:rPr>
              <w:t>г.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926EED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9476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347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proofErr w:type="spellStart"/>
            <w:r w:rsidRPr="0049476B">
              <w:rPr>
                <w:color w:val="000000"/>
              </w:rPr>
              <w:t>с.Верхние</w:t>
            </w:r>
            <w:proofErr w:type="spellEnd"/>
            <w:r w:rsidRPr="0049476B">
              <w:rPr>
                <w:color w:val="000000"/>
              </w:rPr>
              <w:t xml:space="preserve"> Тальцы </w:t>
            </w:r>
            <w:proofErr w:type="spellStart"/>
            <w:r w:rsidRPr="0049476B">
              <w:rPr>
                <w:color w:val="000000"/>
              </w:rPr>
              <w:t>ул.Кучумова</w:t>
            </w:r>
            <w:proofErr w:type="spellEnd"/>
            <w:r w:rsidRPr="0049476B">
              <w:rPr>
                <w:color w:val="000000"/>
              </w:rPr>
              <w:t xml:space="preserve">, Центральная площадь </w:t>
            </w:r>
          </w:p>
        </w:tc>
        <w:tc>
          <w:tcPr>
            <w:tcW w:w="130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2431</w:t>
            </w:r>
          </w:p>
        </w:tc>
        <w:tc>
          <w:tcPr>
            <w:tcW w:w="1985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Общественное место</w:t>
            </w:r>
          </w:p>
        </w:tc>
        <w:tc>
          <w:tcPr>
            <w:tcW w:w="1956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2022г</w:t>
            </w:r>
          </w:p>
        </w:tc>
      </w:tr>
      <w:tr w:rsidR="00340ECA" w:rsidRPr="0049476B" w:rsidTr="00926EED">
        <w:tc>
          <w:tcPr>
            <w:tcW w:w="445" w:type="dxa"/>
            <w:shd w:val="clear" w:color="auto" w:fill="auto"/>
          </w:tcPr>
          <w:p w:rsidR="00340ECA" w:rsidRPr="0049476B" w:rsidRDefault="00340ECA" w:rsidP="00926EED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49476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347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proofErr w:type="spellStart"/>
            <w:r w:rsidRPr="0049476B">
              <w:rPr>
                <w:color w:val="000000"/>
              </w:rPr>
              <w:t>с.Верхние</w:t>
            </w:r>
            <w:proofErr w:type="spellEnd"/>
            <w:r w:rsidRPr="0049476B">
              <w:rPr>
                <w:color w:val="000000"/>
              </w:rPr>
              <w:t xml:space="preserve"> Тальцы </w:t>
            </w:r>
            <w:proofErr w:type="spellStart"/>
            <w:r w:rsidRPr="0049476B">
              <w:rPr>
                <w:color w:val="000000"/>
              </w:rPr>
              <w:t>ул.Кучумова</w:t>
            </w:r>
            <w:proofErr w:type="spellEnd"/>
            <w:r w:rsidRPr="0049476B">
              <w:rPr>
                <w:color w:val="000000"/>
              </w:rPr>
              <w:t>, Зона отдыха</w:t>
            </w:r>
          </w:p>
        </w:tc>
        <w:tc>
          <w:tcPr>
            <w:tcW w:w="1304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 w:rsidRPr="0049476B">
              <w:rPr>
                <w:color w:val="000000"/>
              </w:rPr>
              <w:t>2000</w:t>
            </w:r>
          </w:p>
        </w:tc>
        <w:tc>
          <w:tcPr>
            <w:tcW w:w="1985" w:type="dxa"/>
            <w:shd w:val="clear" w:color="auto" w:fill="auto"/>
          </w:tcPr>
          <w:p w:rsidR="00340ECA" w:rsidRPr="0049476B" w:rsidRDefault="00340ECA" w:rsidP="00926EED">
            <w:pPr>
              <w:rPr>
                <w:color w:val="000000"/>
              </w:rPr>
            </w:pPr>
            <w:r w:rsidRPr="0049476B">
              <w:rPr>
                <w:color w:val="000000"/>
              </w:rPr>
              <w:t>Общественное место</w:t>
            </w:r>
          </w:p>
        </w:tc>
        <w:tc>
          <w:tcPr>
            <w:tcW w:w="1956" w:type="dxa"/>
            <w:shd w:val="clear" w:color="auto" w:fill="auto"/>
          </w:tcPr>
          <w:p w:rsidR="00340ECA" w:rsidRPr="0049476B" w:rsidRDefault="00340ECA" w:rsidP="00926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2021,2023 гг</w:t>
            </w:r>
            <w:r w:rsidRPr="0049476B">
              <w:rPr>
                <w:color w:val="000000"/>
              </w:rPr>
              <w:t>.</w:t>
            </w:r>
          </w:p>
        </w:tc>
      </w:tr>
    </w:tbl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  <w:r>
        <w:rPr>
          <w:color w:val="000000"/>
        </w:rPr>
        <w:br w:type="page"/>
      </w:r>
      <w:r w:rsidRPr="0068779C">
        <w:rPr>
          <w:color w:val="000000"/>
        </w:rPr>
        <w:lastRenderedPageBreak/>
        <w:t>Приложение 3</w:t>
      </w:r>
    </w:p>
    <w:p w:rsidR="00340ECA" w:rsidRPr="0068779C" w:rsidRDefault="00340ECA" w:rsidP="00340EC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779C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340ECA" w:rsidRPr="0068779C" w:rsidRDefault="00340ECA" w:rsidP="00340ECA">
      <w:pPr>
        <w:ind w:left="5664"/>
        <w:jc w:val="both"/>
        <w:rPr>
          <w:color w:val="000000"/>
        </w:rPr>
      </w:pPr>
      <w:r w:rsidRPr="0068779C">
        <w:rPr>
          <w:color w:val="000000"/>
        </w:rPr>
        <w:t xml:space="preserve">муниципального </w:t>
      </w:r>
      <w:proofErr w:type="gramStart"/>
      <w:r w:rsidRPr="0068779C">
        <w:rPr>
          <w:color w:val="000000"/>
        </w:rPr>
        <w:t>образования  «</w:t>
      </w:r>
      <w:proofErr w:type="gramEnd"/>
      <w:r w:rsidRPr="0068779C">
        <w:rPr>
          <w:color w:val="000000"/>
        </w:rPr>
        <w:t>Хоринский район»  «Ф</w:t>
      </w:r>
      <w:r w:rsidRPr="0068779C">
        <w:rPr>
          <w:color w:val="000000"/>
        </w:rPr>
        <w:lastRenderedPageBreak/>
        <w:t xml:space="preserve">ормирование современной городской среды на 2017год </w:t>
      </w:r>
      <w:r w:rsidRPr="0068779C">
        <w:rPr>
          <w:color w:val="000000"/>
        </w:rPr>
        <w:lastRenderedPageBreak/>
        <w:t xml:space="preserve">и плановый период 2018-2022  гг.» </w:t>
      </w:r>
    </w:p>
    <w:p w:rsidR="00340ECA" w:rsidRPr="0068779C" w:rsidRDefault="00340ECA" w:rsidP="00340ECA">
      <w:pPr>
        <w:jc w:val="both"/>
        <w:rPr>
          <w:color w:val="000000"/>
          <w:sz w:val="26"/>
          <w:szCs w:val="26"/>
        </w:rPr>
      </w:pPr>
      <w:r w:rsidRPr="0068779C">
        <w:rPr>
          <w:color w:val="000000"/>
        </w:rPr>
        <w:t xml:space="preserve">                                    </w:t>
      </w:r>
      <w:r w:rsidRPr="0068779C">
        <w:rPr>
          <w:color w:val="000000"/>
          <w:sz w:val="26"/>
          <w:szCs w:val="26"/>
        </w:rPr>
        <w:t>Минимальный и дополнительный перечни работ</w:t>
      </w:r>
    </w:p>
    <w:p w:rsidR="00340ECA" w:rsidRPr="0068779C" w:rsidRDefault="00340ECA" w:rsidP="00340ECA">
      <w:pPr>
        <w:jc w:val="center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по благоустройству дворовых территорий</w:t>
      </w:r>
    </w:p>
    <w:p w:rsidR="00340ECA" w:rsidRPr="0068779C" w:rsidRDefault="00340ECA" w:rsidP="00340ECA">
      <w:pPr>
        <w:jc w:val="center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многоквартирных домов</w:t>
      </w:r>
    </w:p>
    <w:p w:rsidR="00340ECA" w:rsidRPr="0068779C" w:rsidRDefault="00340ECA" w:rsidP="00340ECA">
      <w:pPr>
        <w:rPr>
          <w:color w:val="000000"/>
          <w:sz w:val="1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11"/>
        <w:gridCol w:w="5399"/>
      </w:tblGrid>
      <w:tr w:rsidR="00340ECA" w:rsidRPr="0068779C" w:rsidTr="00926EED">
        <w:trPr>
          <w:trHeight w:val="551"/>
        </w:trPr>
        <w:tc>
          <w:tcPr>
            <w:tcW w:w="9464" w:type="dxa"/>
            <w:gridSpan w:val="3"/>
            <w:shd w:val="clear" w:color="auto" w:fill="auto"/>
          </w:tcPr>
          <w:p w:rsidR="00340ECA" w:rsidRPr="0068779C" w:rsidRDefault="00340ECA" w:rsidP="00926EED">
            <w:pPr>
              <w:ind w:left="108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Виды работ</w:t>
            </w:r>
          </w:p>
        </w:tc>
      </w:tr>
      <w:tr w:rsidR="00340ECA" w:rsidRPr="0068779C" w:rsidTr="00926EED">
        <w:trPr>
          <w:trHeight w:val="380"/>
        </w:trPr>
        <w:tc>
          <w:tcPr>
            <w:tcW w:w="9464" w:type="dxa"/>
            <w:gridSpan w:val="3"/>
            <w:shd w:val="clear" w:color="auto" w:fill="auto"/>
          </w:tcPr>
          <w:p w:rsidR="00340ECA" w:rsidRPr="0068779C" w:rsidRDefault="00340ECA" w:rsidP="00926EED">
            <w:pPr>
              <w:ind w:left="108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Минимальный перечень работ</w:t>
            </w:r>
          </w:p>
        </w:tc>
      </w:tr>
      <w:tr w:rsidR="00340ECA" w:rsidRPr="0068779C" w:rsidTr="00926EED">
        <w:trPr>
          <w:trHeight w:val="353"/>
        </w:trPr>
        <w:tc>
          <w:tcPr>
            <w:tcW w:w="9464" w:type="dxa"/>
            <w:gridSpan w:val="3"/>
            <w:shd w:val="clear" w:color="auto" w:fill="auto"/>
          </w:tcPr>
          <w:p w:rsidR="00340ECA" w:rsidRPr="0068779C" w:rsidRDefault="00340ECA" w:rsidP="00340ECA">
            <w:pPr>
              <w:pStyle w:val="af7"/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>Ремонт дворовых проездов</w:t>
            </w:r>
          </w:p>
        </w:tc>
      </w:tr>
      <w:tr w:rsidR="00340ECA" w:rsidRPr="0068779C" w:rsidTr="00926EED">
        <w:trPr>
          <w:trHeight w:val="571"/>
        </w:trPr>
        <w:tc>
          <w:tcPr>
            <w:tcW w:w="9464" w:type="dxa"/>
            <w:gridSpan w:val="3"/>
            <w:shd w:val="clear" w:color="auto" w:fill="auto"/>
          </w:tcPr>
          <w:p w:rsidR="00340ECA" w:rsidRPr="0068779C" w:rsidRDefault="00340ECA" w:rsidP="00340ECA">
            <w:pPr>
              <w:pStyle w:val="af7"/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340ECA" w:rsidRPr="0068779C" w:rsidTr="00926EED">
        <w:trPr>
          <w:trHeight w:val="3238"/>
        </w:trPr>
        <w:tc>
          <w:tcPr>
            <w:tcW w:w="4065" w:type="dxa"/>
            <w:gridSpan w:val="2"/>
            <w:shd w:val="clear" w:color="auto" w:fill="auto"/>
          </w:tcPr>
          <w:p w:rsidR="00340ECA" w:rsidRPr="0068779C" w:rsidRDefault="00340ECA" w:rsidP="00926EED">
            <w:pPr>
              <w:rPr>
                <w:b/>
                <w:color w:val="000000"/>
              </w:rPr>
            </w:pPr>
            <w:r w:rsidRPr="0068779C">
              <w:rPr>
                <w:noProof/>
                <w:color w:val="000000"/>
              </w:rPr>
              <w:drawing>
                <wp:inline distT="0" distB="0" distL="0" distR="0">
                  <wp:extent cx="2007235" cy="2007235"/>
                  <wp:effectExtent l="0" t="0" r="0" b="0"/>
                  <wp:docPr id="11" name="Рисунок 11" descr="http://innokor.info/upload/iblock/584/5847951763a31269cd4e9323be43e9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innokor.info/upload/iblock/584/5847951763a31269cd4e9323be43e9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200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shd w:val="clear" w:color="auto" w:fill="auto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 xml:space="preserve">Светильник уличный </w:t>
            </w:r>
          </w:p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Светильник консольный светодиодный ДКУ 80-40</w:t>
            </w:r>
          </w:p>
        </w:tc>
      </w:tr>
      <w:tr w:rsidR="00340ECA" w:rsidRPr="0068779C" w:rsidTr="00926EED">
        <w:trPr>
          <w:trHeight w:val="3272"/>
        </w:trPr>
        <w:tc>
          <w:tcPr>
            <w:tcW w:w="4065" w:type="dxa"/>
            <w:gridSpan w:val="2"/>
            <w:shd w:val="clear" w:color="auto" w:fill="auto"/>
          </w:tcPr>
          <w:p w:rsidR="00340ECA" w:rsidRPr="0068779C" w:rsidRDefault="00340ECA" w:rsidP="00926EED">
            <w:pPr>
              <w:rPr>
                <w:b/>
                <w:color w:val="000000"/>
              </w:rPr>
            </w:pPr>
            <w:r w:rsidRPr="0068779C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2256155" cy="2256155"/>
                  <wp:effectExtent l="0" t="0" r="0" b="0"/>
                  <wp:docPr id="10" name="Рисунок 10" descr="http://innokor.info/upload/iblock/93f/93f10aedd736223b95738332373ad9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innokor.info/upload/iblock/93f/93f10aedd736223b95738332373ad9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225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shd w:val="clear" w:color="auto" w:fill="auto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Уличный консольный светодиодный светильник.</w:t>
            </w:r>
          </w:p>
          <w:p w:rsidR="00340ECA" w:rsidRPr="0068779C" w:rsidRDefault="00340ECA" w:rsidP="00926EED">
            <w:pPr>
              <w:rPr>
                <w:color w:val="000000"/>
              </w:rPr>
            </w:pPr>
          </w:p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Светильник уличный светодиодный SSU-220/30, 30Вт</w:t>
            </w:r>
          </w:p>
        </w:tc>
      </w:tr>
      <w:tr w:rsidR="00340ECA" w:rsidRPr="0068779C" w:rsidTr="00926EED">
        <w:trPr>
          <w:trHeight w:val="3829"/>
        </w:trPr>
        <w:tc>
          <w:tcPr>
            <w:tcW w:w="4065" w:type="dxa"/>
            <w:gridSpan w:val="2"/>
            <w:shd w:val="clear" w:color="auto" w:fill="auto"/>
          </w:tcPr>
          <w:p w:rsidR="00340ECA" w:rsidRPr="0068779C" w:rsidRDefault="00340ECA" w:rsidP="00926EED">
            <w:pPr>
              <w:rPr>
                <w:b/>
                <w:color w:val="000000"/>
              </w:rPr>
            </w:pPr>
            <w:r w:rsidRPr="0068779C">
              <w:rPr>
                <w:noProof/>
                <w:color w:val="000000"/>
              </w:rPr>
              <w:drawing>
                <wp:inline distT="0" distB="0" distL="0" distR="0">
                  <wp:extent cx="1899920" cy="1899920"/>
                  <wp:effectExtent l="0" t="0" r="5080" b="5080"/>
                  <wp:docPr id="9" name="Рисунок 9" descr="http://innokor.info/upload/iblock/d43/d43525dfc43e1b39257ff9ff232fdd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innokor.info/upload/iblock/d43/d43525dfc43e1b39257ff9ff232fdd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shd w:val="clear" w:color="auto" w:fill="auto"/>
          </w:tcPr>
          <w:p w:rsidR="00340ECA" w:rsidRPr="0068779C" w:rsidRDefault="00340ECA" w:rsidP="00926EED">
            <w:pPr>
              <w:pStyle w:val="af9"/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Уличный консольный светодиодный светильник.</w:t>
            </w:r>
          </w:p>
          <w:p w:rsidR="00340ECA" w:rsidRPr="0068779C" w:rsidRDefault="00340ECA" w:rsidP="00926EED">
            <w:pPr>
              <w:pStyle w:val="af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8779C">
              <w:rPr>
                <w:color w:val="000000"/>
              </w:rPr>
              <w:t>Светильник уличный светодиодный "Модуль", консоль К-1 48 Вт (СС М1-К-Е-48-250.100.130-4-0-67)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c>
          <w:tcPr>
            <w:tcW w:w="9464" w:type="dxa"/>
            <w:gridSpan w:val="3"/>
            <w:shd w:val="clear" w:color="auto" w:fill="auto"/>
          </w:tcPr>
          <w:p w:rsidR="00340ECA" w:rsidRPr="0068779C" w:rsidRDefault="00340ECA" w:rsidP="00340ECA">
            <w:pPr>
              <w:pStyle w:val="af7"/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скамеек 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2887"/>
        </w:trPr>
        <w:tc>
          <w:tcPr>
            <w:tcW w:w="4054" w:type="dxa"/>
            <w:shd w:val="clear" w:color="auto" w:fill="auto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noProof/>
                <w:color w:val="000000"/>
              </w:rPr>
              <w:drawing>
                <wp:inline distT="0" distB="0" distL="0" distR="0">
                  <wp:extent cx="2291715" cy="22917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gridSpan w:val="2"/>
            <w:shd w:val="clear" w:color="auto" w:fill="auto"/>
          </w:tcPr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Скамья без спинки</w:t>
            </w: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  <w:r w:rsidRPr="0068779C">
              <w:rPr>
                <w:b/>
                <w:bCs/>
                <w:color w:val="000000"/>
              </w:rPr>
              <w:t xml:space="preserve"> 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140"/>
            </w:tblGrid>
            <w:tr w:rsidR="00340ECA" w:rsidRPr="0068779C" w:rsidTr="00926EED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40ECA" w:rsidRPr="0068779C" w:rsidRDefault="00340ECA" w:rsidP="00926EED">
                  <w:pPr>
                    <w:ind w:left="-379" w:right="-142" w:firstLine="379"/>
                    <w:jc w:val="center"/>
                    <w:rPr>
                      <w:color w:val="000000"/>
                    </w:rPr>
                  </w:pPr>
                  <w:r w:rsidRPr="0068779C"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 xml:space="preserve"> Длина скамейки - 2,5 м;</w:t>
                  </w:r>
                </w:p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 xml:space="preserve"> Ширина –400 мм;</w:t>
                  </w:r>
                </w:p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 xml:space="preserve">  Высота - 500 мм.</w:t>
                  </w:r>
                </w:p>
              </w:tc>
            </w:tr>
          </w:tbl>
          <w:p w:rsidR="00340ECA" w:rsidRPr="0068779C" w:rsidRDefault="00340ECA" w:rsidP="00926EED">
            <w:pPr>
              <w:rPr>
                <w:color w:val="000000"/>
              </w:rPr>
            </w:pP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2541"/>
        </w:trPr>
        <w:tc>
          <w:tcPr>
            <w:tcW w:w="4054" w:type="dxa"/>
            <w:shd w:val="clear" w:color="auto" w:fill="auto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noProof/>
                <w:color w:val="000000"/>
              </w:rPr>
              <w:drawing>
                <wp:inline distT="0" distB="0" distL="0" distR="0">
                  <wp:extent cx="2291715" cy="16268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gridSpan w:val="2"/>
            <w:shd w:val="clear" w:color="auto" w:fill="auto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Скамья без спинки</w:t>
            </w: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98"/>
            </w:tblGrid>
            <w:tr w:rsidR="00340ECA" w:rsidRPr="0068779C" w:rsidTr="00926EED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40ECA" w:rsidRPr="0068779C" w:rsidRDefault="00340ECA" w:rsidP="00926EED">
                  <w:pPr>
                    <w:jc w:val="center"/>
                    <w:rPr>
                      <w:color w:val="000000"/>
                    </w:rPr>
                  </w:pPr>
                  <w:r w:rsidRPr="0068779C"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0ECA" w:rsidRPr="0068779C" w:rsidRDefault="00340ECA" w:rsidP="00926EED">
                  <w:pPr>
                    <w:spacing w:after="150"/>
                    <w:ind w:left="350" w:hanging="3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Длина скамейки - 2,0 м;</w:t>
                  </w:r>
                </w:p>
                <w:p w:rsidR="00340ECA" w:rsidRPr="0068779C" w:rsidRDefault="00340ECA" w:rsidP="00926EED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Ширина -400мм;</w:t>
                  </w:r>
                </w:p>
                <w:p w:rsidR="00340ECA" w:rsidRPr="0068779C" w:rsidRDefault="00340ECA" w:rsidP="00926EED">
                  <w:pPr>
                    <w:spacing w:after="150"/>
                    <w:ind w:left="513" w:hanging="513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Высота - 600  мм.</w:t>
                  </w:r>
                </w:p>
              </w:tc>
            </w:tr>
            <w:tr w:rsidR="00340ECA" w:rsidRPr="0068779C" w:rsidTr="00926EED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0ECA" w:rsidRPr="0068779C" w:rsidRDefault="00340ECA" w:rsidP="00926EE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340ECA" w:rsidRPr="0068779C" w:rsidRDefault="00340ECA" w:rsidP="00926EED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340ECA" w:rsidRPr="0068779C" w:rsidRDefault="00340ECA" w:rsidP="00926EED">
            <w:pPr>
              <w:rPr>
                <w:color w:val="000000"/>
              </w:rPr>
            </w:pP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2923"/>
        </w:trPr>
        <w:tc>
          <w:tcPr>
            <w:tcW w:w="4054" w:type="dxa"/>
            <w:shd w:val="clear" w:color="auto" w:fill="auto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noProof/>
                <w:color w:val="000000"/>
              </w:rPr>
              <w:t xml:space="preserve">      </w:t>
            </w:r>
            <w:r w:rsidRPr="0068779C">
              <w:rPr>
                <w:noProof/>
                <w:color w:val="000000"/>
              </w:rPr>
              <w:drawing>
                <wp:inline distT="0" distB="0" distL="0" distR="0">
                  <wp:extent cx="2220595" cy="1567815"/>
                  <wp:effectExtent l="0" t="0" r="825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gridSpan w:val="2"/>
            <w:shd w:val="clear" w:color="auto" w:fill="auto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 xml:space="preserve">Скамья со спинкой </w:t>
            </w: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4820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340ECA" w:rsidRPr="0068779C" w:rsidTr="00926EED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40ECA" w:rsidRPr="0068779C" w:rsidRDefault="00340ECA" w:rsidP="00926EED">
                  <w:pPr>
                    <w:jc w:val="center"/>
                    <w:rPr>
                      <w:color w:val="000000"/>
                    </w:rPr>
                  </w:pPr>
                  <w:r w:rsidRPr="0068779C"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Длина скамейки – 2500мм;</w:t>
                  </w:r>
                  <w:r w:rsidRPr="0068779C">
                    <w:rPr>
                      <w:color w:val="000000"/>
                    </w:rPr>
                    <w:br/>
                  </w:r>
                </w:p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Ширина - 600  мм;</w:t>
                  </w:r>
                  <w:r w:rsidRPr="0068779C">
                    <w:rPr>
                      <w:color w:val="000000"/>
                    </w:rPr>
                    <w:br/>
                  </w:r>
                </w:p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Высота - 900  мм.</w:t>
                  </w:r>
                </w:p>
              </w:tc>
            </w:tr>
          </w:tbl>
          <w:p w:rsidR="00340ECA" w:rsidRPr="0068779C" w:rsidRDefault="00340ECA" w:rsidP="00926EED">
            <w:pPr>
              <w:rPr>
                <w:color w:val="000000"/>
              </w:rPr>
            </w:pP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464" w:type="dxa"/>
            <w:gridSpan w:val="3"/>
            <w:shd w:val="clear" w:color="auto" w:fill="auto"/>
          </w:tcPr>
          <w:p w:rsidR="00340ECA" w:rsidRPr="0068779C" w:rsidRDefault="00340ECA" w:rsidP="00340ECA">
            <w:pPr>
              <w:pStyle w:val="af7"/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урн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2923"/>
        </w:trPr>
        <w:tc>
          <w:tcPr>
            <w:tcW w:w="4054" w:type="dxa"/>
            <w:shd w:val="clear" w:color="auto" w:fill="auto"/>
          </w:tcPr>
          <w:p w:rsidR="00340ECA" w:rsidRPr="0068779C" w:rsidRDefault="00340ECA" w:rsidP="00926EED">
            <w:pPr>
              <w:ind w:left="1276" w:hanging="709"/>
              <w:rPr>
                <w:noProof/>
                <w:color w:val="000000"/>
              </w:rPr>
            </w:pPr>
            <w:r w:rsidRPr="0068779C">
              <w:rPr>
                <w:noProof/>
                <w:color w:val="000000"/>
              </w:rPr>
              <w:drawing>
                <wp:inline distT="0" distB="0" distL="0" distR="0">
                  <wp:extent cx="2030730" cy="2434590"/>
                  <wp:effectExtent l="0" t="0" r="762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243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gridSpan w:val="2"/>
            <w:shd w:val="clear" w:color="auto" w:fill="auto"/>
          </w:tcPr>
          <w:p w:rsidR="00340ECA" w:rsidRPr="0068779C" w:rsidRDefault="00340ECA" w:rsidP="00340EC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75"/>
              <w:jc w:val="center"/>
              <w:rPr>
                <w:color w:val="000000"/>
              </w:rPr>
            </w:pPr>
            <w:r w:rsidRPr="0068779C">
              <w:rPr>
                <w:bCs/>
                <w:color w:val="000000"/>
              </w:rPr>
              <w:t xml:space="preserve">Урна металлическая </w:t>
            </w:r>
          </w:p>
          <w:p w:rsidR="00340ECA" w:rsidRPr="0068779C" w:rsidRDefault="00340ECA" w:rsidP="00340EC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75"/>
              <w:jc w:val="center"/>
              <w:rPr>
                <w:color w:val="000000"/>
              </w:rPr>
            </w:pPr>
            <w:r w:rsidRPr="0068779C">
              <w:rPr>
                <w:bCs/>
                <w:color w:val="000000"/>
              </w:rPr>
              <w:t>«Деревянный декор»</w:t>
            </w: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340ECA" w:rsidRPr="0068779C" w:rsidTr="00926EED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40ECA" w:rsidRPr="0068779C" w:rsidRDefault="00340ECA" w:rsidP="00926EED">
                  <w:pPr>
                    <w:jc w:val="center"/>
                    <w:rPr>
                      <w:color w:val="000000"/>
                    </w:rPr>
                  </w:pPr>
                  <w:r w:rsidRPr="0068779C"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Высота – 600 мм;</w:t>
                  </w:r>
                </w:p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Ширина - 420 мм;</w:t>
                  </w:r>
                </w:p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Объем: 10 л</w:t>
                  </w:r>
                </w:p>
              </w:tc>
            </w:tr>
          </w:tbl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rPr>
                <w:b/>
                <w:color w:val="000000"/>
              </w:rPr>
            </w:pP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  <w:r w:rsidRPr="0068779C">
              <w:rPr>
                <w:b/>
                <w:color w:val="000000"/>
              </w:rPr>
              <w:t xml:space="preserve"> 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2923"/>
        </w:trPr>
        <w:tc>
          <w:tcPr>
            <w:tcW w:w="4054" w:type="dxa"/>
            <w:shd w:val="clear" w:color="auto" w:fill="auto"/>
          </w:tcPr>
          <w:p w:rsidR="00340ECA" w:rsidRPr="0068779C" w:rsidRDefault="00340ECA" w:rsidP="00926EED">
            <w:pPr>
              <w:ind w:left="426" w:firstLine="141"/>
              <w:rPr>
                <w:noProof/>
                <w:color w:val="000000"/>
              </w:rPr>
            </w:pPr>
            <w:r w:rsidRPr="0068779C">
              <w:rPr>
                <w:noProof/>
                <w:color w:val="000000"/>
              </w:rPr>
              <w:drawing>
                <wp:inline distT="0" distB="0" distL="0" distR="0">
                  <wp:extent cx="2137410" cy="21374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gridSpan w:val="2"/>
            <w:shd w:val="clear" w:color="auto" w:fill="auto"/>
          </w:tcPr>
          <w:p w:rsidR="00340ECA" w:rsidRPr="0068779C" w:rsidRDefault="00340ECA" w:rsidP="00926EED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 xml:space="preserve">Урна для мусора </w:t>
            </w: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ind w:left="720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693"/>
            </w:tblGrid>
            <w:tr w:rsidR="00340ECA" w:rsidRPr="0068779C" w:rsidTr="00926EED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40ECA" w:rsidRPr="0068779C" w:rsidRDefault="00340ECA" w:rsidP="00926EED">
                  <w:pPr>
                    <w:jc w:val="center"/>
                    <w:rPr>
                      <w:color w:val="000000"/>
                    </w:rPr>
                  </w:pPr>
                  <w:r w:rsidRPr="0068779C"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Высота - 600 мм</w:t>
                  </w:r>
                </w:p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Ширина – 400 мм</w:t>
                  </w:r>
                </w:p>
                <w:p w:rsidR="00340ECA" w:rsidRPr="0068779C" w:rsidRDefault="00340ECA" w:rsidP="00926EED">
                  <w:pPr>
                    <w:spacing w:after="150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Объем: 20 л</w:t>
                  </w:r>
                </w:p>
              </w:tc>
            </w:tr>
          </w:tbl>
          <w:p w:rsidR="00340ECA" w:rsidRPr="0068779C" w:rsidRDefault="00340ECA" w:rsidP="00926EED">
            <w:pPr>
              <w:shd w:val="clear" w:color="auto" w:fill="FFFFFF"/>
              <w:spacing w:before="100" w:beforeAutospacing="1" w:after="100" w:afterAutospacing="1"/>
              <w:rPr>
                <w:b/>
                <w:color w:val="000000"/>
              </w:rPr>
            </w:pP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</w:rPr>
            </w:pPr>
            <w:r w:rsidRPr="0068779C">
              <w:rPr>
                <w:b/>
                <w:color w:val="000000"/>
              </w:rPr>
              <w:t xml:space="preserve"> 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2923"/>
        </w:trPr>
        <w:tc>
          <w:tcPr>
            <w:tcW w:w="4054" w:type="dxa"/>
            <w:shd w:val="clear" w:color="auto" w:fill="auto"/>
          </w:tcPr>
          <w:p w:rsidR="00340ECA" w:rsidRPr="0068779C" w:rsidRDefault="00340ECA" w:rsidP="00926EED">
            <w:pPr>
              <w:ind w:firstLine="567"/>
              <w:rPr>
                <w:noProof/>
                <w:color w:val="000000"/>
              </w:rPr>
            </w:pPr>
            <w:r w:rsidRPr="0068779C"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2422525" cy="2422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24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gridSpan w:val="2"/>
            <w:shd w:val="clear" w:color="auto" w:fill="auto"/>
          </w:tcPr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 xml:space="preserve">Урна уличная </w:t>
            </w: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126"/>
            </w:tblGrid>
            <w:tr w:rsidR="00340ECA" w:rsidRPr="0068779C" w:rsidTr="00926EED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40ECA" w:rsidRPr="0068779C" w:rsidRDefault="00340ECA" w:rsidP="00926EED">
                  <w:pPr>
                    <w:jc w:val="center"/>
                    <w:rPr>
                      <w:color w:val="000000"/>
                    </w:rPr>
                  </w:pPr>
                  <w:r w:rsidRPr="0068779C"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0ECA" w:rsidRPr="0068779C" w:rsidRDefault="00340ECA" w:rsidP="00926EED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Высота - 600 мм;</w:t>
                  </w:r>
                </w:p>
                <w:p w:rsidR="00340ECA" w:rsidRPr="0068779C" w:rsidRDefault="00340ECA" w:rsidP="00926EED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Ширина - 400 мм;</w:t>
                  </w:r>
                </w:p>
                <w:p w:rsidR="00340ECA" w:rsidRPr="0068779C" w:rsidRDefault="00340ECA" w:rsidP="00926EED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68779C">
                    <w:rPr>
                      <w:color w:val="000000"/>
                    </w:rPr>
                    <w:t>Объем: 25 л</w:t>
                  </w:r>
                </w:p>
              </w:tc>
            </w:tr>
          </w:tbl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</w:p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jc w:val="center"/>
              <w:rPr>
                <w:b/>
                <w:color w:val="000000"/>
              </w:rPr>
            </w:pPr>
            <w:r w:rsidRPr="0068779C">
              <w:rPr>
                <w:b/>
                <w:color w:val="000000"/>
              </w:rPr>
              <w:t xml:space="preserve"> 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Дополнительный перечень работ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340ECA" w:rsidRPr="0068779C" w:rsidRDefault="00340ECA" w:rsidP="00340ECA">
            <w:pPr>
              <w:pStyle w:val="af7"/>
              <w:numPr>
                <w:ilvl w:val="0"/>
                <w:numId w:val="15"/>
              </w:numPr>
              <w:tabs>
                <w:tab w:val="left" w:pos="1134"/>
              </w:tabs>
              <w:rPr>
                <w:color w:val="000000"/>
              </w:rPr>
            </w:pPr>
            <w:r w:rsidRPr="0068779C">
              <w:rPr>
                <w:color w:val="000000"/>
              </w:rPr>
              <w:t>Оборудование детских и (или) спортивных площадок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340ECA" w:rsidRPr="0068779C" w:rsidRDefault="00340ECA" w:rsidP="00340ECA">
            <w:pPr>
              <w:pStyle w:val="af7"/>
              <w:numPr>
                <w:ilvl w:val="0"/>
                <w:numId w:val="15"/>
              </w:numPr>
              <w:tabs>
                <w:tab w:val="left" w:pos="1134"/>
              </w:tabs>
              <w:rPr>
                <w:color w:val="000000"/>
              </w:rPr>
            </w:pPr>
            <w:r w:rsidRPr="0068779C">
              <w:rPr>
                <w:color w:val="000000"/>
              </w:rPr>
              <w:t>Оборудование автомобильных парковок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340ECA" w:rsidRPr="0068779C" w:rsidRDefault="00340ECA" w:rsidP="00340ECA">
            <w:pPr>
              <w:pStyle w:val="af7"/>
              <w:numPr>
                <w:ilvl w:val="0"/>
                <w:numId w:val="15"/>
              </w:numPr>
              <w:tabs>
                <w:tab w:val="left" w:pos="1134"/>
              </w:tabs>
              <w:rPr>
                <w:color w:val="000000"/>
              </w:rPr>
            </w:pPr>
            <w:r w:rsidRPr="0068779C">
              <w:rPr>
                <w:color w:val="000000"/>
              </w:rPr>
              <w:t>Озеленение дворовой территории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340ECA" w:rsidRPr="0068779C" w:rsidRDefault="00340ECA" w:rsidP="00340ECA">
            <w:pPr>
              <w:pStyle w:val="af7"/>
              <w:numPr>
                <w:ilvl w:val="0"/>
                <w:numId w:val="15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lang w:eastAsia="ru-RU"/>
              </w:rPr>
            </w:pPr>
            <w:r w:rsidRPr="0068779C">
              <w:rPr>
                <w:color w:val="000000"/>
              </w:rPr>
              <w:t>Иные виды работ, предусмотренные Правилами благоустройства территории городского округа «Город Улан-Удэ»</w:t>
            </w:r>
          </w:p>
        </w:tc>
      </w:tr>
    </w:tbl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  <w:r>
        <w:rPr>
          <w:color w:val="000000"/>
        </w:rPr>
        <w:br w:type="page"/>
      </w:r>
      <w:r w:rsidRPr="0068779C">
        <w:rPr>
          <w:color w:val="000000"/>
        </w:rPr>
        <w:lastRenderedPageBreak/>
        <w:t>Приложение 4</w:t>
      </w:r>
    </w:p>
    <w:p w:rsidR="00340ECA" w:rsidRPr="0068779C" w:rsidRDefault="00340ECA" w:rsidP="00340EC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779C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340ECA" w:rsidRPr="0068779C" w:rsidRDefault="00340ECA" w:rsidP="00340ECA">
      <w:pPr>
        <w:ind w:left="5664"/>
        <w:jc w:val="both"/>
        <w:rPr>
          <w:color w:val="000000"/>
        </w:rPr>
      </w:pPr>
      <w:r w:rsidRPr="0068779C">
        <w:rPr>
          <w:color w:val="000000"/>
        </w:rPr>
        <w:t xml:space="preserve">муниципального </w:t>
      </w:r>
      <w:proofErr w:type="gramStart"/>
      <w:r w:rsidRPr="0068779C">
        <w:rPr>
          <w:color w:val="000000"/>
        </w:rPr>
        <w:t>образования  «</w:t>
      </w:r>
      <w:proofErr w:type="gramEnd"/>
      <w:r w:rsidRPr="0068779C">
        <w:rPr>
          <w:color w:val="000000"/>
        </w:rPr>
        <w:t>Хоринский район»  «Ф</w:t>
      </w:r>
      <w:r w:rsidRPr="0068779C">
        <w:rPr>
          <w:color w:val="000000"/>
        </w:rPr>
        <w:lastRenderedPageBreak/>
        <w:t xml:space="preserve">ормирование современной городской среды на 2017год </w:t>
      </w:r>
      <w:r w:rsidRPr="0068779C">
        <w:rPr>
          <w:color w:val="000000"/>
        </w:rPr>
        <w:lastRenderedPageBreak/>
        <w:t>и плановый период 2018-202</w:t>
      </w:r>
      <w:r>
        <w:rPr>
          <w:color w:val="000000"/>
        </w:rPr>
        <w:t>3</w:t>
      </w:r>
      <w:r w:rsidRPr="0068779C">
        <w:rPr>
          <w:color w:val="000000"/>
        </w:rPr>
        <w:t xml:space="preserve">  гг.» </w:t>
      </w:r>
    </w:p>
    <w:tbl>
      <w:tblPr>
        <w:tblW w:w="9479" w:type="dxa"/>
        <w:tblInd w:w="93" w:type="dxa"/>
        <w:tblLook w:val="04A0" w:firstRow="1" w:lastRow="0" w:firstColumn="1" w:lastColumn="0" w:noHBand="0" w:noVBand="1"/>
      </w:tblPr>
      <w:tblGrid>
        <w:gridCol w:w="804"/>
        <w:gridCol w:w="3858"/>
        <w:gridCol w:w="1364"/>
        <w:gridCol w:w="2130"/>
        <w:gridCol w:w="1323"/>
      </w:tblGrid>
      <w:tr w:rsidR="00340ECA" w:rsidRPr="0068779C" w:rsidTr="00926EED">
        <w:trPr>
          <w:trHeight w:val="300"/>
        </w:trPr>
        <w:tc>
          <w:tcPr>
            <w:tcW w:w="9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  <w:sz w:val="26"/>
                <w:szCs w:val="26"/>
              </w:rPr>
            </w:pPr>
            <w:r w:rsidRPr="0068779C">
              <w:rPr>
                <w:color w:val="000000"/>
                <w:sz w:val="26"/>
                <w:szCs w:val="26"/>
              </w:rPr>
              <w:t xml:space="preserve">   </w:t>
            </w:r>
          </w:p>
          <w:p w:rsidR="00340ECA" w:rsidRPr="0068779C" w:rsidRDefault="00340ECA" w:rsidP="00926EED">
            <w:pPr>
              <w:jc w:val="center"/>
              <w:rPr>
                <w:color w:val="000000"/>
                <w:sz w:val="26"/>
                <w:szCs w:val="26"/>
              </w:rPr>
            </w:pPr>
            <w:r w:rsidRPr="0068779C">
              <w:rPr>
                <w:color w:val="000000"/>
                <w:sz w:val="26"/>
                <w:szCs w:val="26"/>
              </w:rPr>
              <w:t>Единичные расценки  по работам, относящимся к минимальному и дополнительному перечню</w:t>
            </w:r>
          </w:p>
        </w:tc>
      </w:tr>
      <w:tr w:rsidR="00340ECA" w:rsidRPr="0068779C" w:rsidTr="00926EED">
        <w:trPr>
          <w:trHeight w:val="1305"/>
        </w:trPr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№ п/п</w:t>
            </w:r>
          </w:p>
        </w:tc>
        <w:tc>
          <w:tcPr>
            <w:tcW w:w="3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Наименование работ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Ед.</w:t>
            </w:r>
          </w:p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proofErr w:type="spellStart"/>
            <w:r w:rsidRPr="0068779C">
              <w:rPr>
                <w:color w:val="000000"/>
              </w:rPr>
              <w:t>измер</w:t>
            </w:r>
            <w:proofErr w:type="spellEnd"/>
            <w:r w:rsidRPr="0068779C">
              <w:rPr>
                <w:color w:val="000000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Кол-во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Стоимость с НДС в руб.</w:t>
            </w:r>
          </w:p>
        </w:tc>
      </w:tr>
      <w:tr w:rsidR="00340ECA" w:rsidRPr="0068779C" w:rsidTr="00926EED">
        <w:trPr>
          <w:trHeight w:val="479"/>
        </w:trPr>
        <w:tc>
          <w:tcPr>
            <w:tcW w:w="94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Минимальный перечень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Ремонт дворовых проездов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бортового камня (дорожного) БР.300-30-18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1155,00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Ямочный ремонт асфальтобетонного покрытия толщиной слоя 5 см, площадью до 5 м2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Кв. 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753,00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основания из фракционированного щебня толщиной 15 см (марка 1200 по ГЭСН 27-04-005-01)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Кв. 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260,00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покрытия из пористого крупнозернистого асфальтобетона  толщиной 5 см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Кв. 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492,00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Розлив битума на основание перед укладкой покрытия (по норме 50 кг на 100 м2)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Кг.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18,00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покрытия из плотного мелкозернистого асфальтобетона  толщиной 5 см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Кв. 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512,00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тротуара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2.1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бортового камня (тротуарного) БР.100-20-8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716,00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2.2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 основания из фракционированного щебня толщиной 10 см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Кв. 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179,00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lastRenderedPageBreak/>
              <w:t>2.3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 покрытия из  плотного мелкозернистого асфальтобетона  толщиной 4 см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Кв. 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410,00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Обеспечение освещения дворовых территорий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Светильник консольный светодиодный ДКУ 80-40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14900,00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Светильник уличный светодиодный SSU-220/30, 30Вт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6310,00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Светильник уличный светодиодный "Модуль", консоль К-1 48Вт (СС М1-К-Е-48-250.100.130-4-0-67)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10700,00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Установка скамеек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4.1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Скамья без спинки 250х40х50 см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7500,00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4.2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Скамья без спинки 200х40х60 см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7000,00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4.3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Скамья со спинкой 250х60х90 см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10000,00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5.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Установка урн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5.1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Урна металлическая "Деревянный декор" 600х420 мм, объемом 10л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3000,00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5.2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Урна для мусора 600х400 мм, объемом 20л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3500,00</w:t>
            </w:r>
          </w:p>
        </w:tc>
      </w:tr>
      <w:tr w:rsidR="00340ECA" w:rsidRPr="0068779C" w:rsidTr="00926EED">
        <w:trPr>
          <w:trHeight w:val="9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5.3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Урна уличная 600х400 мм, объемом 25л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4500,00</w:t>
            </w:r>
          </w:p>
        </w:tc>
      </w:tr>
      <w:tr w:rsidR="00340ECA" w:rsidRPr="0068779C" w:rsidTr="00926EED">
        <w:trPr>
          <w:trHeight w:val="589"/>
        </w:trPr>
        <w:tc>
          <w:tcPr>
            <w:tcW w:w="9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Дополнительный перечень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Оборудование автомобильных парковок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бортового камня (дорожного) БР.300-30-18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1155,00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Ямочный ремонт асфальтобетонного покрытия толщиной слоя 5 см, площадью до 5 м2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Кв. 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753,00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основания из фракционированного щебня толщиной 15 см (марка 1200 по ГЭСН 27-04-005-01)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Кв. 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260,00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покрытия из пористого крупнозернистого асфальтобетона  толщиной 5 см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Кв. 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492,00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Розлив битума на основание перед укладкой покрытия (по норме 50 кг на 100 м2)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Кг.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18,00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1.6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Устройство покрытия из плотного мелкозернистого асфальтобетона  толщиной 5 см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Кв. м.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512,00</w:t>
            </w:r>
          </w:p>
        </w:tc>
      </w:tr>
      <w:tr w:rsidR="00340ECA" w:rsidRPr="0068779C" w:rsidTr="00926EED">
        <w:trPr>
          <w:trHeight w:val="6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Оборудование детских и (или) спортивных площадок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</w:tr>
      <w:tr w:rsidR="00340ECA" w:rsidRPr="0068779C" w:rsidTr="00926EED">
        <w:trPr>
          <w:trHeight w:val="79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2.1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оборудование детской площадки (игровой комплекс, качели с подвесом, качели балансирующие, качалка на пружине, песочница)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300 000</w:t>
            </w:r>
          </w:p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</w:tr>
      <w:tr w:rsidR="00340ECA" w:rsidRPr="0068779C" w:rsidTr="00926EED">
        <w:trPr>
          <w:trHeight w:val="79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2.2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 xml:space="preserve">оборудование спортивной площадки (Спортивные тренажеры: </w:t>
            </w:r>
            <w:proofErr w:type="spellStart"/>
            <w:r w:rsidRPr="0068779C">
              <w:rPr>
                <w:color w:val="000000"/>
              </w:rPr>
              <w:t>диск+степ</w:t>
            </w:r>
            <w:proofErr w:type="spellEnd"/>
            <w:r w:rsidRPr="0068779C">
              <w:rPr>
                <w:color w:val="000000"/>
              </w:rPr>
              <w:t>, лыжи, маятник, жим, орбита, скороход)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300 000</w:t>
            </w:r>
          </w:p>
        </w:tc>
      </w:tr>
      <w:tr w:rsidR="00340ECA" w:rsidRPr="0068779C" w:rsidTr="00926EED">
        <w:trPr>
          <w:trHeight w:val="8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озеленение дворовой территории*</w:t>
            </w:r>
          </w:p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(стоимость посадочного материала)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</w:p>
        </w:tc>
      </w:tr>
      <w:tr w:rsidR="00340ECA" w:rsidRPr="0068779C" w:rsidTr="00926EED">
        <w:trPr>
          <w:trHeight w:val="346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Ель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554</w:t>
            </w:r>
          </w:p>
        </w:tc>
      </w:tr>
      <w:tr w:rsidR="00340ECA" w:rsidRPr="0068779C" w:rsidTr="00926EED">
        <w:trPr>
          <w:trHeight w:val="309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Яблоня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338</w:t>
            </w:r>
          </w:p>
        </w:tc>
      </w:tr>
      <w:tr w:rsidR="00340ECA" w:rsidRPr="0068779C" w:rsidTr="00926EED">
        <w:trPr>
          <w:trHeight w:val="4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Клен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425</w:t>
            </w:r>
          </w:p>
        </w:tc>
      </w:tr>
      <w:tr w:rsidR="00340ECA" w:rsidRPr="0068779C" w:rsidTr="00926EED">
        <w:trPr>
          <w:trHeight w:val="4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Морошка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425</w:t>
            </w:r>
          </w:p>
        </w:tc>
      </w:tr>
      <w:tr w:rsidR="00340ECA" w:rsidRPr="0068779C" w:rsidTr="00926EED">
        <w:trPr>
          <w:trHeight w:val="4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Акация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338</w:t>
            </w:r>
          </w:p>
        </w:tc>
      </w:tr>
      <w:tr w:rsidR="00340ECA" w:rsidRPr="0068779C" w:rsidTr="00926EED">
        <w:trPr>
          <w:trHeight w:val="4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Шиповник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282</w:t>
            </w:r>
          </w:p>
        </w:tc>
      </w:tr>
      <w:tr w:rsidR="00340ECA" w:rsidRPr="0068779C" w:rsidTr="00926EED">
        <w:trPr>
          <w:trHeight w:val="4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Черемуха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338</w:t>
            </w:r>
          </w:p>
        </w:tc>
      </w:tr>
      <w:tr w:rsidR="00340ECA" w:rsidRPr="0068779C" w:rsidTr="00926EED">
        <w:trPr>
          <w:trHeight w:val="4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Ильм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338</w:t>
            </w:r>
          </w:p>
        </w:tc>
      </w:tr>
      <w:tr w:rsidR="00340ECA" w:rsidRPr="0068779C" w:rsidTr="00926EED">
        <w:trPr>
          <w:trHeight w:val="4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Сирень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425</w:t>
            </w:r>
          </w:p>
        </w:tc>
      </w:tr>
      <w:tr w:rsidR="00340ECA" w:rsidRPr="0068779C" w:rsidTr="00926EED">
        <w:trPr>
          <w:trHeight w:val="41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3.10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CA" w:rsidRPr="0068779C" w:rsidRDefault="00340ECA" w:rsidP="00926EED">
            <w:pPr>
              <w:rPr>
                <w:color w:val="000000"/>
              </w:rPr>
            </w:pPr>
            <w:r w:rsidRPr="0068779C">
              <w:rPr>
                <w:color w:val="000000"/>
              </w:rPr>
              <w:t>Боярышник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Шт.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CA" w:rsidRPr="0068779C" w:rsidRDefault="00340ECA" w:rsidP="00926EED">
            <w:pPr>
              <w:jc w:val="right"/>
              <w:rPr>
                <w:color w:val="000000"/>
              </w:rPr>
            </w:pPr>
            <w:r w:rsidRPr="0068779C">
              <w:rPr>
                <w:color w:val="000000"/>
              </w:rPr>
              <w:t>338</w:t>
            </w:r>
          </w:p>
        </w:tc>
      </w:tr>
    </w:tbl>
    <w:p w:rsidR="00340ECA" w:rsidRPr="0068779C" w:rsidRDefault="00340ECA" w:rsidP="00340ECA">
      <w:pPr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  <w:r w:rsidRPr="0068779C">
        <w:rPr>
          <w:color w:val="000000"/>
        </w:rPr>
        <w:t>Приложение 5</w:t>
      </w:r>
    </w:p>
    <w:p w:rsidR="00340ECA" w:rsidRPr="0068779C" w:rsidRDefault="00340ECA" w:rsidP="00340EC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779C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340ECA" w:rsidRPr="0068779C" w:rsidRDefault="00340ECA" w:rsidP="00340ECA">
      <w:pPr>
        <w:ind w:left="5664"/>
        <w:jc w:val="both"/>
        <w:rPr>
          <w:color w:val="000000"/>
        </w:rPr>
      </w:pPr>
      <w:r w:rsidRPr="0068779C">
        <w:rPr>
          <w:color w:val="000000"/>
        </w:rPr>
        <w:t>муни</w:t>
      </w:r>
      <w:r w:rsidRPr="0068779C">
        <w:rPr>
          <w:color w:val="000000"/>
        </w:rPr>
        <w:lastRenderedPageBreak/>
        <w:t xml:space="preserve">ципального </w:t>
      </w:r>
      <w:proofErr w:type="gramStart"/>
      <w:r w:rsidRPr="0068779C">
        <w:rPr>
          <w:color w:val="000000"/>
        </w:rPr>
        <w:t>образования  «</w:t>
      </w:r>
      <w:proofErr w:type="gramEnd"/>
      <w:r w:rsidRPr="0068779C">
        <w:rPr>
          <w:color w:val="000000"/>
        </w:rPr>
        <w:t>Хоринский район»  «Формиро</w:t>
      </w:r>
      <w:r w:rsidRPr="0068779C">
        <w:rPr>
          <w:color w:val="000000"/>
        </w:rPr>
        <w:lastRenderedPageBreak/>
        <w:t>вание современной городской среды на 2017год и плано</w:t>
      </w:r>
      <w:r w:rsidRPr="0068779C">
        <w:rPr>
          <w:color w:val="000000"/>
        </w:rPr>
        <w:lastRenderedPageBreak/>
        <w:t>вый период 2018-202</w:t>
      </w:r>
      <w:r>
        <w:rPr>
          <w:color w:val="000000"/>
        </w:rPr>
        <w:t>3</w:t>
      </w:r>
      <w:r w:rsidRPr="0068779C">
        <w:rPr>
          <w:color w:val="000000"/>
        </w:rPr>
        <w:t xml:space="preserve">  гг.» </w:t>
      </w:r>
    </w:p>
    <w:p w:rsidR="00340ECA" w:rsidRPr="0068779C" w:rsidRDefault="00340ECA" w:rsidP="00340ECA">
      <w:pPr>
        <w:jc w:val="center"/>
        <w:rPr>
          <w:color w:val="000000"/>
          <w:sz w:val="26"/>
          <w:szCs w:val="26"/>
        </w:rPr>
      </w:pPr>
    </w:p>
    <w:p w:rsidR="00340ECA" w:rsidRPr="0068779C" w:rsidRDefault="00340ECA" w:rsidP="00340ECA">
      <w:pPr>
        <w:jc w:val="center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Минимальный и дополнительный перечни работ</w:t>
      </w:r>
    </w:p>
    <w:p w:rsidR="00340ECA" w:rsidRPr="0068779C" w:rsidRDefault="00340ECA" w:rsidP="00340ECA">
      <w:pPr>
        <w:jc w:val="center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по благоустройству дворовых территорий</w:t>
      </w:r>
    </w:p>
    <w:p w:rsidR="00340ECA" w:rsidRPr="0068779C" w:rsidRDefault="00340ECA" w:rsidP="00340ECA">
      <w:pPr>
        <w:jc w:val="center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многоквартирных домов</w:t>
      </w:r>
    </w:p>
    <w:p w:rsidR="00340ECA" w:rsidRPr="0068779C" w:rsidRDefault="00340ECA" w:rsidP="00340ECA">
      <w:pPr>
        <w:rPr>
          <w:color w:val="000000"/>
          <w:sz w:val="1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40ECA" w:rsidRPr="0068779C" w:rsidTr="00926EED">
        <w:trPr>
          <w:trHeight w:val="551"/>
        </w:trPr>
        <w:tc>
          <w:tcPr>
            <w:tcW w:w="9464" w:type="dxa"/>
            <w:shd w:val="clear" w:color="auto" w:fill="auto"/>
          </w:tcPr>
          <w:p w:rsidR="00340ECA" w:rsidRPr="0068779C" w:rsidRDefault="00340ECA" w:rsidP="00926EED">
            <w:pPr>
              <w:ind w:left="108"/>
              <w:jc w:val="center"/>
              <w:rPr>
                <w:color w:val="000000"/>
              </w:rPr>
            </w:pPr>
            <w:r w:rsidRPr="0068779C">
              <w:rPr>
                <w:color w:val="000000"/>
              </w:rPr>
              <w:t>Виды работ</w:t>
            </w:r>
          </w:p>
        </w:tc>
      </w:tr>
      <w:tr w:rsidR="00340ECA" w:rsidRPr="0068779C" w:rsidTr="00926EED">
        <w:trPr>
          <w:trHeight w:val="380"/>
        </w:trPr>
        <w:tc>
          <w:tcPr>
            <w:tcW w:w="9464" w:type="dxa"/>
            <w:shd w:val="clear" w:color="auto" w:fill="auto"/>
          </w:tcPr>
          <w:p w:rsidR="00340ECA" w:rsidRPr="0068779C" w:rsidRDefault="00340ECA" w:rsidP="00926EED">
            <w:pPr>
              <w:ind w:left="108"/>
              <w:jc w:val="center"/>
              <w:rPr>
                <w:b/>
                <w:color w:val="000000"/>
              </w:rPr>
            </w:pPr>
            <w:r w:rsidRPr="0068779C">
              <w:rPr>
                <w:b/>
                <w:color w:val="000000"/>
              </w:rPr>
              <w:t>Минимальный перечень работ</w:t>
            </w:r>
          </w:p>
        </w:tc>
      </w:tr>
      <w:tr w:rsidR="00340ECA" w:rsidRPr="0068779C" w:rsidTr="00926EED">
        <w:trPr>
          <w:trHeight w:val="353"/>
        </w:trPr>
        <w:tc>
          <w:tcPr>
            <w:tcW w:w="9464" w:type="dxa"/>
            <w:shd w:val="clear" w:color="auto" w:fill="auto"/>
          </w:tcPr>
          <w:p w:rsidR="00340ECA" w:rsidRPr="0068779C" w:rsidRDefault="00340ECA" w:rsidP="00340ECA">
            <w:pPr>
              <w:pStyle w:val="af7"/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>Ремонт дворовых проездов</w:t>
            </w:r>
          </w:p>
        </w:tc>
      </w:tr>
      <w:tr w:rsidR="00340ECA" w:rsidRPr="0068779C" w:rsidTr="00926EED">
        <w:trPr>
          <w:trHeight w:val="571"/>
        </w:trPr>
        <w:tc>
          <w:tcPr>
            <w:tcW w:w="9464" w:type="dxa"/>
            <w:shd w:val="clear" w:color="auto" w:fill="auto"/>
          </w:tcPr>
          <w:p w:rsidR="00340ECA" w:rsidRPr="0068779C" w:rsidRDefault="00340ECA" w:rsidP="00340ECA">
            <w:pPr>
              <w:pStyle w:val="af7"/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c>
          <w:tcPr>
            <w:tcW w:w="9464" w:type="dxa"/>
            <w:shd w:val="clear" w:color="auto" w:fill="auto"/>
          </w:tcPr>
          <w:p w:rsidR="00340ECA" w:rsidRPr="0068779C" w:rsidRDefault="00340ECA" w:rsidP="00340ECA">
            <w:pPr>
              <w:pStyle w:val="af7"/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скамеек 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464" w:type="dxa"/>
            <w:shd w:val="clear" w:color="auto" w:fill="auto"/>
          </w:tcPr>
          <w:p w:rsidR="00340ECA" w:rsidRPr="0068779C" w:rsidRDefault="00340ECA" w:rsidP="00340ECA">
            <w:pPr>
              <w:pStyle w:val="af7"/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урн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9464" w:type="dxa"/>
            <w:shd w:val="clear" w:color="auto" w:fill="auto"/>
            <w:vAlign w:val="center"/>
          </w:tcPr>
          <w:p w:rsidR="00340ECA" w:rsidRPr="0068779C" w:rsidRDefault="00340ECA" w:rsidP="00926EED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</w:rPr>
            </w:pPr>
            <w:r w:rsidRPr="0068779C">
              <w:rPr>
                <w:b/>
                <w:color w:val="000000"/>
              </w:rPr>
              <w:t>Дополнительный перечень работ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9464" w:type="dxa"/>
            <w:shd w:val="clear" w:color="auto" w:fill="auto"/>
            <w:vAlign w:val="center"/>
          </w:tcPr>
          <w:p w:rsidR="00340ECA" w:rsidRPr="0068779C" w:rsidRDefault="00340ECA" w:rsidP="00340ECA">
            <w:pPr>
              <w:pStyle w:val="af7"/>
              <w:numPr>
                <w:ilvl w:val="0"/>
                <w:numId w:val="15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9464" w:type="dxa"/>
            <w:shd w:val="clear" w:color="auto" w:fill="auto"/>
            <w:vAlign w:val="center"/>
          </w:tcPr>
          <w:p w:rsidR="00340ECA" w:rsidRPr="0068779C" w:rsidRDefault="00340ECA" w:rsidP="00340ECA">
            <w:pPr>
              <w:pStyle w:val="af7"/>
              <w:numPr>
                <w:ilvl w:val="0"/>
                <w:numId w:val="15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9464" w:type="dxa"/>
            <w:shd w:val="clear" w:color="auto" w:fill="auto"/>
            <w:vAlign w:val="center"/>
          </w:tcPr>
          <w:p w:rsidR="00340ECA" w:rsidRPr="0068779C" w:rsidRDefault="00340ECA" w:rsidP="00340ECA">
            <w:pPr>
              <w:pStyle w:val="af7"/>
              <w:numPr>
                <w:ilvl w:val="0"/>
                <w:numId w:val="15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дворовой территории</w:t>
            </w:r>
          </w:p>
        </w:tc>
      </w:tr>
      <w:tr w:rsidR="00340ECA" w:rsidRPr="0068779C" w:rsidTr="00926EED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9464" w:type="dxa"/>
            <w:shd w:val="clear" w:color="auto" w:fill="auto"/>
            <w:vAlign w:val="center"/>
          </w:tcPr>
          <w:p w:rsidR="00340ECA" w:rsidRPr="0068779C" w:rsidRDefault="00340ECA" w:rsidP="00340ECA">
            <w:pPr>
              <w:pStyle w:val="af7"/>
              <w:numPr>
                <w:ilvl w:val="0"/>
                <w:numId w:val="15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79C">
              <w:rPr>
                <w:rFonts w:ascii="Times New Roman" w:hAnsi="Times New Roman"/>
                <w:color w:val="000000"/>
                <w:sz w:val="24"/>
                <w:szCs w:val="24"/>
              </w:rPr>
              <w:t>Иные виды работ, предусмотренные Правилами благоустройства территории сельских поселений</w:t>
            </w:r>
          </w:p>
        </w:tc>
      </w:tr>
    </w:tbl>
    <w:p w:rsidR="00340ECA" w:rsidRPr="0068779C" w:rsidRDefault="00340ECA" w:rsidP="00340ECA">
      <w:pPr>
        <w:rPr>
          <w:color w:val="000000"/>
          <w:sz w:val="26"/>
          <w:szCs w:val="26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  <w:r>
        <w:rPr>
          <w:color w:val="000000"/>
        </w:rPr>
        <w:br w:type="page"/>
      </w:r>
      <w:r w:rsidRPr="0068779C">
        <w:rPr>
          <w:color w:val="000000"/>
        </w:rPr>
        <w:lastRenderedPageBreak/>
        <w:t>Приложение 6</w:t>
      </w:r>
    </w:p>
    <w:p w:rsidR="00340ECA" w:rsidRPr="0068779C" w:rsidRDefault="00340ECA" w:rsidP="00340EC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779C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340ECA" w:rsidRPr="0068779C" w:rsidRDefault="00340ECA" w:rsidP="00340ECA">
      <w:pPr>
        <w:ind w:left="5664"/>
        <w:jc w:val="both"/>
        <w:rPr>
          <w:color w:val="000000"/>
        </w:rPr>
      </w:pPr>
      <w:r w:rsidRPr="0068779C">
        <w:rPr>
          <w:color w:val="000000"/>
        </w:rPr>
        <w:t xml:space="preserve">муниципального </w:t>
      </w:r>
      <w:proofErr w:type="gramStart"/>
      <w:r w:rsidRPr="0068779C">
        <w:rPr>
          <w:color w:val="000000"/>
        </w:rPr>
        <w:t>образования  «</w:t>
      </w:r>
      <w:proofErr w:type="gramEnd"/>
      <w:r w:rsidRPr="0068779C">
        <w:rPr>
          <w:color w:val="000000"/>
        </w:rPr>
        <w:t>Хоринский район»  «Ф</w:t>
      </w:r>
      <w:r w:rsidRPr="0068779C">
        <w:rPr>
          <w:color w:val="000000"/>
        </w:rPr>
        <w:lastRenderedPageBreak/>
        <w:t xml:space="preserve">ормирование современной городской среды на 2017год </w:t>
      </w:r>
      <w:r w:rsidRPr="0068779C">
        <w:rPr>
          <w:color w:val="000000"/>
        </w:rPr>
        <w:lastRenderedPageBreak/>
        <w:t>и плановый период 2018-202</w:t>
      </w:r>
      <w:r>
        <w:rPr>
          <w:color w:val="000000"/>
        </w:rPr>
        <w:t>3</w:t>
      </w:r>
      <w:r w:rsidRPr="0068779C">
        <w:rPr>
          <w:color w:val="000000"/>
        </w:rPr>
        <w:t xml:space="preserve">  гг.» </w:t>
      </w: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</w:pPr>
      <w:r w:rsidRPr="0068779C"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  <w:t>Формы участия заинтересованных лиц в выполнении минимального и дополнительного перечня работ</w:t>
      </w:r>
    </w:p>
    <w:p w:rsidR="00340ECA" w:rsidRPr="0068779C" w:rsidRDefault="00340ECA" w:rsidP="00340ECA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  <w:lang w:eastAsia="en-US"/>
        </w:rPr>
      </w:pPr>
    </w:p>
    <w:p w:rsidR="00340ECA" w:rsidRPr="0068779C" w:rsidRDefault="00340ECA" w:rsidP="00340ECA">
      <w:pPr>
        <w:pStyle w:val="ConsPlusNormal"/>
        <w:numPr>
          <w:ilvl w:val="0"/>
          <w:numId w:val="16"/>
        </w:numPr>
        <w:adjustRightInd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68779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Финансовое участие (в случае принятия решения собственниками) -</w:t>
      </w:r>
      <w:r w:rsidRPr="0068779C">
        <w:rPr>
          <w:rFonts w:ascii="Times New Roman" w:hAnsi="Times New Roman" w:cs="Times New Roman"/>
          <w:color w:val="000000"/>
          <w:sz w:val="26"/>
          <w:szCs w:val="26"/>
        </w:rPr>
        <w:t>финансирование выполнения видов работ из дополнительного перечня работ по благоустройству дворовых территорий МО «Хоринский район» за счет участия заинтересованных лиц в размере не менее 5 процентов от общей стоимости соответствующего вида работ</w:t>
      </w:r>
      <w:r w:rsidRPr="0068779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340ECA" w:rsidRPr="0068779C" w:rsidRDefault="00340ECA" w:rsidP="00340ECA">
      <w:pPr>
        <w:pStyle w:val="ConsPlusNormal"/>
        <w:numPr>
          <w:ilvl w:val="0"/>
          <w:numId w:val="16"/>
        </w:numPr>
        <w:adjustRightInd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68779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Трудовое участие – добровольная безвозмездная трудовая деятельность заинтересованных лиц, </w:t>
      </w:r>
      <w:r w:rsidRPr="006877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имеющая социально полезную направленность, </w:t>
      </w:r>
      <w:r w:rsidRPr="0068779C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 требующая специальной квалификации</w:t>
      </w:r>
      <w:r w:rsidRPr="006877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выполняемая в качестве</w:t>
      </w:r>
      <w:r w:rsidRPr="0068779C">
        <w:rPr>
          <w:rFonts w:ascii="Times New Roman" w:hAnsi="Times New Roman" w:cs="Times New Roman"/>
          <w:color w:val="000000"/>
          <w:sz w:val="26"/>
          <w:szCs w:val="26"/>
        </w:rPr>
        <w:t xml:space="preserve"> трудового участия заинтересованных лиц при осуществлении видов работ из минимального и дополнительного перечня работ по благоустройству дворовых территорий МО «Хоринский район»: </w:t>
      </w:r>
      <w:r w:rsidRPr="0068779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«субботники» по уборке дворовой территории, участие в озеленительных и строительных работах (установка уличной мебели, окрашивание элементов благоустройства и </w:t>
      </w:r>
      <w:proofErr w:type="spellStart"/>
      <w:r w:rsidRPr="0068779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др</w:t>
      </w:r>
      <w:proofErr w:type="spellEnd"/>
      <w:r w:rsidRPr="0068779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).</w:t>
      </w: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  <w:sz w:val="14"/>
          <w:szCs w:val="26"/>
        </w:rPr>
      </w:pPr>
    </w:p>
    <w:p w:rsidR="00340ECA" w:rsidRPr="0068779C" w:rsidRDefault="00340ECA" w:rsidP="00340ECA">
      <w:pPr>
        <w:jc w:val="right"/>
        <w:rPr>
          <w:color w:val="000000"/>
        </w:rPr>
      </w:pPr>
      <w:r w:rsidRPr="0068779C">
        <w:rPr>
          <w:color w:val="000000"/>
        </w:rPr>
        <w:t xml:space="preserve">Приложение 7                                                                      </w:t>
      </w: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77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к Муниципальной программе</w:t>
      </w:r>
    </w:p>
    <w:p w:rsidR="00340ECA" w:rsidRPr="0068779C" w:rsidRDefault="00340ECA" w:rsidP="00340ECA">
      <w:pPr>
        <w:ind w:left="5664"/>
        <w:jc w:val="both"/>
        <w:rPr>
          <w:color w:val="000000"/>
        </w:rPr>
      </w:pPr>
      <w:r w:rsidRPr="0068779C">
        <w:rPr>
          <w:color w:val="000000"/>
        </w:rPr>
        <w:t xml:space="preserve">муниципального </w:t>
      </w:r>
      <w:proofErr w:type="gramStart"/>
      <w:r w:rsidRPr="0068779C">
        <w:rPr>
          <w:color w:val="000000"/>
        </w:rPr>
        <w:t>образ</w:t>
      </w:r>
      <w:r w:rsidRPr="0068779C">
        <w:rPr>
          <w:color w:val="000000"/>
        </w:rPr>
        <w:lastRenderedPageBreak/>
        <w:t>ования  «</w:t>
      </w:r>
      <w:proofErr w:type="gramEnd"/>
      <w:r w:rsidRPr="0068779C">
        <w:rPr>
          <w:color w:val="000000"/>
        </w:rPr>
        <w:t>Хоринский район»  «Формирование современно</w:t>
      </w:r>
      <w:r w:rsidRPr="0068779C">
        <w:rPr>
          <w:color w:val="000000"/>
        </w:rPr>
        <w:lastRenderedPageBreak/>
        <w:t>й городской среды на 2017год и плановый период 2018-2</w:t>
      </w:r>
      <w:r w:rsidRPr="0068779C">
        <w:rPr>
          <w:color w:val="000000"/>
        </w:rPr>
        <w:lastRenderedPageBreak/>
        <w:t>02</w:t>
      </w:r>
      <w:r>
        <w:rPr>
          <w:color w:val="000000"/>
        </w:rPr>
        <w:t>3</w:t>
      </w:r>
      <w:r w:rsidRPr="0068779C">
        <w:rPr>
          <w:color w:val="000000"/>
        </w:rPr>
        <w:t xml:space="preserve">  гг.» </w:t>
      </w:r>
    </w:p>
    <w:p w:rsidR="00340ECA" w:rsidRPr="0068779C" w:rsidRDefault="00340ECA" w:rsidP="00340ECA">
      <w:pPr>
        <w:jc w:val="right"/>
        <w:rPr>
          <w:color w:val="000000"/>
          <w:sz w:val="16"/>
          <w:szCs w:val="26"/>
        </w:rPr>
      </w:pPr>
    </w:p>
    <w:p w:rsidR="00340ECA" w:rsidRPr="0068779C" w:rsidRDefault="00340ECA" w:rsidP="00340ECA">
      <w:pPr>
        <w:jc w:val="center"/>
        <w:rPr>
          <w:b/>
          <w:color w:val="000000"/>
          <w:sz w:val="26"/>
          <w:szCs w:val="26"/>
        </w:rPr>
      </w:pPr>
      <w:r w:rsidRPr="0068779C">
        <w:rPr>
          <w:b/>
          <w:color w:val="000000"/>
          <w:sz w:val="26"/>
          <w:szCs w:val="26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территорий МО «Хоринский район»</w:t>
      </w:r>
    </w:p>
    <w:p w:rsidR="00340ECA" w:rsidRPr="0068779C" w:rsidRDefault="00340ECA" w:rsidP="00340ECA">
      <w:pPr>
        <w:jc w:val="center"/>
        <w:rPr>
          <w:b/>
          <w:color w:val="000000"/>
          <w:sz w:val="26"/>
          <w:szCs w:val="26"/>
        </w:rPr>
      </w:pPr>
      <w:r w:rsidRPr="0068779C">
        <w:rPr>
          <w:b/>
          <w:color w:val="000000"/>
          <w:sz w:val="26"/>
          <w:szCs w:val="26"/>
        </w:rPr>
        <w:t>1. Общие положения</w:t>
      </w:r>
    </w:p>
    <w:p w:rsidR="00340ECA" w:rsidRPr="0068779C" w:rsidRDefault="00340ECA" w:rsidP="00340ECA">
      <w:pPr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МО «Хоринский район» в рамках муниципальной программы муниципального образования «Хоринский район» «Формирование современной городской среды на 2017 год»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</w:p>
    <w:p w:rsidR="00340ECA" w:rsidRPr="0068779C" w:rsidRDefault="00340ECA" w:rsidP="00340ECA">
      <w:pPr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14" w:firstLine="837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В целях реализации настоящего Порядка используются следующие понятия:</w:t>
      </w:r>
    </w:p>
    <w:p w:rsidR="00340ECA" w:rsidRPr="0068779C" w:rsidRDefault="00340ECA" w:rsidP="00340ECA">
      <w:pPr>
        <w:tabs>
          <w:tab w:val="left" w:pos="1843"/>
        </w:tabs>
        <w:autoSpaceDN w:val="0"/>
        <w:adjustRightInd w:val="0"/>
        <w:ind w:left="11" w:firstLine="8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а) дополнительный перечень работ – установленный постановлением Администрации муниципального образования «Хоринский район» перечень работ по благоустройству дворовой территории, </w:t>
      </w:r>
      <w:proofErr w:type="spellStart"/>
      <w:r w:rsidRPr="0068779C">
        <w:rPr>
          <w:color w:val="000000"/>
          <w:sz w:val="26"/>
          <w:szCs w:val="26"/>
        </w:rPr>
        <w:t>софинансируемых</w:t>
      </w:r>
      <w:proofErr w:type="spellEnd"/>
      <w:r w:rsidRPr="0068779C">
        <w:rPr>
          <w:color w:val="000000"/>
          <w:sz w:val="26"/>
          <w:szCs w:val="26"/>
        </w:rPr>
        <w:t xml:space="preserve"> за счет средств заинтересованных лиц;</w:t>
      </w:r>
    </w:p>
    <w:p w:rsidR="00340ECA" w:rsidRPr="0068779C" w:rsidRDefault="00340ECA" w:rsidP="00340ECA">
      <w:pPr>
        <w:tabs>
          <w:tab w:val="left" w:pos="1418"/>
        </w:tabs>
        <w:autoSpaceDN w:val="0"/>
        <w:adjustRightInd w:val="0"/>
        <w:ind w:left="11" w:firstLine="8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б) т</w:t>
      </w:r>
      <w:r w:rsidRPr="0068779C">
        <w:rPr>
          <w:color w:val="000000"/>
          <w:sz w:val="26"/>
          <w:szCs w:val="26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68779C">
        <w:rPr>
          <w:color w:val="000000"/>
          <w:sz w:val="26"/>
          <w:szCs w:val="26"/>
        </w:rPr>
        <w:lastRenderedPageBreak/>
        <w:t>не требующая специальной квалификации</w:t>
      </w:r>
      <w:r w:rsidRPr="0068779C">
        <w:rPr>
          <w:color w:val="000000"/>
          <w:sz w:val="26"/>
          <w:szCs w:val="26"/>
          <w:shd w:val="clear" w:color="auto" w:fill="FFFFFF"/>
        </w:rPr>
        <w:t xml:space="preserve"> и выполняемая в качестве</w:t>
      </w:r>
      <w:r w:rsidRPr="0068779C">
        <w:rPr>
          <w:color w:val="000000"/>
          <w:sz w:val="26"/>
          <w:szCs w:val="26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 МО «Хоринский район»;</w:t>
      </w:r>
    </w:p>
    <w:p w:rsidR="00340ECA" w:rsidRPr="0068779C" w:rsidRDefault="00340ECA" w:rsidP="00340ECA">
      <w:pPr>
        <w:tabs>
          <w:tab w:val="left" w:pos="1418"/>
        </w:tabs>
        <w:autoSpaceDN w:val="0"/>
        <w:adjustRightInd w:val="0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            в) финансовое</w:t>
      </w:r>
      <w:r w:rsidRPr="0068779C">
        <w:rPr>
          <w:color w:val="000000"/>
          <w:sz w:val="26"/>
          <w:szCs w:val="26"/>
          <w:shd w:val="clear" w:color="auto" w:fill="FFFFFF"/>
        </w:rPr>
        <w:t xml:space="preserve"> участие – </w:t>
      </w:r>
      <w:r w:rsidRPr="0068779C">
        <w:rPr>
          <w:color w:val="000000"/>
          <w:sz w:val="26"/>
          <w:szCs w:val="26"/>
        </w:rPr>
        <w:t xml:space="preserve">финансирование выполнения видов работ из дополнительного перечня работ по благоустройству дворовых </w:t>
      </w:r>
      <w:proofErr w:type="gramStart"/>
      <w:r w:rsidRPr="0068779C">
        <w:rPr>
          <w:color w:val="000000"/>
          <w:sz w:val="26"/>
          <w:szCs w:val="26"/>
        </w:rPr>
        <w:t>территорий  МО</w:t>
      </w:r>
      <w:proofErr w:type="gramEnd"/>
      <w:r w:rsidRPr="0068779C">
        <w:rPr>
          <w:color w:val="000000"/>
          <w:sz w:val="26"/>
          <w:szCs w:val="26"/>
        </w:rPr>
        <w:t xml:space="preserve"> «Хоринский район» за счет участия заинтересованных лиц в размере не менее 5 процентов от общей стоимости соответствующего вида работ;</w:t>
      </w:r>
    </w:p>
    <w:p w:rsidR="00340ECA" w:rsidRPr="0068779C" w:rsidRDefault="00340ECA" w:rsidP="00340ECA">
      <w:pPr>
        <w:tabs>
          <w:tab w:val="left" w:pos="1418"/>
        </w:tabs>
        <w:autoSpaceDN w:val="0"/>
        <w:adjustRightInd w:val="0"/>
        <w:ind w:left="14" w:firstLine="837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г) общественная комиссия – комиссия, создаваемая в соответствии с постановлением Администрации муниципального образования «Хоринский </w:t>
      </w:r>
      <w:proofErr w:type="gramStart"/>
      <w:r w:rsidRPr="0068779C">
        <w:rPr>
          <w:color w:val="000000"/>
          <w:sz w:val="26"/>
          <w:szCs w:val="26"/>
        </w:rPr>
        <w:t>район»  для</w:t>
      </w:r>
      <w:proofErr w:type="gramEnd"/>
      <w:r w:rsidRPr="0068779C">
        <w:rPr>
          <w:color w:val="000000"/>
          <w:sz w:val="26"/>
          <w:szCs w:val="26"/>
        </w:rPr>
        <w:t xml:space="preserve"> рассмотрения и оценки предложений заинтересованных лиц, а также осуществления контроля за реализацией Программы.</w:t>
      </w:r>
    </w:p>
    <w:p w:rsidR="00340ECA" w:rsidRPr="0068779C" w:rsidRDefault="00340ECA" w:rsidP="00340ECA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68779C">
        <w:rPr>
          <w:b/>
          <w:color w:val="000000"/>
          <w:sz w:val="26"/>
          <w:szCs w:val="26"/>
          <w:shd w:val="clear" w:color="auto" w:fill="FFFFFF"/>
        </w:rPr>
        <w:t xml:space="preserve">Порядок и форма </w:t>
      </w:r>
      <w:proofErr w:type="gramStart"/>
      <w:r w:rsidRPr="0068779C">
        <w:rPr>
          <w:b/>
          <w:color w:val="000000"/>
          <w:sz w:val="26"/>
          <w:szCs w:val="26"/>
          <w:shd w:val="clear" w:color="auto" w:fill="FFFFFF"/>
        </w:rPr>
        <w:t>участия  (</w:t>
      </w:r>
      <w:proofErr w:type="gramEnd"/>
      <w:r w:rsidRPr="0068779C">
        <w:rPr>
          <w:b/>
          <w:color w:val="000000"/>
          <w:sz w:val="26"/>
          <w:szCs w:val="26"/>
          <w:shd w:val="clear" w:color="auto" w:fill="FFFFFF"/>
        </w:rPr>
        <w:t>трудовое и (или) финансовое) заинтересованных лиц в выполнении работ</w:t>
      </w:r>
    </w:p>
    <w:p w:rsidR="00340ECA" w:rsidRPr="0068779C" w:rsidRDefault="00340ECA" w:rsidP="00340ECA">
      <w:pPr>
        <w:pStyle w:val="af9"/>
        <w:numPr>
          <w:ilvl w:val="1"/>
          <w:numId w:val="14"/>
        </w:numPr>
        <w:shd w:val="clear" w:color="auto" w:fill="FFFFFF"/>
        <w:spacing w:before="0" w:beforeAutospacing="0"/>
        <w:ind w:left="0" w:firstLine="851"/>
        <w:jc w:val="both"/>
        <w:rPr>
          <w:rStyle w:val="apple-converted-space"/>
          <w:color w:val="000000"/>
          <w:sz w:val="26"/>
          <w:szCs w:val="26"/>
        </w:rPr>
      </w:pPr>
      <w:r w:rsidRPr="0068779C">
        <w:rPr>
          <w:rStyle w:val="apple-converted-space"/>
          <w:color w:val="000000"/>
          <w:sz w:val="26"/>
          <w:szCs w:val="26"/>
        </w:rPr>
        <w:t xml:space="preserve">Заинтересованные лица принимают </w:t>
      </w:r>
      <w:proofErr w:type="gramStart"/>
      <w:r w:rsidRPr="0068779C">
        <w:rPr>
          <w:rStyle w:val="apple-converted-space"/>
          <w:color w:val="000000"/>
          <w:sz w:val="26"/>
          <w:szCs w:val="26"/>
        </w:rPr>
        <w:t>участие  в</w:t>
      </w:r>
      <w:proofErr w:type="gramEnd"/>
      <w:r w:rsidRPr="0068779C">
        <w:rPr>
          <w:rStyle w:val="apple-converted-space"/>
          <w:color w:val="000000"/>
          <w:sz w:val="26"/>
          <w:szCs w:val="26"/>
        </w:rPr>
        <w:t xml:space="preserve">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340ECA" w:rsidRPr="0068779C" w:rsidRDefault="00340ECA" w:rsidP="00340ECA">
      <w:pPr>
        <w:pStyle w:val="af9"/>
        <w:numPr>
          <w:ilvl w:val="1"/>
          <w:numId w:val="14"/>
        </w:numPr>
        <w:shd w:val="clear" w:color="auto" w:fill="FFFFFF"/>
        <w:spacing w:before="0" w:beforeAutospacing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rStyle w:val="apple-converted-space"/>
          <w:color w:val="000000"/>
          <w:sz w:val="26"/>
          <w:szCs w:val="26"/>
        </w:rPr>
        <w:t xml:space="preserve">Организация трудового и (или) финансового участия </w:t>
      </w:r>
      <w:r w:rsidRPr="0068779C">
        <w:rPr>
          <w:color w:val="000000"/>
          <w:sz w:val="26"/>
          <w:szCs w:val="26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340ECA" w:rsidRPr="0068779C" w:rsidRDefault="00340ECA" w:rsidP="00340ECA">
      <w:pPr>
        <w:pStyle w:val="af9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340ECA" w:rsidRPr="0068779C" w:rsidRDefault="00340ECA" w:rsidP="00340ECA">
      <w:pPr>
        <w:pStyle w:val="af9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</w:t>
      </w:r>
      <w:r w:rsidRPr="0068779C">
        <w:rPr>
          <w:color w:val="000000"/>
          <w:sz w:val="26"/>
          <w:szCs w:val="26"/>
        </w:rPr>
        <w:lastRenderedPageBreak/>
        <w:t>предоставляются в Комитет по управлению имуществом и муниципальным хозяйством муниципального образования «Хоринский район» (далее - Комитет).</w:t>
      </w:r>
    </w:p>
    <w:p w:rsidR="00340ECA" w:rsidRPr="0068779C" w:rsidRDefault="00340ECA" w:rsidP="00340ECA">
      <w:pPr>
        <w:pStyle w:val="Default"/>
        <w:ind w:firstLine="709"/>
        <w:jc w:val="both"/>
        <w:rPr>
          <w:sz w:val="26"/>
          <w:szCs w:val="26"/>
        </w:rPr>
      </w:pPr>
      <w:r w:rsidRPr="0068779C">
        <w:rPr>
          <w:sz w:val="26"/>
          <w:szCs w:val="26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 </w:t>
      </w:r>
    </w:p>
    <w:p w:rsidR="00340ECA" w:rsidRPr="0068779C" w:rsidRDefault="00340ECA" w:rsidP="00340ECA">
      <w:pPr>
        <w:pStyle w:val="Default"/>
        <w:ind w:firstLine="709"/>
        <w:jc w:val="both"/>
        <w:rPr>
          <w:sz w:val="26"/>
          <w:szCs w:val="26"/>
        </w:rPr>
      </w:pPr>
      <w:r w:rsidRPr="0068779C">
        <w:rPr>
          <w:sz w:val="26"/>
          <w:szCs w:val="26"/>
        </w:rPr>
        <w:t>Документы, подтверждающие финансовое участие, представляются в Комитет не позднее 2 дней со дня перечисления денежных средств в установленном порядке.</w:t>
      </w:r>
    </w:p>
    <w:p w:rsidR="00340ECA" w:rsidRPr="0068779C" w:rsidRDefault="00340ECA" w:rsidP="00340EC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40ECA" w:rsidRPr="0068779C" w:rsidRDefault="00340ECA" w:rsidP="00340EC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Документы, подтверждающие трудовое участие, представляются в Комитет не позднее 10 календарных дней со дня окончания работ, выполняемых заинтересованными лицами.</w:t>
      </w:r>
    </w:p>
    <w:p w:rsidR="00340ECA" w:rsidRPr="0068779C" w:rsidRDefault="00340ECA" w:rsidP="00340ECA">
      <w:pPr>
        <w:pStyle w:val="af9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340ECA" w:rsidRPr="0068779C" w:rsidRDefault="00340ECA" w:rsidP="00340ECA">
      <w:pPr>
        <w:rPr>
          <w:color w:val="000000"/>
          <w:sz w:val="6"/>
          <w:szCs w:val="26"/>
        </w:rPr>
      </w:pPr>
    </w:p>
    <w:p w:rsidR="00340ECA" w:rsidRPr="0068779C" w:rsidRDefault="00340ECA" w:rsidP="00340ECA">
      <w:pPr>
        <w:numPr>
          <w:ilvl w:val="0"/>
          <w:numId w:val="14"/>
        </w:numPr>
        <w:tabs>
          <w:tab w:val="left" w:pos="284"/>
          <w:tab w:val="left" w:pos="1560"/>
          <w:tab w:val="left" w:pos="1843"/>
        </w:tabs>
        <w:ind w:left="0" w:firstLine="0"/>
        <w:jc w:val="center"/>
        <w:rPr>
          <w:b/>
          <w:color w:val="000000"/>
          <w:sz w:val="26"/>
          <w:szCs w:val="26"/>
        </w:rPr>
      </w:pPr>
      <w:r w:rsidRPr="0068779C">
        <w:rPr>
          <w:b/>
          <w:color w:val="000000"/>
          <w:sz w:val="26"/>
          <w:szCs w:val="26"/>
        </w:rPr>
        <w:t>Условия аккумулирования и расходования средств</w:t>
      </w:r>
    </w:p>
    <w:p w:rsidR="00340ECA" w:rsidRPr="0068779C" w:rsidRDefault="00340ECA" w:rsidP="00340ECA">
      <w:pPr>
        <w:tabs>
          <w:tab w:val="left" w:pos="284"/>
          <w:tab w:val="left" w:pos="1560"/>
          <w:tab w:val="left" w:pos="1843"/>
        </w:tabs>
        <w:rPr>
          <w:b/>
          <w:color w:val="000000"/>
          <w:sz w:val="18"/>
          <w:szCs w:val="26"/>
        </w:rPr>
      </w:pPr>
    </w:p>
    <w:p w:rsidR="00340ECA" w:rsidRPr="0068779C" w:rsidRDefault="00340ECA" w:rsidP="00340ECA">
      <w:pPr>
        <w:widowControl w:val="0"/>
        <w:numPr>
          <w:ilvl w:val="1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постановлением Администрации муниципального образования «Хоринский район», денежные средства заинтересованных лиц перечисляются на лицевой счет администратора доходов бюджета муниципального образования «Хоринский район» - Комитета. </w:t>
      </w:r>
    </w:p>
    <w:p w:rsidR="00340ECA" w:rsidRPr="0068779C" w:rsidRDefault="00340ECA" w:rsidP="00340ECA">
      <w:pPr>
        <w:pStyle w:val="af7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8779C">
        <w:rPr>
          <w:rFonts w:ascii="Times New Roman" w:hAnsi="Times New Roman"/>
          <w:color w:val="000000"/>
          <w:sz w:val="26"/>
          <w:szCs w:val="26"/>
          <w:lang w:eastAsia="ru-RU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может быть открыт Комитетом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340ECA" w:rsidRPr="0068779C" w:rsidRDefault="00340ECA" w:rsidP="00340ECA">
      <w:pPr>
        <w:widowControl w:val="0"/>
        <w:numPr>
          <w:ilvl w:val="1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После утверждения дизайн-проекта общественной муниципальной комиссией и его согласования с представителем заинтересованных лиц Комитет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340ECA" w:rsidRPr="0068779C" w:rsidRDefault="00340ECA" w:rsidP="00340ECA">
      <w:pPr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</w:t>
      </w:r>
      <w:proofErr w:type="gramStart"/>
      <w:r w:rsidRPr="0068779C">
        <w:rPr>
          <w:color w:val="000000"/>
          <w:sz w:val="26"/>
          <w:szCs w:val="26"/>
        </w:rPr>
        <w:t>из  нормативной</w:t>
      </w:r>
      <w:proofErr w:type="gramEnd"/>
      <w:r w:rsidRPr="0068779C">
        <w:rPr>
          <w:color w:val="000000"/>
          <w:sz w:val="26"/>
          <w:szCs w:val="26"/>
        </w:rPr>
        <w:t xml:space="preserve"> стоимости (единичных расценок) работ по благоустройству дворовых территорий и объема работ, указанного в дизайн-проекте, и составляет не менее 5 процентов от общей стоимости соответствующего вида работ из дополнительного перечня работ.</w:t>
      </w:r>
    </w:p>
    <w:p w:rsidR="00340ECA" w:rsidRPr="0068779C" w:rsidRDefault="00340ECA" w:rsidP="00340ECA">
      <w:pPr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Фактический объем денежных средств, подлежащих перечислению заинтересованными лицами, </w:t>
      </w:r>
      <w:r w:rsidRPr="0068779C">
        <w:rPr>
          <w:color w:val="000000"/>
          <w:sz w:val="26"/>
          <w:szCs w:val="26"/>
        </w:rPr>
        <w:lastRenderedPageBreak/>
        <w:t>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340ECA" w:rsidRPr="0068779C" w:rsidRDefault="00340ECA" w:rsidP="00340ECA">
      <w:pPr>
        <w:widowControl w:val="0"/>
        <w:numPr>
          <w:ilvl w:val="1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Перечисление денежных средств заинтересованными лицами осуществляется в течение 30 дней с момента подписания соглашения.</w:t>
      </w:r>
    </w:p>
    <w:p w:rsidR="00340ECA" w:rsidRPr="0068779C" w:rsidRDefault="00340ECA" w:rsidP="00340ECA">
      <w:pPr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</w:t>
      </w:r>
      <w:proofErr w:type="gramStart"/>
      <w:r w:rsidRPr="0068779C">
        <w:rPr>
          <w:color w:val="000000"/>
          <w:sz w:val="26"/>
          <w:szCs w:val="26"/>
        </w:rPr>
        <w:t>части  выполнения</w:t>
      </w:r>
      <w:proofErr w:type="gramEnd"/>
      <w:r w:rsidRPr="0068779C">
        <w:rPr>
          <w:color w:val="000000"/>
          <w:sz w:val="26"/>
          <w:szCs w:val="26"/>
        </w:rPr>
        <w:t xml:space="preserve"> дополнительного перечня работ по благоустройству территории выполнению не подлежит. </w:t>
      </w:r>
    </w:p>
    <w:p w:rsidR="00340ECA" w:rsidRPr="0068779C" w:rsidRDefault="00340ECA" w:rsidP="00340ECA">
      <w:pPr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</w:t>
      </w:r>
    </w:p>
    <w:p w:rsidR="00340ECA" w:rsidRPr="0068779C" w:rsidRDefault="00340ECA" w:rsidP="00340ECA">
      <w:pPr>
        <w:widowControl w:val="0"/>
        <w:numPr>
          <w:ilvl w:val="1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Денежные средства считаются поступившими в доход бюджета муниципального образования «Хоринский район» с момента их зачисления на лицевой счет Комитета.</w:t>
      </w:r>
    </w:p>
    <w:p w:rsidR="00340ECA" w:rsidRPr="0068779C" w:rsidRDefault="00340ECA" w:rsidP="00340ECA">
      <w:pPr>
        <w:widowControl w:val="0"/>
        <w:numPr>
          <w:ilvl w:val="1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В течение десяти рабочих дней со дня перечисления средств Комитет направляет в </w:t>
      </w:r>
      <w:r w:rsidRPr="0068779C">
        <w:rPr>
          <w:color w:val="000000"/>
          <w:spacing w:val="-3"/>
          <w:sz w:val="26"/>
          <w:szCs w:val="26"/>
        </w:rPr>
        <w:t xml:space="preserve">Финансовое управление администрации </w:t>
      </w:r>
      <w:r w:rsidRPr="0068779C">
        <w:rPr>
          <w:color w:val="000000"/>
          <w:sz w:val="26"/>
          <w:szCs w:val="26"/>
        </w:rPr>
        <w:t>муниципального образования «Хоринский район» (далее – Финансовое управлении) копию заключенного соглашения.</w:t>
      </w:r>
    </w:p>
    <w:p w:rsidR="00340ECA" w:rsidRPr="0068779C" w:rsidRDefault="00340ECA" w:rsidP="00340ECA">
      <w:pPr>
        <w:widowControl w:val="0"/>
        <w:numPr>
          <w:ilvl w:val="1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На сумму планируемых поступлений увеличиваются бюджетные ассигнования Комитету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340ECA" w:rsidRPr="0068779C" w:rsidRDefault="00340ECA" w:rsidP="00340ECA">
      <w:pPr>
        <w:widowControl w:val="0"/>
        <w:numPr>
          <w:ilvl w:val="1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Комитет осуществляет учет поступающих от заинтересованных лиц денежных средств в разрезе многоквартирных домов, дворовые </w:t>
      </w:r>
      <w:r w:rsidRPr="0068779C">
        <w:rPr>
          <w:color w:val="000000"/>
          <w:sz w:val="26"/>
          <w:szCs w:val="26"/>
        </w:rPr>
        <w:lastRenderedPageBreak/>
        <w:t>территории которых подлежат благоустройству.</w:t>
      </w:r>
    </w:p>
    <w:p w:rsidR="00340ECA" w:rsidRPr="0068779C" w:rsidRDefault="00340ECA" w:rsidP="00340ECA">
      <w:pPr>
        <w:widowControl w:val="0"/>
        <w:numPr>
          <w:ilvl w:val="1"/>
          <w:numId w:val="14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Комитет обеспечивает ежемесячное опубликование на официальном сайте Администрации муниципального образования «Хоринский район»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340ECA" w:rsidRPr="0068779C" w:rsidRDefault="00340ECA" w:rsidP="00340ECA">
      <w:pPr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Комитет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340ECA" w:rsidRPr="0068779C" w:rsidRDefault="00340ECA" w:rsidP="00340ECA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Расходование аккумулированных денежных средств заинтересованных лиц осуществляется Комитетом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340ECA" w:rsidRPr="0068779C" w:rsidRDefault="00340ECA" w:rsidP="00340ECA">
      <w:pPr>
        <w:widowControl w:val="0"/>
        <w:numPr>
          <w:ilvl w:val="1"/>
          <w:numId w:val="1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340ECA" w:rsidRPr="0068779C" w:rsidRDefault="00340ECA" w:rsidP="00340EC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Контроль за целевым расходованием аккумулированных денежных средств заинтересованных лиц осуществляется Финансовым </w:t>
      </w:r>
      <w:proofErr w:type="gramStart"/>
      <w:r w:rsidRPr="0068779C">
        <w:rPr>
          <w:color w:val="000000"/>
          <w:sz w:val="26"/>
          <w:szCs w:val="26"/>
        </w:rPr>
        <w:t>управлением  в</w:t>
      </w:r>
      <w:proofErr w:type="gramEnd"/>
      <w:r w:rsidRPr="0068779C">
        <w:rPr>
          <w:color w:val="000000"/>
          <w:sz w:val="26"/>
          <w:szCs w:val="26"/>
        </w:rPr>
        <w:t xml:space="preserve"> соответствии с бюджетным законодательством.</w:t>
      </w:r>
    </w:p>
    <w:p w:rsidR="00340ECA" w:rsidRPr="0068779C" w:rsidRDefault="00340ECA" w:rsidP="00340ECA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340ECA" w:rsidRPr="0068779C" w:rsidRDefault="00340ECA" w:rsidP="00340ECA">
      <w:pPr>
        <w:jc w:val="right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lastRenderedPageBreak/>
        <w:t>Приложение 8</w:t>
      </w:r>
    </w:p>
    <w:p w:rsidR="00340ECA" w:rsidRPr="0068779C" w:rsidRDefault="00340ECA" w:rsidP="00340EC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77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к Муниципальной программе</w:t>
      </w:r>
    </w:p>
    <w:p w:rsidR="00340ECA" w:rsidRPr="0068779C" w:rsidRDefault="00340ECA" w:rsidP="00340ECA">
      <w:pPr>
        <w:ind w:left="5664"/>
        <w:jc w:val="both"/>
        <w:rPr>
          <w:color w:val="000000"/>
        </w:rPr>
      </w:pPr>
      <w:r w:rsidRPr="0068779C">
        <w:rPr>
          <w:color w:val="000000"/>
        </w:rPr>
        <w:t xml:space="preserve">муниципального </w:t>
      </w:r>
      <w:proofErr w:type="gramStart"/>
      <w:r w:rsidRPr="0068779C">
        <w:rPr>
          <w:color w:val="000000"/>
        </w:rPr>
        <w:t>образования  «</w:t>
      </w:r>
      <w:proofErr w:type="gramEnd"/>
      <w:r w:rsidRPr="0068779C">
        <w:rPr>
          <w:color w:val="000000"/>
        </w:rPr>
        <w:t>Хоринский район»  «</w:t>
      </w:r>
      <w:r w:rsidRPr="0068779C">
        <w:rPr>
          <w:color w:val="000000"/>
        </w:rPr>
        <w:lastRenderedPageBreak/>
        <w:t>Формирование современной городской среды на 2017го</w:t>
      </w:r>
      <w:r w:rsidRPr="0068779C">
        <w:rPr>
          <w:color w:val="000000"/>
        </w:rPr>
        <w:lastRenderedPageBreak/>
        <w:t>д и плановый период 2018-202</w:t>
      </w:r>
      <w:r>
        <w:rPr>
          <w:color w:val="000000"/>
        </w:rPr>
        <w:t>3</w:t>
      </w:r>
      <w:r w:rsidRPr="0068779C">
        <w:rPr>
          <w:color w:val="000000"/>
        </w:rPr>
        <w:t xml:space="preserve">  гг.» </w:t>
      </w:r>
    </w:p>
    <w:p w:rsidR="00340ECA" w:rsidRPr="0068779C" w:rsidRDefault="00340ECA" w:rsidP="00340ECA">
      <w:pPr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40ECA" w:rsidRPr="0068779C" w:rsidRDefault="00340ECA" w:rsidP="00340ECA">
      <w:pPr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68779C">
        <w:rPr>
          <w:b/>
          <w:color w:val="000000"/>
          <w:sz w:val="26"/>
          <w:szCs w:val="26"/>
        </w:rPr>
        <w:t>ПОРЯДОК</w:t>
      </w:r>
    </w:p>
    <w:p w:rsidR="00340ECA" w:rsidRPr="0068779C" w:rsidRDefault="00340ECA" w:rsidP="00340ECA">
      <w:pPr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68779C">
        <w:rPr>
          <w:b/>
          <w:color w:val="000000"/>
          <w:sz w:val="26"/>
          <w:szCs w:val="26"/>
        </w:rPr>
        <w:t>разработки, обсуждения с заинтересованными лицами и утверждения дизайн-проектов благоустройства дворовой территории, включаемой в муниципальную программу муниципального образования «Хоринский район» формирования современной городской среды на 2018-202</w:t>
      </w:r>
      <w:r>
        <w:rPr>
          <w:b/>
          <w:color w:val="000000"/>
          <w:sz w:val="26"/>
          <w:szCs w:val="26"/>
        </w:rPr>
        <w:t>3</w:t>
      </w:r>
      <w:r w:rsidRPr="0068779C">
        <w:rPr>
          <w:b/>
          <w:color w:val="000000"/>
          <w:sz w:val="26"/>
          <w:szCs w:val="26"/>
        </w:rPr>
        <w:t>гг.</w:t>
      </w:r>
    </w:p>
    <w:p w:rsidR="00340ECA" w:rsidRPr="0068779C" w:rsidRDefault="00340ECA" w:rsidP="00340ECA">
      <w:pPr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включаемой в муниципальную </w:t>
      </w:r>
      <w:proofErr w:type="gramStart"/>
      <w:r w:rsidRPr="0068779C">
        <w:rPr>
          <w:color w:val="000000"/>
          <w:sz w:val="26"/>
          <w:szCs w:val="26"/>
        </w:rPr>
        <w:t>программу  формирования</w:t>
      </w:r>
      <w:proofErr w:type="gramEnd"/>
      <w:r w:rsidRPr="0068779C">
        <w:rPr>
          <w:color w:val="000000"/>
          <w:sz w:val="26"/>
          <w:szCs w:val="26"/>
        </w:rPr>
        <w:t xml:space="preserve"> современной городской среды на 2018-202</w:t>
      </w:r>
      <w:r>
        <w:rPr>
          <w:color w:val="000000"/>
          <w:sz w:val="26"/>
          <w:szCs w:val="26"/>
        </w:rPr>
        <w:t>3</w:t>
      </w:r>
      <w:r w:rsidRPr="0068779C">
        <w:rPr>
          <w:color w:val="000000"/>
          <w:sz w:val="26"/>
          <w:szCs w:val="26"/>
        </w:rPr>
        <w:t>гг.»  (</w:t>
      </w:r>
      <w:proofErr w:type="gramStart"/>
      <w:r w:rsidRPr="0068779C">
        <w:rPr>
          <w:color w:val="000000"/>
          <w:sz w:val="26"/>
          <w:szCs w:val="26"/>
        </w:rPr>
        <w:t>далее  -</w:t>
      </w:r>
      <w:proofErr w:type="gramEnd"/>
      <w:r w:rsidRPr="0068779C">
        <w:rPr>
          <w:color w:val="000000"/>
          <w:sz w:val="26"/>
          <w:szCs w:val="26"/>
        </w:rPr>
        <w:t xml:space="preserve"> Порядок).</w:t>
      </w:r>
    </w:p>
    <w:p w:rsidR="00340ECA" w:rsidRPr="0068779C" w:rsidRDefault="00340ECA" w:rsidP="00340ECA">
      <w:pPr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lastRenderedPageBreak/>
        <w:t xml:space="preserve">2. Для целей </w:t>
      </w:r>
      <w:proofErr w:type="gramStart"/>
      <w:r w:rsidRPr="0068779C">
        <w:rPr>
          <w:color w:val="000000"/>
          <w:sz w:val="26"/>
          <w:szCs w:val="26"/>
        </w:rPr>
        <w:t>Порядка  применяются</w:t>
      </w:r>
      <w:proofErr w:type="gramEnd"/>
      <w:r w:rsidRPr="0068779C">
        <w:rPr>
          <w:color w:val="000000"/>
          <w:sz w:val="26"/>
          <w:szCs w:val="26"/>
        </w:rPr>
        <w:t xml:space="preserve"> следующие понятия:</w:t>
      </w:r>
    </w:p>
    <w:p w:rsidR="00340ECA" w:rsidRPr="0068779C" w:rsidRDefault="00340ECA" w:rsidP="00340ECA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340ECA" w:rsidRPr="0068779C" w:rsidRDefault="00340ECA" w:rsidP="00340E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779C">
        <w:rPr>
          <w:rFonts w:ascii="Times New Roman" w:hAnsi="Times New Roman" w:cs="Times New Roman"/>
          <w:color w:val="000000"/>
          <w:sz w:val="26"/>
          <w:szCs w:val="26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340ECA" w:rsidRPr="0068779C" w:rsidRDefault="00340ECA" w:rsidP="00340ECA">
      <w:pPr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ab/>
        <w:t>3. Разработка дизайн - проекта обеспечивается Комитетом по управлению имуществом и муниципальным хозяйством муниципального образования «Хоринский район».</w:t>
      </w:r>
    </w:p>
    <w:p w:rsidR="00340ECA" w:rsidRPr="0068779C" w:rsidRDefault="00340ECA" w:rsidP="00340ECA">
      <w:pPr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4. Дизайн-проект разрабатывается в отношении дворовых территорий, </w:t>
      </w:r>
      <w:proofErr w:type="gramStart"/>
      <w:r w:rsidRPr="0068779C">
        <w:rPr>
          <w:color w:val="000000"/>
          <w:sz w:val="26"/>
          <w:szCs w:val="26"/>
        </w:rPr>
        <w:t>прошедших  отбор</w:t>
      </w:r>
      <w:proofErr w:type="gramEnd"/>
      <w:r w:rsidRPr="0068779C">
        <w:rPr>
          <w:color w:val="000000"/>
          <w:sz w:val="26"/>
          <w:szCs w:val="26"/>
        </w:rPr>
        <w:t xml:space="preserve">,  исходя из даты представления предложений заинтересованных лиц в пределах выделенных лимитов бюджетных ассигнований. </w:t>
      </w:r>
    </w:p>
    <w:p w:rsidR="00340ECA" w:rsidRPr="0068779C" w:rsidRDefault="00340ECA" w:rsidP="00340ECA">
      <w:pPr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340ECA" w:rsidRPr="0068779C" w:rsidRDefault="00340ECA" w:rsidP="00340ECA">
      <w:pPr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5.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40ECA" w:rsidRPr="0068779C" w:rsidRDefault="00340ECA" w:rsidP="00340ECA">
      <w:pPr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Содержание дизайн-проекта зависит от вида и состава планируемых работ. Дизайн-</w:t>
      </w:r>
      <w:proofErr w:type="gramStart"/>
      <w:r w:rsidRPr="0068779C">
        <w:rPr>
          <w:color w:val="000000"/>
          <w:sz w:val="26"/>
          <w:szCs w:val="26"/>
        </w:rPr>
        <w:t>проект  может</w:t>
      </w:r>
      <w:proofErr w:type="gramEnd"/>
      <w:r w:rsidRPr="0068779C">
        <w:rPr>
          <w:color w:val="000000"/>
          <w:sz w:val="26"/>
          <w:szCs w:val="26"/>
        </w:rPr>
        <w:t xml:space="preserve"> быть подготовлен в  виде проектно-сметной документации или  в упрощенном виде - изображение дворовой территории на топографической съемке в </w:t>
      </w:r>
      <w:r w:rsidRPr="0068779C">
        <w:rPr>
          <w:color w:val="000000"/>
          <w:sz w:val="26"/>
          <w:szCs w:val="26"/>
        </w:rPr>
        <w:lastRenderedPageBreak/>
        <w:t xml:space="preserve">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340ECA" w:rsidRPr="0068779C" w:rsidRDefault="00340ECA" w:rsidP="00340ECA">
      <w:pPr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6. Разработка дизайн - проекта включает следующие стадии:</w:t>
      </w:r>
    </w:p>
    <w:p w:rsidR="00340ECA" w:rsidRPr="0068779C" w:rsidRDefault="00340ECA" w:rsidP="00340ECA">
      <w:pPr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340ECA" w:rsidRPr="0068779C" w:rsidRDefault="00340ECA" w:rsidP="00340ECA">
      <w:pPr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6.2. разработка дизайн - проекта;</w:t>
      </w:r>
    </w:p>
    <w:p w:rsidR="00340ECA" w:rsidRPr="0068779C" w:rsidRDefault="00340ECA" w:rsidP="00340ECA">
      <w:pPr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6.3. согласование дизайн-проекта благоустройства дворовой </w:t>
      </w:r>
      <w:proofErr w:type="gramStart"/>
      <w:r w:rsidRPr="0068779C">
        <w:rPr>
          <w:color w:val="000000"/>
          <w:sz w:val="26"/>
          <w:szCs w:val="26"/>
        </w:rPr>
        <w:t>территории  с</w:t>
      </w:r>
      <w:proofErr w:type="gramEnd"/>
      <w:r w:rsidRPr="0068779C">
        <w:rPr>
          <w:color w:val="000000"/>
          <w:sz w:val="26"/>
          <w:szCs w:val="26"/>
        </w:rPr>
        <w:t xml:space="preserve"> представителем заинтересованных лиц;</w:t>
      </w:r>
    </w:p>
    <w:p w:rsidR="00340ECA" w:rsidRPr="0068779C" w:rsidRDefault="00340ECA" w:rsidP="00340ECA">
      <w:pPr>
        <w:autoSpaceDN w:val="0"/>
        <w:adjustRightInd w:val="0"/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6.4. утверждение дизайн-проекта общественной муниципальной комиссией.</w:t>
      </w:r>
    </w:p>
    <w:p w:rsidR="00340ECA" w:rsidRPr="0068779C" w:rsidRDefault="00340ECA" w:rsidP="00340ECA">
      <w:pPr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7. Представитель заинтересованных лиц обязан рассмотреть представленный дизайн-проект в срок не превышающий двух рабочих дней с момента его получения и представить в </w:t>
      </w:r>
      <w:proofErr w:type="gramStart"/>
      <w:r w:rsidRPr="0068779C">
        <w:rPr>
          <w:color w:val="000000"/>
          <w:sz w:val="26"/>
          <w:szCs w:val="26"/>
        </w:rPr>
        <w:t>Комитет  по</w:t>
      </w:r>
      <w:proofErr w:type="gramEnd"/>
      <w:r w:rsidRPr="0068779C">
        <w:rPr>
          <w:color w:val="000000"/>
          <w:sz w:val="26"/>
          <w:szCs w:val="26"/>
        </w:rPr>
        <w:t xml:space="preserve"> управлению  муниципальным хозяйством и имуществом  муниципального образования «Хоринский район» согласованный дизайн-проект или мотивированные замечания.</w:t>
      </w:r>
    </w:p>
    <w:p w:rsidR="00340ECA" w:rsidRPr="0068779C" w:rsidRDefault="00340ECA" w:rsidP="00340ECA">
      <w:pPr>
        <w:ind w:firstLine="539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 xml:space="preserve">В случае не урегулирования замечаний, </w:t>
      </w:r>
      <w:proofErr w:type="gramStart"/>
      <w:r w:rsidRPr="0068779C">
        <w:rPr>
          <w:color w:val="000000"/>
          <w:sz w:val="26"/>
          <w:szCs w:val="26"/>
        </w:rPr>
        <w:t>Комитет  по</w:t>
      </w:r>
      <w:proofErr w:type="gramEnd"/>
      <w:r w:rsidRPr="0068779C">
        <w:rPr>
          <w:color w:val="000000"/>
          <w:sz w:val="26"/>
          <w:szCs w:val="26"/>
        </w:rPr>
        <w:t xml:space="preserve"> управлению муниципальным хозяйством и имуществом муниципального образования «Хоринский район»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дизайн-проекту.</w:t>
      </w:r>
    </w:p>
    <w:p w:rsidR="00340ECA" w:rsidRPr="0068779C" w:rsidRDefault="00340ECA" w:rsidP="00340ECA">
      <w:pPr>
        <w:numPr>
          <w:ilvl w:val="0"/>
          <w:numId w:val="15"/>
        </w:numPr>
        <w:autoSpaceDN w:val="0"/>
        <w:adjustRightInd w:val="0"/>
        <w:spacing w:after="200" w:line="276" w:lineRule="auto"/>
        <w:jc w:val="both"/>
        <w:rPr>
          <w:color w:val="000000"/>
          <w:sz w:val="26"/>
          <w:szCs w:val="26"/>
        </w:rPr>
      </w:pPr>
      <w:r w:rsidRPr="0068779C">
        <w:rPr>
          <w:color w:val="000000"/>
          <w:sz w:val="26"/>
          <w:szCs w:val="26"/>
        </w:rPr>
        <w:t>Дизайн - проект утверждается общественной комиссией, решение об утверждении оформляется в виде протокола заседания комиссии.</w:t>
      </w:r>
    </w:p>
    <w:p w:rsidR="00340ECA" w:rsidRPr="0068779C" w:rsidRDefault="00340ECA" w:rsidP="00340ECA">
      <w:pPr>
        <w:autoSpaceDN w:val="0"/>
        <w:adjustRightInd w:val="0"/>
        <w:ind w:left="360"/>
        <w:jc w:val="both"/>
        <w:rPr>
          <w:color w:val="000000"/>
          <w:sz w:val="26"/>
          <w:szCs w:val="26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jc w:val="right"/>
        <w:rPr>
          <w:color w:val="000000"/>
        </w:rPr>
      </w:pPr>
    </w:p>
    <w:p w:rsidR="00340ECA" w:rsidRPr="0068779C" w:rsidRDefault="00340ECA" w:rsidP="00340ECA">
      <w:pPr>
        <w:pStyle w:val="13"/>
        <w:keepNext/>
        <w:keepLines/>
        <w:shd w:val="clear" w:color="auto" w:fill="auto"/>
        <w:spacing w:after="784" w:line="280" w:lineRule="exact"/>
        <w:ind w:firstLine="0"/>
        <w:rPr>
          <w:rFonts w:eastAsia="Calibri"/>
          <w:b w:val="0"/>
          <w:bCs w:val="0"/>
          <w:color w:val="000000"/>
          <w:sz w:val="24"/>
          <w:szCs w:val="24"/>
        </w:rPr>
      </w:pPr>
    </w:p>
    <w:p w:rsidR="00340ECA" w:rsidRPr="00D37234" w:rsidRDefault="00340ECA" w:rsidP="00313658">
      <w:pPr>
        <w:rPr>
          <w:sz w:val="20"/>
          <w:szCs w:val="20"/>
        </w:rPr>
      </w:pPr>
    </w:p>
    <w:sectPr w:rsidR="00340ECA" w:rsidRPr="00D37234" w:rsidSect="003B0C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ED" w:rsidRDefault="00926EED">
      <w:r>
        <w:separator/>
      </w:r>
    </w:p>
  </w:endnote>
  <w:endnote w:type="continuationSeparator" w:id="0">
    <w:p w:rsidR="00926EED" w:rsidRDefault="0092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ED" w:rsidRDefault="00926EED">
      <w:r>
        <w:separator/>
      </w:r>
    </w:p>
  </w:footnote>
  <w:footnote w:type="continuationSeparator" w:id="0">
    <w:p w:rsidR="00926EED" w:rsidRDefault="0092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ED" w:rsidRDefault="00AE74B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2165985</wp:posOffset>
              </wp:positionH>
              <wp:positionV relativeFrom="page">
                <wp:posOffset>762635</wp:posOffset>
              </wp:positionV>
              <wp:extent cx="80645" cy="204470"/>
              <wp:effectExtent l="0" t="0" r="14605" b="508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EED" w:rsidRDefault="00926EED">
                          <w:pPr>
                            <w:pStyle w:val="af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0.55pt;margin-top:60.05pt;width:6.35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isqwIAAKY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" filled="f" stroked="f">
              <v:textbox style="mso-fit-shape-to-text:t" inset="0,0,0,0">
                <w:txbxContent>
                  <w:p w:rsidR="00926EED" w:rsidRDefault="00926EED">
                    <w:pPr>
                      <w:pStyle w:val="af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ED" w:rsidRDefault="00926EED">
    <w:pPr>
      <w:rPr>
        <w:sz w:val="2"/>
        <w:szCs w:val="2"/>
      </w:rPr>
    </w:pPr>
    <w:r w:rsidRPr="00252E9F"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7635875</wp:posOffset>
              </wp:positionH>
              <wp:positionV relativeFrom="page">
                <wp:posOffset>755650</wp:posOffset>
              </wp:positionV>
              <wp:extent cx="80645" cy="204470"/>
              <wp:effectExtent l="0" t="0" r="14605" b="508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EED" w:rsidRDefault="00926EED">
                          <w:pPr>
                            <w:pStyle w:val="af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7" type="#_x0000_t202" style="position:absolute;margin-left:601.25pt;margin-top:59.5pt;width:6.35pt;height:1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" filled="f" stroked="f">
              <v:textbox style="mso-fit-shape-to-text:t" inset="0,0,0,0">
                <w:txbxContent>
                  <w:p w:rsidR="00926EED" w:rsidRDefault="00926EED">
                    <w:pPr>
                      <w:pStyle w:val="af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ED" w:rsidRDefault="00926E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341"/>
    <w:multiLevelType w:val="multilevel"/>
    <w:tmpl w:val="FD4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779D8"/>
    <w:multiLevelType w:val="hybridMultilevel"/>
    <w:tmpl w:val="5AA4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B0E11"/>
    <w:multiLevelType w:val="multilevel"/>
    <w:tmpl w:val="8CB0B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C6DB0"/>
    <w:multiLevelType w:val="hybridMultilevel"/>
    <w:tmpl w:val="B224A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F1C266F"/>
    <w:multiLevelType w:val="hybridMultilevel"/>
    <w:tmpl w:val="35D0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C5AB2"/>
    <w:multiLevelType w:val="multilevel"/>
    <w:tmpl w:val="6F163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582A8D"/>
    <w:multiLevelType w:val="multilevel"/>
    <w:tmpl w:val="3F70046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E668D0"/>
    <w:multiLevelType w:val="hybridMultilevel"/>
    <w:tmpl w:val="8A9AB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D9744F"/>
    <w:multiLevelType w:val="hybridMultilevel"/>
    <w:tmpl w:val="315C05CC"/>
    <w:lvl w:ilvl="0" w:tplc="7FD44A6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41E20"/>
    <w:multiLevelType w:val="multilevel"/>
    <w:tmpl w:val="50C61C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 w15:restartNumberingAfterBreak="0">
    <w:nsid w:val="39AE7AD8"/>
    <w:multiLevelType w:val="multilevel"/>
    <w:tmpl w:val="271A8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3D7CCC"/>
    <w:multiLevelType w:val="hybridMultilevel"/>
    <w:tmpl w:val="6990137E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E22D0"/>
    <w:multiLevelType w:val="hybridMultilevel"/>
    <w:tmpl w:val="A964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714A"/>
    <w:multiLevelType w:val="hybridMultilevel"/>
    <w:tmpl w:val="A97C6CC2"/>
    <w:lvl w:ilvl="0" w:tplc="D61C7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22E5F"/>
    <w:multiLevelType w:val="hybridMultilevel"/>
    <w:tmpl w:val="1C94C3CC"/>
    <w:lvl w:ilvl="0" w:tplc="6C1A89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2C470E"/>
    <w:multiLevelType w:val="hybridMultilevel"/>
    <w:tmpl w:val="8DBA9AFA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F003B"/>
    <w:multiLevelType w:val="multilevel"/>
    <w:tmpl w:val="02A25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86726"/>
    <w:multiLevelType w:val="hybridMultilevel"/>
    <w:tmpl w:val="1C52F130"/>
    <w:lvl w:ilvl="0" w:tplc="A844DD08">
      <w:start w:val="1"/>
      <w:numFmt w:val="decimal"/>
      <w:lvlText w:val="%1."/>
      <w:lvlJc w:val="left"/>
      <w:pPr>
        <w:ind w:left="131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6"/>
  </w:num>
  <w:num w:numId="5">
    <w:abstractNumId w:val="14"/>
  </w:num>
  <w:num w:numId="6">
    <w:abstractNumId w:val="9"/>
  </w:num>
  <w:num w:numId="7">
    <w:abstractNumId w:val="3"/>
  </w:num>
  <w:num w:numId="8">
    <w:abstractNumId w:val="21"/>
  </w:num>
  <w:num w:numId="9">
    <w:abstractNumId w:val="10"/>
  </w:num>
  <w:num w:numId="10">
    <w:abstractNumId w:val="12"/>
  </w:num>
  <w:num w:numId="11">
    <w:abstractNumId w:val="22"/>
  </w:num>
  <w:num w:numId="12">
    <w:abstractNumId w:val="2"/>
  </w:num>
  <w:num w:numId="13">
    <w:abstractNumId w:val="5"/>
  </w:num>
  <w:num w:numId="14">
    <w:abstractNumId w:val="19"/>
  </w:num>
  <w:num w:numId="15">
    <w:abstractNumId w:val="8"/>
  </w:num>
  <w:num w:numId="16">
    <w:abstractNumId w:val="16"/>
  </w:num>
  <w:num w:numId="17">
    <w:abstractNumId w:val="4"/>
  </w:num>
  <w:num w:numId="18">
    <w:abstractNumId w:val="17"/>
  </w:num>
  <w:num w:numId="19">
    <w:abstractNumId w:val="15"/>
  </w:num>
  <w:num w:numId="20">
    <w:abstractNumId w:val="20"/>
  </w:num>
  <w:num w:numId="21">
    <w:abstractNumId w:val="18"/>
  </w:num>
  <w:num w:numId="22">
    <w:abstractNumId w:val="11"/>
  </w:num>
  <w:num w:numId="23">
    <w:abstractNumId w:val="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C"/>
    <w:rsid w:val="000009AE"/>
    <w:rsid w:val="00006C56"/>
    <w:rsid w:val="00032CFF"/>
    <w:rsid w:val="00037503"/>
    <w:rsid w:val="0005662F"/>
    <w:rsid w:val="000919FC"/>
    <w:rsid w:val="000B3498"/>
    <w:rsid w:val="000C17D0"/>
    <w:rsid w:val="000C6434"/>
    <w:rsid w:val="000D64B3"/>
    <w:rsid w:val="000E0DB3"/>
    <w:rsid w:val="000E22C5"/>
    <w:rsid w:val="000F00BD"/>
    <w:rsid w:val="000F483A"/>
    <w:rsid w:val="000F7E84"/>
    <w:rsid w:val="00116DAA"/>
    <w:rsid w:val="00125B5F"/>
    <w:rsid w:val="00142CF9"/>
    <w:rsid w:val="00150303"/>
    <w:rsid w:val="00156969"/>
    <w:rsid w:val="001A70B1"/>
    <w:rsid w:val="001D05CB"/>
    <w:rsid w:val="001F4F2A"/>
    <w:rsid w:val="001F53A2"/>
    <w:rsid w:val="00205A6C"/>
    <w:rsid w:val="002144A0"/>
    <w:rsid w:val="0024578A"/>
    <w:rsid w:val="0025022C"/>
    <w:rsid w:val="00256F11"/>
    <w:rsid w:val="002A6C09"/>
    <w:rsid w:val="002C0EC6"/>
    <w:rsid w:val="002D6FB1"/>
    <w:rsid w:val="002F0CD0"/>
    <w:rsid w:val="002F75F4"/>
    <w:rsid w:val="00313658"/>
    <w:rsid w:val="00330B02"/>
    <w:rsid w:val="003342D5"/>
    <w:rsid w:val="003356D8"/>
    <w:rsid w:val="00340ECA"/>
    <w:rsid w:val="00386A05"/>
    <w:rsid w:val="003B0CFA"/>
    <w:rsid w:val="003C4D68"/>
    <w:rsid w:val="00407CBD"/>
    <w:rsid w:val="00427F0B"/>
    <w:rsid w:val="00471012"/>
    <w:rsid w:val="00472635"/>
    <w:rsid w:val="0048454B"/>
    <w:rsid w:val="004A1FC2"/>
    <w:rsid w:val="004A746E"/>
    <w:rsid w:val="004C0F8A"/>
    <w:rsid w:val="004D7A2A"/>
    <w:rsid w:val="00504B58"/>
    <w:rsid w:val="005174D0"/>
    <w:rsid w:val="005214D1"/>
    <w:rsid w:val="005238A7"/>
    <w:rsid w:val="00576B62"/>
    <w:rsid w:val="005A0105"/>
    <w:rsid w:val="005B7868"/>
    <w:rsid w:val="005F0EDD"/>
    <w:rsid w:val="00604C56"/>
    <w:rsid w:val="006109D7"/>
    <w:rsid w:val="00630407"/>
    <w:rsid w:val="00641952"/>
    <w:rsid w:val="00653F8C"/>
    <w:rsid w:val="00656600"/>
    <w:rsid w:val="006571B3"/>
    <w:rsid w:val="006745B3"/>
    <w:rsid w:val="006800E2"/>
    <w:rsid w:val="006A4F0C"/>
    <w:rsid w:val="006A7D8E"/>
    <w:rsid w:val="006C4AEB"/>
    <w:rsid w:val="006E0A2E"/>
    <w:rsid w:val="006F0D62"/>
    <w:rsid w:val="006F165A"/>
    <w:rsid w:val="00711E24"/>
    <w:rsid w:val="00727E0E"/>
    <w:rsid w:val="007513D0"/>
    <w:rsid w:val="0076669E"/>
    <w:rsid w:val="00780138"/>
    <w:rsid w:val="007C23CC"/>
    <w:rsid w:val="007E6816"/>
    <w:rsid w:val="00843E3B"/>
    <w:rsid w:val="00853366"/>
    <w:rsid w:val="0086609C"/>
    <w:rsid w:val="00877AF4"/>
    <w:rsid w:val="008B1EEB"/>
    <w:rsid w:val="009052D9"/>
    <w:rsid w:val="00926EED"/>
    <w:rsid w:val="00941CBA"/>
    <w:rsid w:val="009B0B74"/>
    <w:rsid w:val="009B1DED"/>
    <w:rsid w:val="009B3B68"/>
    <w:rsid w:val="009B4286"/>
    <w:rsid w:val="009E6211"/>
    <w:rsid w:val="00A10B6B"/>
    <w:rsid w:val="00A37548"/>
    <w:rsid w:val="00A74145"/>
    <w:rsid w:val="00AB2BC1"/>
    <w:rsid w:val="00AD193E"/>
    <w:rsid w:val="00AE74B4"/>
    <w:rsid w:val="00B24D24"/>
    <w:rsid w:val="00B268FE"/>
    <w:rsid w:val="00B53FE1"/>
    <w:rsid w:val="00B61D62"/>
    <w:rsid w:val="00BC252A"/>
    <w:rsid w:val="00C05DBA"/>
    <w:rsid w:val="00C26368"/>
    <w:rsid w:val="00C31C67"/>
    <w:rsid w:val="00C40033"/>
    <w:rsid w:val="00C843D4"/>
    <w:rsid w:val="00C847F7"/>
    <w:rsid w:val="00CA5A67"/>
    <w:rsid w:val="00CC32D8"/>
    <w:rsid w:val="00CC408F"/>
    <w:rsid w:val="00CD2EB6"/>
    <w:rsid w:val="00CD5328"/>
    <w:rsid w:val="00D05EE2"/>
    <w:rsid w:val="00D2788C"/>
    <w:rsid w:val="00D77FB1"/>
    <w:rsid w:val="00D83F2B"/>
    <w:rsid w:val="00D845EB"/>
    <w:rsid w:val="00D964A8"/>
    <w:rsid w:val="00DA60F1"/>
    <w:rsid w:val="00DE5BB9"/>
    <w:rsid w:val="00E21846"/>
    <w:rsid w:val="00E2655E"/>
    <w:rsid w:val="00E306DA"/>
    <w:rsid w:val="00E37A22"/>
    <w:rsid w:val="00E55482"/>
    <w:rsid w:val="00E7500F"/>
    <w:rsid w:val="00E850DE"/>
    <w:rsid w:val="00EB7033"/>
    <w:rsid w:val="00ED7FD5"/>
    <w:rsid w:val="00F31ABD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E104BC"/>
  <w15:docId w15:val="{333FA8BB-676A-4C05-8145-5F68460F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4F0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0ECA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F0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6A4F0C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6A4F0C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Nonformat">
    <w:name w:val="ConsPlusNonformat"/>
    <w:rsid w:val="00727E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3342D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42D5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31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BD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843D4"/>
    <w:rPr>
      <w:i/>
      <w:iCs/>
    </w:rPr>
  </w:style>
  <w:style w:type="character" w:customStyle="1" w:styleId="apple-converted-space">
    <w:name w:val="apple-converted-space"/>
    <w:basedOn w:val="a0"/>
    <w:rsid w:val="00C40033"/>
  </w:style>
  <w:style w:type="character" w:styleId="a9">
    <w:name w:val="Strong"/>
    <w:basedOn w:val="a0"/>
    <w:uiPriority w:val="22"/>
    <w:qFormat/>
    <w:rsid w:val="00C40033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0F48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483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483A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48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483A"/>
    <w:rPr>
      <w:rFonts w:ascii="Times New Roman" w:eastAsia="Times New Roman" w:hAnsi="Times New Roman"/>
      <w:b/>
      <w:bCs/>
    </w:rPr>
  </w:style>
  <w:style w:type="character" w:customStyle="1" w:styleId="30">
    <w:name w:val="Заголовок 3 Знак"/>
    <w:basedOn w:val="a0"/>
    <w:link w:val="3"/>
    <w:rsid w:val="00340ECA"/>
    <w:rPr>
      <w:rFonts w:ascii="Cambria" w:hAnsi="Cambria"/>
      <w:b/>
      <w:bCs/>
      <w:color w:val="4F81BD"/>
      <w:lang w:val="x-none"/>
    </w:rPr>
  </w:style>
  <w:style w:type="paragraph" w:customStyle="1" w:styleId="ConsPlusNormal">
    <w:name w:val="ConsPlusNormal"/>
    <w:link w:val="ConsPlusNormal0"/>
    <w:rsid w:val="0034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rsid w:val="00340ECA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340EC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rsid w:val="00340EC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rsid w:val="00340E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40ECA"/>
    <w:pPr>
      <w:widowControl w:val="0"/>
      <w:shd w:val="clear" w:color="auto" w:fill="FFFFFF"/>
      <w:spacing w:after="3660" w:line="322" w:lineRule="exact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340ECA"/>
    <w:pPr>
      <w:widowControl w:val="0"/>
      <w:shd w:val="clear" w:color="auto" w:fill="FFFFFF"/>
      <w:spacing w:before="3660" w:after="6840" w:line="322" w:lineRule="exact"/>
      <w:jc w:val="center"/>
    </w:pPr>
    <w:rPr>
      <w:b/>
      <w:bCs/>
      <w:sz w:val="28"/>
      <w:szCs w:val="28"/>
    </w:rPr>
  </w:style>
  <w:style w:type="character" w:customStyle="1" w:styleId="212pt">
    <w:name w:val="Основной текст (2) + 12 pt"/>
    <w:rsid w:val="00340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rsid w:val="00340E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40EC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0ECA"/>
    <w:pPr>
      <w:widowControl w:val="0"/>
      <w:shd w:val="clear" w:color="auto" w:fill="FFFFFF"/>
      <w:spacing w:line="269" w:lineRule="exact"/>
      <w:jc w:val="center"/>
    </w:pPr>
    <w:rPr>
      <w:b/>
      <w:bCs/>
      <w:sz w:val="28"/>
      <w:szCs w:val="28"/>
    </w:rPr>
  </w:style>
  <w:style w:type="character" w:customStyle="1" w:styleId="af">
    <w:name w:val="Подпись к таблице"/>
    <w:rsid w:val="00340E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_"/>
    <w:link w:val="13"/>
    <w:rsid w:val="00340EC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40ECA"/>
    <w:pPr>
      <w:widowControl w:val="0"/>
      <w:shd w:val="clear" w:color="auto" w:fill="FFFFFF"/>
      <w:spacing w:after="240" w:line="322" w:lineRule="exact"/>
      <w:ind w:hanging="1640"/>
      <w:outlineLvl w:val="0"/>
    </w:pPr>
    <w:rPr>
      <w:b/>
      <w:bCs/>
      <w:sz w:val="28"/>
      <w:szCs w:val="28"/>
    </w:rPr>
  </w:style>
  <w:style w:type="character" w:customStyle="1" w:styleId="af0">
    <w:name w:val="Колонтитул_"/>
    <w:link w:val="af1"/>
    <w:rsid w:val="00340EC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2">
    <w:name w:val="Колонтитул + Полужирный"/>
    <w:rsid w:val="00340E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1">
    <w:name w:val="Колонтитул"/>
    <w:basedOn w:val="a"/>
    <w:link w:val="af0"/>
    <w:rsid w:val="00340EC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340ECA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340ECA"/>
    <w:rPr>
      <w:lang w:val="x-none"/>
    </w:rPr>
  </w:style>
  <w:style w:type="paragraph" w:styleId="af5">
    <w:name w:val="footer"/>
    <w:basedOn w:val="a"/>
    <w:link w:val="af6"/>
    <w:uiPriority w:val="99"/>
    <w:unhideWhenUsed/>
    <w:rsid w:val="00340ECA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af6">
    <w:name w:val="Нижний колонтитул Знак"/>
    <w:basedOn w:val="a0"/>
    <w:link w:val="af5"/>
    <w:uiPriority w:val="99"/>
    <w:rsid w:val="00340ECA"/>
    <w:rPr>
      <w:lang w:val="x-none"/>
    </w:rPr>
  </w:style>
  <w:style w:type="paragraph" w:customStyle="1" w:styleId="Default">
    <w:name w:val="Default"/>
    <w:rsid w:val="00340E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10pt">
    <w:name w:val="Основной текст (2) + 10 pt"/>
    <w:rsid w:val="00340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"/>
    <w:rsid w:val="00340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f7">
    <w:name w:val="List Paragraph"/>
    <w:basedOn w:val="a"/>
    <w:uiPriority w:val="34"/>
    <w:qFormat/>
    <w:rsid w:val="00340E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40EC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8">
    <w:name w:val="Table Grid"/>
    <w:basedOn w:val="a1"/>
    <w:uiPriority w:val="39"/>
    <w:rsid w:val="0034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rsid w:val="00340ECA"/>
    <w:pPr>
      <w:spacing w:before="100" w:beforeAutospacing="1" w:after="100" w:afterAutospacing="1"/>
    </w:pPr>
  </w:style>
  <w:style w:type="character" w:customStyle="1" w:styleId="afa">
    <w:name w:val="Гипертекстовая ссылка"/>
    <w:uiPriority w:val="99"/>
    <w:rsid w:val="00340ECA"/>
    <w:rPr>
      <w:rFonts w:cs="Times New Roman"/>
      <w:b w:val="0"/>
      <w:color w:val="106BBE"/>
    </w:rPr>
  </w:style>
  <w:style w:type="paragraph" w:customStyle="1" w:styleId="ConsPlusTitle">
    <w:name w:val="ConsPlusTitle"/>
    <w:rsid w:val="00340E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b">
    <w:name w:val="Содержимое таблицы"/>
    <w:basedOn w:val="a"/>
    <w:rsid w:val="00340ECA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paragraph" w:customStyle="1" w:styleId="afc">
    <w:name w:val="Прижатый влево"/>
    <w:basedOn w:val="a"/>
    <w:next w:val="a"/>
    <w:rsid w:val="0034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 Spacing"/>
    <w:link w:val="afe"/>
    <w:qFormat/>
    <w:rsid w:val="00340ECA"/>
    <w:rPr>
      <w:rFonts w:eastAsia="Times New Roman"/>
      <w:sz w:val="22"/>
      <w:szCs w:val="22"/>
    </w:rPr>
  </w:style>
  <w:style w:type="character" w:customStyle="1" w:styleId="afe">
    <w:name w:val="Без интервала Знак"/>
    <w:link w:val="afd"/>
    <w:locked/>
    <w:rsid w:val="00340ECA"/>
    <w:rPr>
      <w:rFonts w:eastAsia="Times New Roman"/>
      <w:sz w:val="22"/>
      <w:szCs w:val="22"/>
    </w:rPr>
  </w:style>
  <w:style w:type="paragraph" w:customStyle="1" w:styleId="pj">
    <w:name w:val="pj"/>
    <w:basedOn w:val="a"/>
    <w:rsid w:val="00340EC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340EC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&#1072;dmhrn.sdep.ru./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5E33-57C0-4AEB-94D2-C3F9134C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12307</Words>
  <Characters>70156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82299</CharactersWithSpaces>
  <SharedDoc>false</SharedDoc>
  <HLinks>
    <vt:vector size="18" baseType="variant">
      <vt:variant>
        <vt:i4>7995418</vt:i4>
      </vt:variant>
      <vt:variant>
        <vt:i4>6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mailto:admhrn@icm.buryatia.ru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CMETA</cp:lastModifiedBy>
  <cp:revision>2</cp:revision>
  <cp:lastPrinted>2022-01-24T03:19:00Z</cp:lastPrinted>
  <dcterms:created xsi:type="dcterms:W3CDTF">2022-02-03T08:27:00Z</dcterms:created>
  <dcterms:modified xsi:type="dcterms:W3CDTF">2022-02-03T08:27:00Z</dcterms:modified>
</cp:coreProperties>
</file>