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0C" w:rsidRPr="0094638A" w:rsidRDefault="00D77FB1" w:rsidP="006A4F0C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-358140</wp:posOffset>
            </wp:positionV>
            <wp:extent cx="760095" cy="899795"/>
            <wp:effectExtent l="19050" t="0" r="1905" b="0"/>
            <wp:wrapNone/>
            <wp:docPr id="4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A4F0C" w:rsidRPr="0094638A" w:rsidRDefault="006571B3" w:rsidP="006A4F0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«</w:t>
      </w:r>
      <w:r w:rsidR="006571B3">
        <w:rPr>
          <w:b/>
          <w:bCs/>
          <w:sz w:val="28"/>
          <w:szCs w:val="28"/>
        </w:rPr>
        <w:t>ХОРИНСКИЙ РАЙОН</w:t>
      </w:r>
      <w:r w:rsidRPr="0094638A">
        <w:rPr>
          <w:b/>
          <w:bCs/>
          <w:sz w:val="28"/>
          <w:szCs w:val="28"/>
        </w:rPr>
        <w:t>»</w:t>
      </w: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571B3" w:rsidRPr="00302732" w:rsidRDefault="006571B3" w:rsidP="006571B3">
      <w:pPr>
        <w:jc w:val="center"/>
        <w:rPr>
          <w:b/>
          <w:bCs/>
        </w:rPr>
      </w:pPr>
      <w:r w:rsidRPr="00302732">
        <w:rPr>
          <w:b/>
        </w:rPr>
        <w:t>«ХОРИИН АЙМАГ» ГЭ</w:t>
      </w:r>
      <w:proofErr w:type="gramStart"/>
      <w:r w:rsidRPr="00302732">
        <w:rPr>
          <w:sz w:val="36"/>
          <w:szCs w:val="36"/>
          <w:lang w:val="en-US"/>
        </w:rPr>
        <w:t>h</w:t>
      </w:r>
      <w:proofErr w:type="gramEnd"/>
      <w:r w:rsidRPr="00302732">
        <w:rPr>
          <w:b/>
        </w:rPr>
        <w:t xml:space="preserve">ЭН МУНИЦИПАЛЬНА </w:t>
      </w:r>
      <w:r w:rsidRPr="00302732">
        <w:rPr>
          <w:b/>
          <w:bCs/>
        </w:rPr>
        <w:t>БАЙГУУЛАМЖЫН ЗАХИРГААН</w:t>
      </w:r>
    </w:p>
    <w:p w:rsidR="006A4F0C" w:rsidRPr="0094638A" w:rsidRDefault="006A4F0C" w:rsidP="006A4F0C">
      <w:pPr>
        <w:rPr>
          <w:sz w:val="28"/>
          <w:szCs w:val="28"/>
        </w:rPr>
      </w:pPr>
    </w:p>
    <w:p w:rsidR="006A4F0C" w:rsidRPr="007924AA" w:rsidRDefault="00B54AC5" w:rsidP="006A4F0C">
      <w:pPr>
        <w:jc w:val="center"/>
        <w:outlineLvl w:val="0"/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2626360</wp:posOffset>
                </wp:positionV>
                <wp:extent cx="6492240" cy="0"/>
                <wp:effectExtent l="23495" t="26035" r="27940" b="2159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206.8pt" to="567.8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7924A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571B3" w:rsidRDefault="006571B3" w:rsidP="006A4F0C">
      <w:pPr>
        <w:jc w:val="center"/>
        <w:rPr>
          <w:b/>
          <w:bCs/>
          <w:sz w:val="28"/>
          <w:szCs w:val="28"/>
        </w:rPr>
      </w:pPr>
    </w:p>
    <w:p w:rsidR="006A4F0C" w:rsidRPr="0094638A" w:rsidRDefault="006A4F0C" w:rsidP="006A4F0C">
      <w:pPr>
        <w:jc w:val="center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ПОСТАНОВЛЕНИЕ</w:t>
      </w:r>
    </w:p>
    <w:p w:rsidR="006A4F0C" w:rsidRPr="00185899" w:rsidRDefault="006A4F0C" w:rsidP="006A4F0C">
      <w:pPr>
        <w:jc w:val="center"/>
        <w:rPr>
          <w:b/>
          <w:bCs/>
        </w:rPr>
      </w:pPr>
    </w:p>
    <w:p w:rsidR="006A4F0C" w:rsidRPr="00185899" w:rsidRDefault="006C4AEB" w:rsidP="006665C8">
      <w:pPr>
        <w:jc w:val="center"/>
        <w:rPr>
          <w:b/>
          <w:bCs/>
        </w:rPr>
      </w:pPr>
      <w:r w:rsidRPr="00F25C5C">
        <w:rPr>
          <w:b/>
          <w:bCs/>
        </w:rPr>
        <w:t>«</w:t>
      </w:r>
      <w:r w:rsidR="007F2D88">
        <w:rPr>
          <w:b/>
          <w:bCs/>
        </w:rPr>
        <w:t>20</w:t>
      </w:r>
      <w:r w:rsidRPr="00F25C5C">
        <w:rPr>
          <w:b/>
          <w:bCs/>
        </w:rPr>
        <w:t>»</w:t>
      </w:r>
      <w:r w:rsidR="009D3DCF" w:rsidRPr="00F25C5C">
        <w:rPr>
          <w:b/>
          <w:bCs/>
        </w:rPr>
        <w:t xml:space="preserve"> </w:t>
      </w:r>
      <w:r w:rsidR="00A35527">
        <w:rPr>
          <w:b/>
          <w:bCs/>
        </w:rPr>
        <w:t>сентября</w:t>
      </w:r>
      <w:r w:rsidR="009D394D" w:rsidRPr="00F25C5C">
        <w:rPr>
          <w:b/>
          <w:bCs/>
        </w:rPr>
        <w:t xml:space="preserve"> </w:t>
      </w:r>
      <w:r w:rsidRPr="00F25C5C">
        <w:rPr>
          <w:b/>
          <w:bCs/>
        </w:rPr>
        <w:t>20</w:t>
      </w:r>
      <w:r w:rsidR="000D52FC" w:rsidRPr="00F25C5C">
        <w:rPr>
          <w:b/>
          <w:bCs/>
        </w:rPr>
        <w:t>2</w:t>
      </w:r>
      <w:r w:rsidR="002A06B4" w:rsidRPr="00F25C5C">
        <w:rPr>
          <w:b/>
          <w:bCs/>
        </w:rPr>
        <w:t>1</w:t>
      </w:r>
      <w:r w:rsidR="006A4F0C" w:rsidRPr="00F25C5C">
        <w:rPr>
          <w:b/>
          <w:bCs/>
        </w:rPr>
        <w:t xml:space="preserve">г.      </w:t>
      </w:r>
      <w:r w:rsidR="006665C8">
        <w:rPr>
          <w:b/>
          <w:bCs/>
        </w:rPr>
        <w:t xml:space="preserve">   </w:t>
      </w:r>
      <w:r w:rsidR="006A4F0C" w:rsidRPr="00F25C5C">
        <w:rPr>
          <w:b/>
          <w:bCs/>
        </w:rPr>
        <w:t xml:space="preserve">                                   </w:t>
      </w:r>
      <w:r w:rsidR="00F31ABD" w:rsidRPr="00F25C5C">
        <w:rPr>
          <w:b/>
          <w:bCs/>
        </w:rPr>
        <w:t xml:space="preserve">     </w:t>
      </w:r>
      <w:r w:rsidRPr="00F25C5C">
        <w:rPr>
          <w:b/>
          <w:bCs/>
        </w:rPr>
        <w:t xml:space="preserve">  </w:t>
      </w:r>
      <w:r w:rsidR="000A3420" w:rsidRPr="00F25C5C">
        <w:rPr>
          <w:b/>
          <w:bCs/>
        </w:rPr>
        <w:t xml:space="preserve">     </w:t>
      </w:r>
      <w:r w:rsidRPr="00F25C5C">
        <w:rPr>
          <w:b/>
          <w:bCs/>
        </w:rPr>
        <w:t xml:space="preserve">  </w:t>
      </w:r>
      <w:r w:rsidR="00F31ABD" w:rsidRPr="00F25C5C">
        <w:rPr>
          <w:b/>
          <w:bCs/>
        </w:rPr>
        <w:t xml:space="preserve">            </w:t>
      </w:r>
      <w:r w:rsidR="000A3420" w:rsidRPr="00F25C5C">
        <w:rPr>
          <w:b/>
          <w:bCs/>
        </w:rPr>
        <w:t xml:space="preserve">        </w:t>
      </w:r>
      <w:r w:rsidR="00F31ABD" w:rsidRPr="00F25C5C">
        <w:rPr>
          <w:b/>
          <w:bCs/>
        </w:rPr>
        <w:t xml:space="preserve">    </w:t>
      </w:r>
      <w:r w:rsidR="00DE7BA5" w:rsidRPr="00F25C5C">
        <w:rPr>
          <w:b/>
          <w:bCs/>
        </w:rPr>
        <w:t xml:space="preserve">                </w:t>
      </w:r>
      <w:r w:rsidR="00F31ABD" w:rsidRPr="00F25C5C">
        <w:rPr>
          <w:b/>
          <w:bCs/>
        </w:rPr>
        <w:t xml:space="preserve">      </w:t>
      </w:r>
      <w:r w:rsidR="00126DD3" w:rsidRPr="00F25C5C">
        <w:rPr>
          <w:b/>
          <w:bCs/>
        </w:rPr>
        <w:t xml:space="preserve">    </w:t>
      </w:r>
      <w:r w:rsidRPr="00F25C5C">
        <w:rPr>
          <w:b/>
          <w:bCs/>
        </w:rPr>
        <w:t xml:space="preserve">№ </w:t>
      </w:r>
      <w:r w:rsidR="007F2D88">
        <w:rPr>
          <w:b/>
          <w:bCs/>
        </w:rPr>
        <w:t>501</w:t>
      </w:r>
    </w:p>
    <w:p w:rsidR="000A373F" w:rsidRPr="00185899" w:rsidRDefault="000A373F" w:rsidP="006A4F0C">
      <w:pPr>
        <w:rPr>
          <w:b/>
          <w:bCs/>
        </w:rPr>
      </w:pPr>
    </w:p>
    <w:p w:rsidR="000A373F" w:rsidRPr="00185899" w:rsidRDefault="000A373F" w:rsidP="006A4F0C">
      <w:pPr>
        <w:rPr>
          <w:b/>
          <w:bCs/>
        </w:rPr>
      </w:pPr>
    </w:p>
    <w:p w:rsidR="005412D2" w:rsidRPr="00185899" w:rsidRDefault="005412D2" w:rsidP="005412D2">
      <w:pPr>
        <w:pStyle w:val="ConsPlusTitle"/>
        <w:widowControl/>
        <w:tabs>
          <w:tab w:val="left" w:pos="846"/>
        </w:tabs>
        <w:ind w:right="-3"/>
        <w:jc w:val="center"/>
      </w:pPr>
      <w:r w:rsidRPr="00185899">
        <w:t>О внесении изменений в муниципальную программу</w:t>
      </w:r>
    </w:p>
    <w:p w:rsidR="005412D2" w:rsidRPr="00185899" w:rsidRDefault="005412D2" w:rsidP="005412D2">
      <w:pPr>
        <w:pStyle w:val="ConsPlusTitle"/>
        <w:widowControl/>
        <w:tabs>
          <w:tab w:val="left" w:pos="846"/>
        </w:tabs>
        <w:ind w:right="-3"/>
        <w:jc w:val="center"/>
      </w:pPr>
      <w:r w:rsidRPr="00185899">
        <w:rPr>
          <w:caps/>
        </w:rPr>
        <w:t>«</w:t>
      </w:r>
      <w:r w:rsidRPr="00185899">
        <w:t>Развитие имущественных и земельных отношений</w:t>
      </w:r>
    </w:p>
    <w:p w:rsidR="005412D2" w:rsidRPr="00185899" w:rsidRDefault="004B166C" w:rsidP="004B166C">
      <w:pPr>
        <w:pStyle w:val="ConsPlusTitle"/>
        <w:widowControl/>
        <w:tabs>
          <w:tab w:val="left" w:pos="846"/>
        </w:tabs>
        <w:ind w:left="993" w:right="-3" w:hanging="993"/>
        <w:jc w:val="center"/>
      </w:pPr>
      <w:r>
        <w:t>МО «Хоринский район</w:t>
      </w:r>
      <w:r w:rsidR="005412D2" w:rsidRPr="00185899">
        <w:t>»</w:t>
      </w:r>
    </w:p>
    <w:p w:rsidR="000A373F" w:rsidRPr="00185899" w:rsidRDefault="000A373F" w:rsidP="000A373F">
      <w:pPr>
        <w:pStyle w:val="a4"/>
        <w:rPr>
          <w:sz w:val="24"/>
          <w:szCs w:val="24"/>
        </w:rPr>
      </w:pPr>
    </w:p>
    <w:p w:rsidR="00A10C9B" w:rsidRDefault="005412D2" w:rsidP="009368F9">
      <w:pPr>
        <w:tabs>
          <w:tab w:val="left" w:pos="1134"/>
        </w:tabs>
        <w:ind w:firstLine="709"/>
        <w:jc w:val="both"/>
      </w:pPr>
      <w:proofErr w:type="gramStart"/>
      <w:r w:rsidRPr="00185899">
        <w:t xml:space="preserve">В соответствии с </w:t>
      </w:r>
      <w:r w:rsidR="00A10C9B" w:rsidRPr="00A10C9B">
        <w:t>Бюджетным кодексом РФ, Постановлением №343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район»»,  с решением Совета депутатов МО «Хоринский район» от 25.12.2020г №1-24/20 «О внесении изменений и дополнений  №2-15/19 от 25.12.2019г «О бюджете муниципального образования «Хоринский район» на 2020 год и плановый период 2021</w:t>
      </w:r>
      <w:proofErr w:type="gramEnd"/>
      <w:r w:rsidR="00A10C9B" w:rsidRPr="00A10C9B">
        <w:t xml:space="preserve"> и 2022 годов», с решением Совета депутатов МО «Хоринский район» от 25.12.2020г №2-24/20 «О бюджете муниципального образования муниципального образования «Хоринский район» на 2021 год и плановый период 2022 и 2023 годов»  постановляю:</w:t>
      </w:r>
    </w:p>
    <w:p w:rsidR="005412D2" w:rsidRPr="00185899" w:rsidRDefault="005412D2" w:rsidP="00185899">
      <w:pPr>
        <w:pStyle w:val="ConsPlusTitle"/>
        <w:widowControl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 w:val="0"/>
        </w:rPr>
      </w:pPr>
      <w:r w:rsidRPr="00185899">
        <w:rPr>
          <w:b w:val="0"/>
        </w:rPr>
        <w:t xml:space="preserve">Внести </w:t>
      </w:r>
      <w:r w:rsidR="0044563B" w:rsidRPr="00185899">
        <w:rPr>
          <w:b w:val="0"/>
        </w:rPr>
        <w:t xml:space="preserve">следующие </w:t>
      </w:r>
      <w:r w:rsidRPr="00185899">
        <w:rPr>
          <w:b w:val="0"/>
        </w:rPr>
        <w:t xml:space="preserve">изменения в муниципальную программу </w:t>
      </w:r>
      <w:r w:rsidRPr="00185899">
        <w:rPr>
          <w:b w:val="0"/>
          <w:caps/>
        </w:rPr>
        <w:t>«</w:t>
      </w:r>
      <w:r w:rsidRPr="00185899">
        <w:rPr>
          <w:b w:val="0"/>
        </w:rPr>
        <w:t xml:space="preserve">Развитие имущественных и земельных отношений </w:t>
      </w:r>
      <w:r w:rsidR="004B166C">
        <w:rPr>
          <w:b w:val="0"/>
        </w:rPr>
        <w:t>МО «Хоринский район»</w:t>
      </w:r>
      <w:r w:rsidRPr="00185899">
        <w:rPr>
          <w:b w:val="0"/>
        </w:rPr>
        <w:t xml:space="preserve"> утвержденн</w:t>
      </w:r>
      <w:r w:rsidR="0044563B" w:rsidRPr="00185899">
        <w:rPr>
          <w:b w:val="0"/>
        </w:rPr>
        <w:t>ую</w:t>
      </w:r>
      <w:r w:rsidRPr="00185899">
        <w:rPr>
          <w:b w:val="0"/>
        </w:rPr>
        <w:t xml:space="preserve"> постановлением Администрации МО «Хоринский район» от 18.12.2014 г. № 934.</w:t>
      </w:r>
    </w:p>
    <w:p w:rsidR="0044563B" w:rsidRDefault="00C56213" w:rsidP="00185899">
      <w:pPr>
        <w:pStyle w:val="ConsPlusTitle"/>
        <w:widowControl/>
        <w:numPr>
          <w:ilvl w:val="1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t>Строка «Объем бюджетных ассигнований программы»</w:t>
      </w:r>
      <w:r w:rsidR="0044563B" w:rsidRPr="00185899">
        <w:rPr>
          <w:b w:val="0"/>
        </w:rPr>
        <w:t xml:space="preserve"> паспорта Программы «</w:t>
      </w:r>
      <w:r w:rsidR="0044563B" w:rsidRPr="00185899">
        <w:rPr>
          <w:b w:val="0"/>
          <w:bCs w:val="0"/>
        </w:rPr>
        <w:t>Объем бюджетных ассигнований программы</w:t>
      </w:r>
      <w:r w:rsidR="0044563B" w:rsidRPr="00185899">
        <w:rPr>
          <w:b w:val="0"/>
        </w:rPr>
        <w:t>»</w:t>
      </w:r>
      <w:r w:rsidR="001E7569" w:rsidRPr="00185899">
        <w:rPr>
          <w:b w:val="0"/>
        </w:rPr>
        <w:t xml:space="preserve"> изложить в следующей редакции:</w:t>
      </w:r>
    </w:p>
    <w:p w:rsidR="005872E1" w:rsidRPr="00185899" w:rsidRDefault="005872E1" w:rsidP="00632435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11"/>
      </w:tblGrid>
      <w:tr w:rsidR="001E7569" w:rsidRPr="009C2E7B" w:rsidTr="001B3C3D">
        <w:trPr>
          <w:trHeight w:val="561"/>
        </w:trPr>
        <w:tc>
          <w:tcPr>
            <w:tcW w:w="1591" w:type="pct"/>
          </w:tcPr>
          <w:p w:rsidR="001E7569" w:rsidRPr="009C2E7B" w:rsidRDefault="001E7569" w:rsidP="00F665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C2E7B">
              <w:rPr>
                <w:b/>
                <w:bCs/>
                <w:sz w:val="20"/>
                <w:szCs w:val="20"/>
              </w:rPr>
              <w:t>Объем бюджетных ассигнований программы</w:t>
            </w:r>
          </w:p>
        </w:tc>
        <w:tc>
          <w:tcPr>
            <w:tcW w:w="3409" w:type="pct"/>
          </w:tcPr>
          <w:p w:rsidR="001E7569" w:rsidRPr="001E7569" w:rsidRDefault="001E7569" w:rsidP="00F6653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E7569">
              <w:rPr>
                <w:bCs/>
                <w:sz w:val="18"/>
                <w:szCs w:val="18"/>
              </w:rPr>
              <w:t xml:space="preserve">Общий объем финансирования муниципальной программы составляет </w:t>
            </w:r>
            <w:r w:rsidR="00F12153">
              <w:rPr>
                <w:b/>
                <w:sz w:val="18"/>
                <w:szCs w:val="18"/>
              </w:rPr>
              <w:t>5315,786</w:t>
            </w:r>
            <w:r w:rsidRPr="001E7569">
              <w:rPr>
                <w:b/>
                <w:bCs/>
                <w:sz w:val="18"/>
                <w:szCs w:val="18"/>
              </w:rPr>
              <w:t xml:space="preserve"> тыс. рублей</w:t>
            </w:r>
            <w:r w:rsidRPr="001E7569">
              <w:rPr>
                <w:bCs/>
                <w:sz w:val="18"/>
                <w:szCs w:val="18"/>
              </w:rPr>
              <w:t xml:space="preserve">, в том числе: </w:t>
            </w:r>
          </w:p>
          <w:tbl>
            <w:tblPr>
              <w:tblW w:w="6579" w:type="dxa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7"/>
              <w:gridCol w:w="1348"/>
              <w:gridCol w:w="1142"/>
              <w:gridCol w:w="1134"/>
              <w:gridCol w:w="1134"/>
              <w:gridCol w:w="974"/>
            </w:tblGrid>
            <w:tr w:rsidR="001E7569" w:rsidRPr="001E7569" w:rsidTr="00F66533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Общий</w:t>
                  </w:r>
                </w:p>
              </w:tc>
              <w:tc>
                <w:tcPr>
                  <w:tcW w:w="4384" w:type="dxa"/>
                  <w:gridSpan w:val="4"/>
                  <w:shd w:val="clear" w:color="auto" w:fill="auto"/>
                  <w:noWrap/>
                  <w:hideMark/>
                </w:tcPr>
                <w:p w:rsidR="001E7569" w:rsidRPr="00D42EA5" w:rsidRDefault="001E7569" w:rsidP="00D42EA5">
                  <w:pPr>
                    <w:ind w:leftChars="-17" w:left="-14" w:hangingChars="15" w:hanging="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В том числе:</w:t>
                  </w:r>
                </w:p>
              </w:tc>
            </w:tr>
            <w:tr w:rsidR="001E7569" w:rsidRPr="001E7569" w:rsidTr="006902FF">
              <w:trPr>
                <w:trHeight w:val="858"/>
              </w:trPr>
              <w:tc>
                <w:tcPr>
                  <w:tcW w:w="8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объем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финанси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рования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,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тыс. руб.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Федераль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ный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бюджет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Респуб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ликан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ский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бюджет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Местный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бюджет, тыс. руб.</w:t>
                  </w:r>
                </w:p>
              </w:tc>
              <w:tc>
                <w:tcPr>
                  <w:tcW w:w="97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Внебюд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жетные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источни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ки</w:t>
                  </w:r>
                  <w:proofErr w:type="spellEnd"/>
                </w:p>
              </w:tc>
            </w:tr>
            <w:tr w:rsidR="00F12153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F12153" w:rsidRPr="00D42EA5" w:rsidRDefault="00F12153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  <w:hideMark/>
                </w:tcPr>
                <w:p w:rsidR="00F12153" w:rsidRPr="002F3DDB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3DDB">
                    <w:rPr>
                      <w:b/>
                      <w:sz w:val="20"/>
                      <w:szCs w:val="20"/>
                    </w:rPr>
                    <w:t>5315,786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F12153" w:rsidRPr="002F3DDB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3DDB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12153" w:rsidRPr="0089235C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2558,02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12153" w:rsidRPr="0089235C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2757,766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F12153" w:rsidRPr="00A92301" w:rsidRDefault="00F12153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2016 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sz w:val="20"/>
                      <w:szCs w:val="20"/>
                    </w:rPr>
                    <w:t>1232,503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sz w:val="20"/>
                      <w:szCs w:val="20"/>
                    </w:rPr>
                    <w:t>1032,50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2017 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863,4594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548,00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31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A92301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4594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2018 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247322" w:rsidRPr="00322994" w:rsidRDefault="0017662F" w:rsidP="00D17EC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sz w:val="18"/>
                      <w:szCs w:val="18"/>
                    </w:rPr>
                    <w:t>1233</w:t>
                  </w:r>
                  <w:r w:rsidR="00D17EC8" w:rsidRPr="00322994">
                    <w:rPr>
                      <w:b/>
                      <w:sz w:val="18"/>
                      <w:szCs w:val="18"/>
                    </w:rPr>
                    <w:t>,</w:t>
                  </w:r>
                  <w:r w:rsidRPr="00322994">
                    <w:rPr>
                      <w:b/>
                      <w:sz w:val="18"/>
                      <w:szCs w:val="18"/>
                    </w:rPr>
                    <w:t>58360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247322" w:rsidRPr="00322994" w:rsidRDefault="00247322" w:rsidP="00B933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322994" w:rsidRDefault="0017662F" w:rsidP="00B9337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718,02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322994" w:rsidRDefault="0017662F" w:rsidP="00B933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sz w:val="18"/>
                      <w:szCs w:val="18"/>
                    </w:rPr>
                    <w:t>515,5636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B933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247322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2019 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247322" w:rsidRPr="00806E5E" w:rsidRDefault="008D6AAF" w:rsidP="008A713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sz w:val="20"/>
                      <w:szCs w:val="20"/>
                    </w:rPr>
                    <w:t>775,</w:t>
                  </w:r>
                  <w:r w:rsidR="008A7135" w:rsidRPr="00806E5E">
                    <w:rPr>
                      <w:b/>
                      <w:sz w:val="20"/>
                      <w:szCs w:val="20"/>
                    </w:rPr>
                    <w:t>74343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247322" w:rsidRPr="00806E5E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806E5E" w:rsidRDefault="008A7135" w:rsidP="00D875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sz w:val="20"/>
                      <w:szCs w:val="20"/>
                    </w:rPr>
                    <w:t>314,98435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806E5E" w:rsidRDefault="006A0525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sz w:val="20"/>
                      <w:szCs w:val="20"/>
                    </w:rPr>
                    <w:t>460,75908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247322" w:rsidRPr="00806E5E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A0435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2020 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247322" w:rsidRPr="00D13AEE" w:rsidRDefault="00170348" w:rsidP="0038518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AEE">
                    <w:rPr>
                      <w:b/>
                      <w:sz w:val="20"/>
                      <w:szCs w:val="20"/>
                    </w:rPr>
                    <w:t>1161,1888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247322" w:rsidRPr="00D13AEE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AEE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D13AEE" w:rsidRDefault="00421D41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AEE">
                    <w:rPr>
                      <w:b/>
                      <w:sz w:val="20"/>
                      <w:szCs w:val="20"/>
                    </w:rPr>
                    <w:t>747,20837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D13AEE" w:rsidRDefault="00170348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AEE">
                    <w:rPr>
                      <w:b/>
                      <w:sz w:val="20"/>
                      <w:szCs w:val="20"/>
                    </w:rPr>
                    <w:t>413,98043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247322" w:rsidRPr="00D13AEE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AEE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7662F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</w:tcPr>
                <w:p w:rsidR="0017662F" w:rsidRPr="00D42EA5" w:rsidRDefault="0017662F" w:rsidP="00421D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17662F" w:rsidRPr="00D13AEE" w:rsidRDefault="00BC09AD" w:rsidP="00B9337A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960.7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</w:tcPr>
                <w:p w:rsidR="0017662F" w:rsidRPr="00D13AEE" w:rsidRDefault="00643294" w:rsidP="00B9337A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561,3228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17662F" w:rsidRPr="00D13AEE" w:rsidRDefault="00643294" w:rsidP="00421D41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225,0852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17662F" w:rsidRPr="00D13AEE" w:rsidRDefault="00BC09AD" w:rsidP="00421D41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174.292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</w:tcPr>
                <w:p w:rsidR="0017662F" w:rsidRPr="00D13AEE" w:rsidRDefault="0017662F" w:rsidP="00B9337A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13AEE">
                    <w:rPr>
                      <w:b/>
                      <w:bCs/>
                      <w:color w:val="FF0000"/>
                      <w:sz w:val="20"/>
                      <w:szCs w:val="20"/>
                    </w:rPr>
                    <w:t>0</w:t>
                  </w:r>
                </w:p>
              </w:tc>
            </w:tr>
            <w:tr w:rsidR="00553B35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</w:tcPr>
                <w:p w:rsidR="00553B35" w:rsidRDefault="00553B35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2022*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553B35" w:rsidRPr="00322994" w:rsidRDefault="00421D41" w:rsidP="006B45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532,7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</w:tcPr>
                <w:p w:rsidR="00553B35" w:rsidRPr="00322994" w:rsidRDefault="00553B35" w:rsidP="006B45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22994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553B35" w:rsidRPr="00322994" w:rsidRDefault="00421D41" w:rsidP="00421D4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189,2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553B35" w:rsidRPr="00322994" w:rsidRDefault="00553B35" w:rsidP="006B45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343,5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</w:tcPr>
                <w:p w:rsidR="00553B35" w:rsidRPr="00A92301" w:rsidRDefault="00553B35" w:rsidP="006B45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421D41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</w:tcPr>
                <w:p w:rsidR="00421D41" w:rsidRPr="001B3C3D" w:rsidRDefault="00421D41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2023*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421D41" w:rsidRPr="001B3C3D" w:rsidRDefault="009368F9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187,5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</w:tcPr>
                <w:p w:rsidR="00421D41" w:rsidRPr="001B3C3D" w:rsidRDefault="00421D41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421D41" w:rsidRPr="001B3C3D" w:rsidRDefault="00170348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421D41" w:rsidRPr="001B3C3D" w:rsidRDefault="009368F9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37</w:t>
                  </w:r>
                  <w:r w:rsidR="00421D41" w:rsidRPr="001B3C3D">
                    <w:rPr>
                      <w:b/>
                      <w:bCs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</w:tcPr>
                <w:p w:rsidR="00421D41" w:rsidRPr="001B3C3D" w:rsidRDefault="00421D41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E7569" w:rsidRPr="009C2E7B" w:rsidRDefault="001E7569" w:rsidP="00F66533">
            <w:pPr>
              <w:pStyle w:val="Style10"/>
              <w:widowControl/>
              <w:rPr>
                <w:bCs/>
                <w:sz w:val="18"/>
                <w:szCs w:val="18"/>
              </w:rPr>
            </w:pPr>
          </w:p>
        </w:tc>
      </w:tr>
    </w:tbl>
    <w:p w:rsidR="00185899" w:rsidRDefault="00185899" w:rsidP="005072E8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p w:rsidR="00185899" w:rsidRDefault="00185899" w:rsidP="005072E8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p w:rsidR="00185899" w:rsidRDefault="00185899" w:rsidP="005072E8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p w:rsidR="00554A0D" w:rsidRDefault="00554A0D" w:rsidP="00632435">
      <w:pPr>
        <w:pStyle w:val="ConsPlusTitle"/>
        <w:widowControl/>
        <w:numPr>
          <w:ilvl w:val="1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lastRenderedPageBreak/>
        <w:t>Строка «Объем бюджетных ассигнований подпрограммы»  паспорта подпрограммы «Земельные отношения» «</w:t>
      </w:r>
      <w:r>
        <w:rPr>
          <w:b w:val="0"/>
          <w:bCs w:val="0"/>
        </w:rPr>
        <w:t>Объем бюджетных ассигнований подпрограммы</w:t>
      </w:r>
      <w:r>
        <w:rPr>
          <w:b w:val="0"/>
        </w:rPr>
        <w:t>» изложить в следующей редакции:</w:t>
      </w:r>
    </w:p>
    <w:p w:rsidR="005872E1" w:rsidRDefault="005872E1" w:rsidP="005872E1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tbl>
      <w:tblPr>
        <w:tblW w:w="94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1"/>
        <w:gridCol w:w="6094"/>
      </w:tblGrid>
      <w:tr w:rsidR="00554A0D" w:rsidTr="00E3682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0D" w:rsidRDefault="00554A0D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Объем бюджетных ассигнований подпрограммы, </w:t>
            </w:r>
            <w:proofErr w:type="spellStart"/>
            <w:r>
              <w:rPr>
                <w:b/>
                <w:sz w:val="18"/>
                <w:szCs w:val="18"/>
              </w:rPr>
              <w:t>тыс</w:t>
            </w:r>
            <w:proofErr w:type="gramStart"/>
            <w:r>
              <w:rPr>
                <w:b/>
                <w:sz w:val="18"/>
                <w:szCs w:val="18"/>
              </w:rPr>
              <w:t>.р</w:t>
            </w:r>
            <w:proofErr w:type="gramEnd"/>
            <w:r>
              <w:rPr>
                <w:b/>
                <w:sz w:val="18"/>
                <w:szCs w:val="18"/>
              </w:rPr>
              <w:t>уб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0D" w:rsidRDefault="00554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tbl>
            <w:tblPr>
              <w:tblW w:w="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276"/>
              <w:gridCol w:w="993"/>
              <w:gridCol w:w="993"/>
              <w:gridCol w:w="993"/>
              <w:gridCol w:w="994"/>
            </w:tblGrid>
            <w:tr w:rsidR="00554A0D" w:rsidTr="00643294">
              <w:trPr>
                <w:trHeight w:val="206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ВИ *</w:t>
                  </w:r>
                </w:p>
              </w:tc>
            </w:tr>
            <w:tr w:rsidR="00554A0D" w:rsidTr="00643294">
              <w:trPr>
                <w:trHeight w:val="25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756,80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548,00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208,80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776,2874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441,32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334,9674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Pr="00806E5E" w:rsidRDefault="008D6AAF" w:rsidP="00CC24A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sz w:val="18"/>
                      <w:szCs w:val="18"/>
                    </w:rPr>
                    <w:t>394,</w:t>
                  </w:r>
                  <w:r w:rsidR="00CC24A4" w:rsidRPr="00806E5E">
                    <w:rPr>
                      <w:b/>
                      <w:sz w:val="18"/>
                      <w:szCs w:val="18"/>
                    </w:rPr>
                    <w:t>76995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54609F" w:rsidP="00CC24A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sz w:val="18"/>
                      <w:szCs w:val="18"/>
                    </w:rPr>
                    <w:t>201,</w:t>
                  </w:r>
                  <w:r w:rsidR="00CC24A4" w:rsidRPr="00806E5E">
                    <w:rPr>
                      <w:b/>
                      <w:sz w:val="18"/>
                      <w:szCs w:val="18"/>
                    </w:rPr>
                    <w:t>76995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8D6AA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sz w:val="18"/>
                      <w:szCs w:val="18"/>
                    </w:rPr>
                    <w:t>193,00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 w:rsidP="00E014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Pr="00D13AEE" w:rsidRDefault="007876D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13AEE">
                    <w:rPr>
                      <w:b/>
                      <w:sz w:val="18"/>
                      <w:szCs w:val="18"/>
                    </w:rPr>
                    <w:t>951,58744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13AEE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7876D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13AEE">
                    <w:rPr>
                      <w:b/>
                      <w:sz w:val="18"/>
                      <w:szCs w:val="18"/>
                    </w:rPr>
                    <w:t>747,20837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A96FF1" w:rsidP="00992FD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13AEE">
                    <w:rPr>
                      <w:b/>
                      <w:sz w:val="18"/>
                      <w:szCs w:val="18"/>
                    </w:rPr>
                    <w:t>204,3</w:t>
                  </w:r>
                  <w:r w:rsidR="00992FD8" w:rsidRPr="00D13AEE">
                    <w:rPr>
                      <w:b/>
                      <w:sz w:val="18"/>
                      <w:szCs w:val="18"/>
                    </w:rPr>
                    <w:t>7907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13AEE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2021*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Pr="00D13AEE" w:rsidRDefault="00BC09AD">
                  <w:pPr>
                    <w:jc w:val="center"/>
                    <w:rPr>
                      <w:b/>
                      <w:color w:val="C0504D" w:themeColor="accent2"/>
                      <w:sz w:val="18"/>
                      <w:szCs w:val="18"/>
                    </w:rPr>
                  </w:pPr>
                  <w:r>
                    <w:rPr>
                      <w:b/>
                      <w:color w:val="C0504D" w:themeColor="accent2"/>
                      <w:sz w:val="18"/>
                      <w:szCs w:val="18"/>
                    </w:rPr>
                    <w:t>875,7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643294">
                  <w:pPr>
                    <w:jc w:val="center"/>
                    <w:rPr>
                      <w:b/>
                      <w:bCs/>
                      <w:color w:val="C0504D" w:themeColor="accent2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504D" w:themeColor="accent2"/>
                      <w:sz w:val="18"/>
                      <w:szCs w:val="18"/>
                    </w:rPr>
                    <w:t>561,3228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643294">
                  <w:pPr>
                    <w:jc w:val="center"/>
                    <w:rPr>
                      <w:b/>
                      <w:bCs/>
                      <w:color w:val="C0504D" w:themeColor="accent2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504D" w:themeColor="accent2"/>
                      <w:sz w:val="18"/>
                      <w:szCs w:val="18"/>
                    </w:rPr>
                    <w:t>225,0852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BC09AD" w:rsidP="00643294">
                  <w:pPr>
                    <w:jc w:val="center"/>
                    <w:rPr>
                      <w:b/>
                      <w:color w:val="C0504D" w:themeColor="accent2"/>
                      <w:sz w:val="18"/>
                      <w:szCs w:val="18"/>
                    </w:rPr>
                  </w:pPr>
                  <w:r>
                    <w:rPr>
                      <w:b/>
                      <w:color w:val="C0504D" w:themeColor="accent2"/>
                      <w:sz w:val="18"/>
                      <w:szCs w:val="18"/>
                    </w:rPr>
                    <w:t>89.292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554A0D">
                  <w:pPr>
                    <w:jc w:val="center"/>
                    <w:rPr>
                      <w:b/>
                      <w:bCs/>
                      <w:color w:val="C0504D" w:themeColor="accent2"/>
                      <w:sz w:val="18"/>
                      <w:szCs w:val="18"/>
                    </w:rPr>
                  </w:pPr>
                  <w:r w:rsidRPr="00D13AEE">
                    <w:rPr>
                      <w:b/>
                      <w:bCs/>
                      <w:color w:val="C0504D" w:themeColor="accent2"/>
                      <w:sz w:val="18"/>
                      <w:szCs w:val="18"/>
                    </w:rPr>
                    <w:t>0</w:t>
                  </w:r>
                </w:p>
              </w:tc>
            </w:tr>
            <w:tr w:rsidR="007876D9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876D9" w:rsidRDefault="007876D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  <w:r w:rsidRPr="0054609F">
                    <w:rPr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7876D9" w:rsidRDefault="007876D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Default="0010719B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0719B">
                    <w:rPr>
                      <w:b/>
                      <w:bCs/>
                      <w:sz w:val="18"/>
                      <w:szCs w:val="18"/>
                    </w:rPr>
                    <w:t>189,2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Default="007876D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141,5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Default="007876D9" w:rsidP="006B45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7876D9" w:rsidRPr="001B3C3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2023*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7876D9" w:rsidRPr="001B3C3D" w:rsidRDefault="009368F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187,5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7876D9" w:rsidP="00AC4F3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AC4F34" w:rsidRPr="001B3C3D"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Pr="001B3C3D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9368F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37</w:t>
                  </w:r>
                  <w:r w:rsidR="007876D9" w:rsidRPr="001B3C3D">
                    <w:rPr>
                      <w:b/>
                      <w:sz w:val="18"/>
                      <w:szCs w:val="18"/>
                    </w:rPr>
                    <w:t>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554A0D" w:rsidRDefault="00554A0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6823" w:rsidRDefault="00E36823" w:rsidP="00E36823">
      <w:pPr>
        <w:pStyle w:val="ConsPlusTitle"/>
        <w:widowControl/>
        <w:tabs>
          <w:tab w:val="left" w:pos="0"/>
          <w:tab w:val="left" w:pos="993"/>
          <w:tab w:val="left" w:pos="1134"/>
        </w:tabs>
        <w:ind w:left="1429"/>
        <w:jc w:val="both"/>
        <w:rPr>
          <w:b w:val="0"/>
        </w:rPr>
      </w:pPr>
    </w:p>
    <w:p w:rsidR="0045185E" w:rsidRDefault="0045185E" w:rsidP="00632435">
      <w:pPr>
        <w:pStyle w:val="ConsPlusTitle"/>
        <w:widowControl/>
        <w:numPr>
          <w:ilvl w:val="1"/>
          <w:numId w:val="7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t xml:space="preserve">Строка «Объем бюджетных ассигнований подпрограммы» </w:t>
      </w:r>
      <w:r w:rsidRPr="00185899">
        <w:rPr>
          <w:b w:val="0"/>
        </w:rPr>
        <w:t xml:space="preserve"> паспорта подпрограммы «</w:t>
      </w:r>
      <w:r>
        <w:rPr>
          <w:b w:val="0"/>
        </w:rPr>
        <w:t>Имущественные отношения</w:t>
      </w:r>
      <w:r w:rsidRPr="00185899">
        <w:rPr>
          <w:b w:val="0"/>
        </w:rPr>
        <w:t>» «</w:t>
      </w:r>
      <w:r w:rsidRPr="00185899">
        <w:rPr>
          <w:b w:val="0"/>
          <w:bCs w:val="0"/>
        </w:rPr>
        <w:t>Объем бюджетных ассигнований подпрограммы</w:t>
      </w:r>
      <w:r w:rsidRPr="00185899">
        <w:rPr>
          <w:b w:val="0"/>
        </w:rPr>
        <w:t>» изложить в следующей редакции:</w:t>
      </w:r>
    </w:p>
    <w:p w:rsidR="0045185E" w:rsidRDefault="0045185E" w:rsidP="00632435">
      <w:pPr>
        <w:pStyle w:val="ConsPlusTitle"/>
        <w:widowControl/>
        <w:tabs>
          <w:tab w:val="left" w:pos="567"/>
          <w:tab w:val="left" w:pos="993"/>
          <w:tab w:val="left" w:pos="1134"/>
        </w:tabs>
        <w:ind w:firstLine="709"/>
        <w:jc w:val="both"/>
        <w:rPr>
          <w:b w:val="0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45185E" w:rsidRPr="003E0510" w:rsidTr="0069679B">
        <w:tc>
          <w:tcPr>
            <w:tcW w:w="3402" w:type="dxa"/>
            <w:shd w:val="clear" w:color="auto" w:fill="auto"/>
            <w:vAlign w:val="center"/>
          </w:tcPr>
          <w:p w:rsidR="0045185E" w:rsidRPr="003E0510" w:rsidRDefault="0045185E" w:rsidP="0069679B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3E0510">
              <w:rPr>
                <w:b/>
                <w:sz w:val="18"/>
                <w:szCs w:val="18"/>
              </w:rPr>
              <w:t xml:space="preserve">Объем бюджетных ассигнований подпрограммы, </w:t>
            </w:r>
            <w:proofErr w:type="spellStart"/>
            <w:r w:rsidRPr="003E0510">
              <w:rPr>
                <w:b/>
                <w:sz w:val="18"/>
                <w:szCs w:val="18"/>
              </w:rPr>
              <w:t>тыс</w:t>
            </w:r>
            <w:proofErr w:type="gramStart"/>
            <w:r w:rsidRPr="003E0510">
              <w:rPr>
                <w:b/>
                <w:sz w:val="18"/>
                <w:szCs w:val="18"/>
              </w:rPr>
              <w:t>.р</w:t>
            </w:r>
            <w:proofErr w:type="gramEnd"/>
            <w:r w:rsidRPr="003E0510">
              <w:rPr>
                <w:b/>
                <w:sz w:val="18"/>
                <w:szCs w:val="18"/>
              </w:rPr>
              <w:t>уб</w:t>
            </w:r>
            <w:proofErr w:type="spellEnd"/>
            <w:r w:rsidRPr="003E05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5185E" w:rsidRPr="003E0510" w:rsidRDefault="0045185E" w:rsidP="0069679B">
            <w:pPr>
              <w:jc w:val="right"/>
              <w:rPr>
                <w:sz w:val="18"/>
                <w:szCs w:val="18"/>
              </w:rPr>
            </w:pPr>
            <w:r w:rsidRPr="003E0510">
              <w:rPr>
                <w:sz w:val="18"/>
                <w:szCs w:val="18"/>
              </w:rPr>
              <w:t>(</w:t>
            </w:r>
            <w:proofErr w:type="spellStart"/>
            <w:r w:rsidRPr="003E0510">
              <w:rPr>
                <w:sz w:val="18"/>
                <w:szCs w:val="18"/>
              </w:rPr>
              <w:t>тыс</w:t>
            </w:r>
            <w:proofErr w:type="gramStart"/>
            <w:r w:rsidRPr="003E0510">
              <w:rPr>
                <w:sz w:val="18"/>
                <w:szCs w:val="18"/>
              </w:rPr>
              <w:t>.р</w:t>
            </w:r>
            <w:proofErr w:type="gramEnd"/>
            <w:r w:rsidRPr="003E0510">
              <w:rPr>
                <w:sz w:val="18"/>
                <w:szCs w:val="18"/>
              </w:rPr>
              <w:t>уб</w:t>
            </w:r>
            <w:proofErr w:type="spellEnd"/>
            <w:r w:rsidRPr="003E0510">
              <w:rPr>
                <w:sz w:val="18"/>
                <w:szCs w:val="18"/>
              </w:rPr>
              <w:t>.)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134"/>
              <w:gridCol w:w="876"/>
              <w:gridCol w:w="992"/>
              <w:gridCol w:w="1108"/>
              <w:gridCol w:w="877"/>
            </w:tblGrid>
            <w:tr w:rsidR="0045185E" w:rsidRPr="003E0510" w:rsidTr="0069679B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РБ *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ВИ *</w:t>
                  </w:r>
                </w:p>
              </w:tc>
            </w:tr>
            <w:tr w:rsidR="0045185E" w:rsidRPr="003E0510" w:rsidTr="0069679B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106,6594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322994" w:rsidRDefault="0045185E" w:rsidP="0069679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2299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106,6594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sz w:val="18"/>
                      <w:szCs w:val="18"/>
                    </w:rPr>
                    <w:t>457,29620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sz w:val="18"/>
                      <w:szCs w:val="18"/>
                    </w:rPr>
                    <w:t>276,70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sz w:val="18"/>
                      <w:szCs w:val="18"/>
                    </w:rPr>
                    <w:t>180,5962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sz w:val="18"/>
                      <w:szCs w:val="18"/>
                    </w:rPr>
                    <w:t>380,97348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sz w:val="18"/>
                      <w:szCs w:val="18"/>
                    </w:rPr>
                    <w:t>113,2144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sz w:val="18"/>
                      <w:szCs w:val="18"/>
                    </w:rPr>
                    <w:t>267,75908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992FD8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2FD8" w:rsidRPr="003E0510" w:rsidRDefault="00992FD8" w:rsidP="00E014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992FD8" w:rsidRPr="00BC09AD" w:rsidRDefault="00AC4F34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9AD">
                    <w:rPr>
                      <w:b/>
                      <w:sz w:val="18"/>
                      <w:szCs w:val="18"/>
                    </w:rPr>
                    <w:t>209,60136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992FD8" w:rsidRPr="00BC09AD" w:rsidRDefault="00992FD8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9A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92FD8" w:rsidRPr="00BC09AD" w:rsidRDefault="00992FD8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9AD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92FD8" w:rsidRPr="00BC09AD" w:rsidRDefault="00AC4F34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9AD">
                    <w:rPr>
                      <w:b/>
                      <w:sz w:val="18"/>
                      <w:szCs w:val="18"/>
                    </w:rPr>
                    <w:t>209,60136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992FD8" w:rsidRPr="00BC09AD" w:rsidRDefault="00992FD8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9A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  <w:r w:rsidRPr="00224231">
                    <w:rPr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BC09AD" w:rsidRDefault="00BC09AD" w:rsidP="0069679B">
                  <w:pPr>
                    <w:jc w:val="center"/>
                    <w:rPr>
                      <w:b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color w:val="C00000"/>
                      <w:sz w:val="18"/>
                      <w:szCs w:val="18"/>
                    </w:rPr>
                    <w:t>85.0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BC09AD" w:rsidRDefault="0045185E" w:rsidP="0069679B">
                  <w:pPr>
                    <w:jc w:val="center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BC09AD">
                    <w:rPr>
                      <w:b/>
                      <w:bCs/>
                      <w:color w:val="C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BC09AD" w:rsidRDefault="0045185E" w:rsidP="0069679B">
                  <w:pPr>
                    <w:jc w:val="center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BC09AD">
                    <w:rPr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BC09AD" w:rsidRDefault="00BC09AD" w:rsidP="0069679B">
                  <w:pPr>
                    <w:jc w:val="center"/>
                    <w:rPr>
                      <w:b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color w:val="C00000"/>
                      <w:sz w:val="18"/>
                      <w:szCs w:val="18"/>
                    </w:rPr>
                    <w:t>85.0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5185E" w:rsidRDefault="0045185E" w:rsidP="006967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2022*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Default="0045185E" w:rsidP="006967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7876D9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876D9" w:rsidRPr="001B3C3D" w:rsidRDefault="007876D9" w:rsidP="00843A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202</w:t>
                  </w:r>
                  <w:r w:rsidR="00843A57" w:rsidRPr="001B3C3D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1B3C3D">
                    <w:rPr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7876D9" w:rsidRPr="001B3C3D" w:rsidRDefault="009368F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7876D9" w:rsidRPr="001B3C3D" w:rsidRDefault="009368F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45185E" w:rsidRPr="003E0510" w:rsidRDefault="0045185E" w:rsidP="006967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45185E" w:rsidRDefault="0045185E" w:rsidP="00E36823">
      <w:pPr>
        <w:pStyle w:val="ConsPlusTitle"/>
        <w:widowControl/>
        <w:tabs>
          <w:tab w:val="left" w:pos="0"/>
          <w:tab w:val="left" w:pos="993"/>
          <w:tab w:val="left" w:pos="1134"/>
        </w:tabs>
        <w:ind w:left="1429"/>
        <w:jc w:val="both"/>
        <w:rPr>
          <w:b w:val="0"/>
        </w:rPr>
      </w:pPr>
    </w:p>
    <w:p w:rsidR="00EB28B4" w:rsidRDefault="00EB28B4" w:rsidP="00EB28B4">
      <w:pPr>
        <w:pStyle w:val="a8"/>
        <w:numPr>
          <w:ilvl w:val="1"/>
          <w:numId w:val="7"/>
        </w:numPr>
        <w:tabs>
          <w:tab w:val="left" w:pos="1134"/>
        </w:tabs>
        <w:jc w:val="both"/>
      </w:pPr>
      <w:r>
        <w:t xml:space="preserve">Таблицу 1 </w:t>
      </w:r>
      <w:r w:rsidRPr="00F15580">
        <w:t xml:space="preserve">Раздела </w:t>
      </w:r>
      <w:r w:rsidRPr="00F15580">
        <w:rPr>
          <w:lang w:val="en-US"/>
        </w:rPr>
        <w:t>IV</w:t>
      </w:r>
      <w:r w:rsidRPr="00F15580">
        <w:t>. Целевые индикаторы</w:t>
      </w:r>
      <w:r w:rsidRPr="002E33EE">
        <w:t xml:space="preserve"> </w:t>
      </w:r>
      <w:r w:rsidRPr="00185899">
        <w:t>изложить в новой редакци</w:t>
      </w:r>
      <w:r>
        <w:t>и согласно приложению №1</w:t>
      </w:r>
      <w:r w:rsidRPr="00185899">
        <w:t xml:space="preserve"> к настоящему постановлению.</w:t>
      </w:r>
    </w:p>
    <w:p w:rsidR="00EB28B4" w:rsidRDefault="00EB28B4" w:rsidP="00EB28B4">
      <w:pPr>
        <w:pStyle w:val="a8"/>
        <w:numPr>
          <w:ilvl w:val="1"/>
          <w:numId w:val="7"/>
        </w:numPr>
        <w:tabs>
          <w:tab w:val="left" w:pos="1134"/>
        </w:tabs>
        <w:jc w:val="both"/>
      </w:pPr>
      <w:r w:rsidRPr="00185899">
        <w:t xml:space="preserve">Таблицу </w:t>
      </w:r>
      <w:r>
        <w:t>2</w:t>
      </w:r>
      <w:r w:rsidRPr="00185899">
        <w:t xml:space="preserve"> «</w:t>
      </w:r>
      <w:r w:rsidRPr="00185899">
        <w:rPr>
          <w:bCs/>
        </w:rPr>
        <w:t xml:space="preserve">Ресурсное обеспечение программы за счет </w:t>
      </w:r>
      <w:r>
        <w:rPr>
          <w:bCs/>
        </w:rPr>
        <w:t>средств местного бюджета</w:t>
      </w:r>
      <w:r w:rsidRPr="00185899">
        <w:t>» изложить в новой редакци</w:t>
      </w:r>
      <w:r>
        <w:t>и согласно приложению №2</w:t>
      </w:r>
      <w:r w:rsidRPr="00185899">
        <w:t xml:space="preserve"> к настоящему постановлению.</w:t>
      </w:r>
    </w:p>
    <w:p w:rsidR="00EB28B4" w:rsidRDefault="00EB28B4" w:rsidP="00EB28B4">
      <w:pPr>
        <w:pStyle w:val="a8"/>
        <w:numPr>
          <w:ilvl w:val="1"/>
          <w:numId w:val="7"/>
        </w:numPr>
        <w:tabs>
          <w:tab w:val="left" w:pos="1134"/>
        </w:tabs>
        <w:jc w:val="both"/>
      </w:pPr>
      <w:r w:rsidRPr="00185899">
        <w:t>Таблицу 3 «</w:t>
      </w:r>
      <w:r w:rsidRPr="00185899">
        <w:rPr>
          <w:bCs/>
        </w:rPr>
        <w:t>Ресурсное обеспечение программы за счет всех источников финансирования</w:t>
      </w:r>
      <w:r w:rsidRPr="00185899">
        <w:t>» из</w:t>
      </w:r>
      <w:bookmarkStart w:id="0" w:name="_GoBack"/>
      <w:bookmarkEnd w:id="0"/>
      <w:r w:rsidRPr="00185899">
        <w:t>ложить в новой редакци</w:t>
      </w:r>
      <w:r>
        <w:t>и согласно приложению №3</w:t>
      </w:r>
      <w:r w:rsidRPr="00185899">
        <w:t xml:space="preserve"> к настоящему постановлению.</w:t>
      </w:r>
    </w:p>
    <w:p w:rsidR="00EF581A" w:rsidRPr="00185899" w:rsidRDefault="00EF581A" w:rsidP="00EF581A">
      <w:pPr>
        <w:tabs>
          <w:tab w:val="left" w:pos="1134"/>
        </w:tabs>
        <w:ind w:firstLine="709"/>
        <w:jc w:val="both"/>
      </w:pPr>
      <w:r w:rsidRPr="00185899">
        <w:t xml:space="preserve">2. Опубликовать настоящее постановление на официальном Интернет-сайте с изменённым приложением </w:t>
      </w:r>
      <w:hyperlink r:id="rId8" w:history="1">
        <w:r w:rsidR="00537910">
          <w:rPr>
            <w:rStyle w:val="a3"/>
          </w:rPr>
          <w:t>http://egov-buryatia.ru/horinsk/</w:t>
        </w:r>
      </w:hyperlink>
      <w:r w:rsidRPr="00185899">
        <w:t>.</w:t>
      </w:r>
    </w:p>
    <w:p w:rsidR="00EF581A" w:rsidRDefault="00EF581A" w:rsidP="00EF581A">
      <w:pPr>
        <w:tabs>
          <w:tab w:val="left" w:pos="1134"/>
        </w:tabs>
        <w:ind w:firstLine="709"/>
        <w:jc w:val="both"/>
      </w:pPr>
      <w:r w:rsidRPr="00185899">
        <w:t xml:space="preserve">3. </w:t>
      </w:r>
      <w:proofErr w:type="gramStart"/>
      <w:r w:rsidR="00537910" w:rsidRPr="00C31C67">
        <w:rPr>
          <w:bCs/>
        </w:rPr>
        <w:t>Контроль за</w:t>
      </w:r>
      <w:proofErr w:type="gramEnd"/>
      <w:r w:rsidR="00537910" w:rsidRPr="00C31C67">
        <w:rPr>
          <w:bCs/>
        </w:rPr>
        <w:t xml:space="preserve"> исполнением настоящего постановления возложить на </w:t>
      </w:r>
      <w:r w:rsidR="002E49FC">
        <w:rPr>
          <w:bCs/>
        </w:rPr>
        <w:t xml:space="preserve">исполняющего обязанности </w:t>
      </w:r>
      <w:r w:rsidR="00537910">
        <w:rPr>
          <w:bCs/>
        </w:rPr>
        <w:t xml:space="preserve">Заместителя руководителя администрации МО «Хоринский район» по развитию инфраструктуры - </w:t>
      </w:r>
      <w:r w:rsidR="00537910" w:rsidRPr="00C31C67">
        <w:rPr>
          <w:bCs/>
        </w:rPr>
        <w:t xml:space="preserve">Председателя </w:t>
      </w:r>
      <w:r w:rsidR="00537910" w:rsidRPr="00C31C67">
        <w:t>Комитета по управлению муниципальным хозяйством и имуществом</w:t>
      </w:r>
      <w:r w:rsidR="00537910" w:rsidRPr="00D83F2B">
        <w:rPr>
          <w:bCs/>
        </w:rPr>
        <w:t xml:space="preserve"> (</w:t>
      </w:r>
      <w:proofErr w:type="spellStart"/>
      <w:r w:rsidR="002E49FC">
        <w:rPr>
          <w:bCs/>
        </w:rPr>
        <w:t>Галсанов</w:t>
      </w:r>
      <w:proofErr w:type="spellEnd"/>
      <w:r w:rsidR="00537910" w:rsidRPr="00D83F2B">
        <w:rPr>
          <w:bCs/>
        </w:rPr>
        <w:t xml:space="preserve"> </w:t>
      </w:r>
      <w:r w:rsidR="002E49FC">
        <w:rPr>
          <w:bCs/>
        </w:rPr>
        <w:t>Е.Д</w:t>
      </w:r>
      <w:r w:rsidR="00537910" w:rsidRPr="00D83F2B">
        <w:rPr>
          <w:bCs/>
        </w:rPr>
        <w:t>.)</w:t>
      </w:r>
      <w:r w:rsidRPr="00185899">
        <w:t>.</w:t>
      </w:r>
    </w:p>
    <w:p w:rsidR="00EF581A" w:rsidRDefault="00EF581A" w:rsidP="00EF581A">
      <w:pPr>
        <w:pStyle w:val="ConsPlusNonformat"/>
        <w:widowControl/>
        <w:tabs>
          <w:tab w:val="left" w:pos="0"/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899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со дня подписания. </w:t>
      </w:r>
    </w:p>
    <w:p w:rsidR="005872E1" w:rsidRDefault="005872E1" w:rsidP="00EF581A">
      <w:pPr>
        <w:pStyle w:val="ConsPlusNonformat"/>
        <w:widowControl/>
        <w:tabs>
          <w:tab w:val="left" w:pos="0"/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7CB" w:rsidRPr="006337CB" w:rsidRDefault="005153B3" w:rsidP="006337CB">
      <w:pPr>
        <w:rPr>
          <w:b/>
          <w:bCs/>
        </w:rPr>
      </w:pPr>
      <w:r>
        <w:rPr>
          <w:b/>
          <w:bCs/>
        </w:rPr>
        <w:t>Г</w:t>
      </w:r>
      <w:r w:rsidR="008F777E">
        <w:rPr>
          <w:b/>
          <w:bCs/>
        </w:rPr>
        <w:t>лав</w:t>
      </w:r>
      <w:r>
        <w:rPr>
          <w:b/>
          <w:bCs/>
        </w:rPr>
        <w:t>а</w:t>
      </w:r>
      <w:r w:rsidR="00537910">
        <w:rPr>
          <w:b/>
          <w:bCs/>
        </w:rPr>
        <w:t xml:space="preserve"> </w:t>
      </w:r>
      <w:r w:rsidR="006337CB" w:rsidRPr="006337CB">
        <w:rPr>
          <w:b/>
          <w:bCs/>
        </w:rPr>
        <w:t>муниципального образования</w:t>
      </w:r>
    </w:p>
    <w:p w:rsidR="006337CB" w:rsidRDefault="006337CB" w:rsidP="006337CB">
      <w:pPr>
        <w:rPr>
          <w:b/>
          <w:bCs/>
        </w:rPr>
      </w:pPr>
      <w:r w:rsidRPr="006337CB">
        <w:rPr>
          <w:b/>
          <w:bCs/>
        </w:rPr>
        <w:t xml:space="preserve">«Хоринский район»                         </w:t>
      </w:r>
      <w:r w:rsidRPr="006337CB">
        <w:rPr>
          <w:b/>
          <w:bCs/>
        </w:rPr>
        <w:tab/>
      </w:r>
      <w:r w:rsidR="005153B3">
        <w:rPr>
          <w:b/>
          <w:bCs/>
        </w:rPr>
        <w:t xml:space="preserve">                                                     </w:t>
      </w:r>
      <w:r w:rsidR="00066038">
        <w:rPr>
          <w:b/>
          <w:bCs/>
        </w:rPr>
        <w:t xml:space="preserve">Б.А. </w:t>
      </w:r>
      <w:proofErr w:type="spellStart"/>
      <w:r w:rsidR="00066038">
        <w:rPr>
          <w:b/>
          <w:bCs/>
        </w:rPr>
        <w:t>Цыремпилов</w:t>
      </w:r>
      <w:proofErr w:type="spellEnd"/>
    </w:p>
    <w:p w:rsidR="00F15580" w:rsidRDefault="00F15580" w:rsidP="006337CB">
      <w:pPr>
        <w:rPr>
          <w:b/>
          <w:bCs/>
        </w:rPr>
      </w:pPr>
    </w:p>
    <w:p w:rsidR="005872E1" w:rsidRPr="006337CB" w:rsidRDefault="005872E1" w:rsidP="006337CB">
      <w:pPr>
        <w:rPr>
          <w:b/>
          <w:bCs/>
        </w:rPr>
      </w:pPr>
    </w:p>
    <w:p w:rsidR="00D83F2B" w:rsidRDefault="00690114" w:rsidP="006A4F0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Аюшеева</w:t>
      </w:r>
      <w:proofErr w:type="spellEnd"/>
      <w:r w:rsidR="00620690">
        <w:rPr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="00620690">
        <w:rPr>
          <w:sz w:val="20"/>
          <w:szCs w:val="20"/>
        </w:rPr>
        <w:t>.В.</w:t>
      </w:r>
    </w:p>
    <w:p w:rsidR="00D83F2B" w:rsidRDefault="00D83F2B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620690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620690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620690">
        <w:rPr>
          <w:sz w:val="20"/>
          <w:szCs w:val="20"/>
        </w:rPr>
        <w:t>03</w:t>
      </w:r>
    </w:p>
    <w:p w:rsidR="001614B0" w:rsidRDefault="001614B0">
      <w:pPr>
        <w:rPr>
          <w:sz w:val="20"/>
          <w:szCs w:val="20"/>
        </w:rPr>
      </w:pPr>
    </w:p>
    <w:p w:rsidR="001614B0" w:rsidRDefault="001614B0">
      <w:pPr>
        <w:rPr>
          <w:sz w:val="20"/>
          <w:szCs w:val="20"/>
        </w:rPr>
        <w:sectPr w:rsidR="001614B0" w:rsidSect="00476E5A">
          <w:pgSz w:w="11906" w:h="16838"/>
          <w:pgMar w:top="1134" w:right="850" w:bottom="0" w:left="1276" w:header="708" w:footer="708" w:gutter="0"/>
          <w:cols w:space="708"/>
          <w:docGrid w:linePitch="360"/>
        </w:sectPr>
      </w:pPr>
    </w:p>
    <w:p w:rsidR="00F15580" w:rsidRDefault="00F15580" w:rsidP="000E6C8B">
      <w:pPr>
        <w:jc w:val="right"/>
      </w:pPr>
    </w:p>
    <w:p w:rsidR="00EB28B4" w:rsidRPr="000E6C8B" w:rsidRDefault="00EB28B4" w:rsidP="00EB28B4">
      <w:pPr>
        <w:jc w:val="right"/>
      </w:pPr>
      <w:r w:rsidRPr="000E6C8B">
        <w:t>Приложение №</w:t>
      </w:r>
      <w:r>
        <w:t>1</w:t>
      </w:r>
      <w:r w:rsidRPr="000E6C8B">
        <w:t xml:space="preserve"> к Постановлению от </w:t>
      </w:r>
      <w:r w:rsidR="007F2D88">
        <w:t>20.09.2021г.</w:t>
      </w:r>
      <w:r>
        <w:t xml:space="preserve"> </w:t>
      </w:r>
      <w:r w:rsidRPr="000E6C8B">
        <w:t>№</w:t>
      </w:r>
      <w:r w:rsidR="007F2D88">
        <w:t xml:space="preserve"> 501</w:t>
      </w:r>
    </w:p>
    <w:p w:rsidR="00EB28B4" w:rsidRDefault="00EB28B4" w:rsidP="00EB28B4">
      <w:pPr>
        <w:jc w:val="right"/>
      </w:pPr>
    </w:p>
    <w:p w:rsidR="00EB28B4" w:rsidRPr="000E6C8B" w:rsidRDefault="00EB28B4" w:rsidP="009B344F">
      <w:pPr>
        <w:ind w:left="417" w:firstLine="7371"/>
        <w:jc w:val="right"/>
        <w:rPr>
          <w:rFonts w:eastAsia="Calibri"/>
          <w:bCs/>
          <w:lang w:eastAsia="en-US"/>
        </w:rPr>
      </w:pPr>
      <w:r w:rsidRPr="000E6C8B">
        <w:rPr>
          <w:rFonts w:eastAsia="Calibri"/>
          <w:bCs/>
          <w:lang w:eastAsia="en-US"/>
        </w:rPr>
        <w:t xml:space="preserve">Таблица </w:t>
      </w:r>
      <w:r w:rsidR="00A879BE">
        <w:rPr>
          <w:rFonts w:eastAsia="Calibri"/>
          <w:bCs/>
          <w:lang w:eastAsia="en-US"/>
        </w:rPr>
        <w:t>1</w:t>
      </w:r>
    </w:p>
    <w:p w:rsidR="00EB28B4" w:rsidRDefault="00EB28B4" w:rsidP="00EB28B4">
      <w:pPr>
        <w:jc w:val="right"/>
      </w:pPr>
    </w:p>
    <w:p w:rsidR="00EB28B4" w:rsidRDefault="00EB28B4" w:rsidP="00EB28B4">
      <w:pPr>
        <w:jc w:val="right"/>
      </w:pPr>
    </w:p>
    <w:p w:rsidR="00EB28B4" w:rsidRPr="009C72E8" w:rsidRDefault="00EB28B4" w:rsidP="00EB28B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9C72E8">
        <w:rPr>
          <w:b/>
        </w:rPr>
        <w:t xml:space="preserve">Индикаторы </w:t>
      </w:r>
      <w:r w:rsidRPr="009C72E8">
        <w:rPr>
          <w:b/>
          <w:bCs/>
        </w:rPr>
        <w:t>Муниципальной программы</w:t>
      </w:r>
    </w:p>
    <w:p w:rsidR="00EB28B4" w:rsidRPr="009C72E8" w:rsidRDefault="00EB28B4" w:rsidP="00EB28B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9C72E8">
        <w:rPr>
          <w:b/>
          <w:bCs/>
        </w:rPr>
        <w:t xml:space="preserve"> </w:t>
      </w:r>
    </w:p>
    <w:tbl>
      <w:tblPr>
        <w:tblW w:w="1488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575"/>
        <w:gridCol w:w="1052"/>
        <w:gridCol w:w="1051"/>
        <w:gridCol w:w="1052"/>
        <w:gridCol w:w="1052"/>
        <w:gridCol w:w="1052"/>
        <w:gridCol w:w="1051"/>
        <w:gridCol w:w="1052"/>
        <w:gridCol w:w="1053"/>
        <w:gridCol w:w="1053"/>
        <w:gridCol w:w="1053"/>
      </w:tblGrid>
      <w:tr w:rsidR="00EB28B4" w:rsidRPr="009C72E8" w:rsidTr="00A10C9B">
        <w:trPr>
          <w:trHeight w:val="604"/>
        </w:trPr>
        <w:tc>
          <w:tcPr>
            <w:tcW w:w="793" w:type="dxa"/>
            <w:vMerge w:val="restart"/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575" w:type="dxa"/>
            <w:vMerge w:val="restart"/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52" w:type="dxa"/>
            <w:vMerge w:val="restart"/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9469" w:type="dxa"/>
            <w:gridSpan w:val="9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Прогнозный период</w:t>
            </w:r>
          </w:p>
        </w:tc>
      </w:tr>
      <w:tr w:rsidR="00EB28B4" w:rsidRPr="009C72E8" w:rsidTr="00A10C9B">
        <w:trPr>
          <w:trHeight w:val="155"/>
        </w:trPr>
        <w:tc>
          <w:tcPr>
            <w:tcW w:w="793" w:type="dxa"/>
            <w:vMerge/>
            <w:tcBorders>
              <w:bottom w:val="single" w:sz="4" w:space="0" w:color="000000"/>
            </w:tcBorders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575" w:type="dxa"/>
            <w:vMerge/>
            <w:tcBorders>
              <w:bottom w:val="single" w:sz="4" w:space="0" w:color="000000"/>
            </w:tcBorders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4" w:space="0" w:color="000000"/>
            </w:tcBorders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2015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2017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2021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000000"/>
            </w:tcBorders>
          </w:tcPr>
          <w:p w:rsidR="00EB28B4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EB28B4" w:rsidRPr="009C72E8" w:rsidTr="00A10C9B">
        <w:trPr>
          <w:trHeight w:val="340"/>
        </w:trPr>
        <w:tc>
          <w:tcPr>
            <w:tcW w:w="793" w:type="dxa"/>
            <w:shd w:val="clear" w:color="auto" w:fill="auto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75" w:type="dxa"/>
            <w:shd w:val="clear" w:color="auto" w:fill="auto"/>
          </w:tcPr>
          <w:p w:rsidR="00EB28B4" w:rsidRPr="009C72E8" w:rsidRDefault="00EB28B4" w:rsidP="00A10C9B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C72E8">
              <w:rPr>
                <w:rFonts w:eastAsia="Calibri"/>
                <w:sz w:val="18"/>
                <w:szCs w:val="18"/>
                <w:lang w:eastAsia="en-US"/>
              </w:rPr>
              <w:t>Доходы от использования муниципального имущества (аренда, продажа)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Млн. рублей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3,9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5,3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4,9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4,9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4,9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7F046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</w:t>
            </w:r>
            <w:r w:rsidR="007F0463">
              <w:rPr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A10C9B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A10C9B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EB28B4" w:rsidRPr="009C72E8" w:rsidRDefault="00A10C9B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</w:tr>
      <w:tr w:rsidR="00EB28B4" w:rsidRPr="009C72E8" w:rsidTr="00A10C9B">
        <w:trPr>
          <w:trHeight w:val="340"/>
        </w:trPr>
        <w:tc>
          <w:tcPr>
            <w:tcW w:w="793" w:type="dxa"/>
            <w:shd w:val="clear" w:color="auto" w:fill="auto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 xml:space="preserve">Доля выделенных земельных участков в счет долей вправе собственности на земельный участок из земель сельскохозяйственного назначения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95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</w:tr>
      <w:tr w:rsidR="00EB28B4" w:rsidRPr="009C72E8" w:rsidTr="00A10C9B">
        <w:trPr>
          <w:trHeight w:val="340"/>
        </w:trPr>
        <w:tc>
          <w:tcPr>
            <w:tcW w:w="793" w:type="dxa"/>
            <w:shd w:val="clear" w:color="auto" w:fill="auto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75" w:type="dxa"/>
            <w:shd w:val="clear" w:color="auto" w:fill="auto"/>
          </w:tcPr>
          <w:p w:rsidR="00EB28B4" w:rsidRPr="009C72E8" w:rsidRDefault="00EB28B4" w:rsidP="00A10C9B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C72E8">
              <w:rPr>
                <w:rFonts w:eastAsia="Calibri"/>
                <w:sz w:val="18"/>
                <w:szCs w:val="18"/>
                <w:lang w:eastAsia="en-US"/>
              </w:rPr>
              <w:t>Доля оформленных прав муниципальной собственности на объекты недвижимости от общего количества объектов, учтенных в реестре муниципальной собственности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</w:tr>
      <w:tr w:rsidR="00EB28B4" w:rsidRPr="009C72E8" w:rsidTr="00A10C9B">
        <w:trPr>
          <w:trHeight w:val="439"/>
        </w:trPr>
        <w:tc>
          <w:tcPr>
            <w:tcW w:w="793" w:type="dxa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75" w:type="dxa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Количество земельных участков, сформированных для предоставления льготным категориям граждан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Шт.</w:t>
            </w:r>
          </w:p>
        </w:tc>
        <w:tc>
          <w:tcPr>
            <w:tcW w:w="1051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</w:tr>
      <w:tr w:rsidR="00EB28B4" w:rsidRPr="009C72E8" w:rsidTr="00A10C9B">
        <w:trPr>
          <w:trHeight w:val="340"/>
        </w:trPr>
        <w:tc>
          <w:tcPr>
            <w:tcW w:w="793" w:type="dxa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75" w:type="dxa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Доля площадей объектов недвижимости, задействованных в хозяйственном обороте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%</w:t>
            </w:r>
          </w:p>
        </w:tc>
        <w:tc>
          <w:tcPr>
            <w:tcW w:w="1051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</w:tr>
    </w:tbl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0E6C8B" w:rsidRPr="000E6C8B" w:rsidRDefault="00CF3374" w:rsidP="007F2D88">
      <w:pPr>
        <w:jc w:val="right"/>
        <w:rPr>
          <w:rFonts w:eastAsia="Calibri"/>
          <w:bCs/>
          <w:lang w:eastAsia="en-US"/>
        </w:rPr>
      </w:pPr>
      <w:r>
        <w:t xml:space="preserve"> </w:t>
      </w:r>
      <w:r w:rsidR="000E6C8B" w:rsidRPr="000E6C8B">
        <w:rPr>
          <w:rFonts w:eastAsia="Calibri"/>
          <w:bCs/>
          <w:lang w:eastAsia="en-US"/>
        </w:rPr>
        <w:t>Таблица 2</w:t>
      </w:r>
    </w:p>
    <w:p w:rsidR="000E6C8B" w:rsidRPr="000E6C8B" w:rsidRDefault="000E6C8B" w:rsidP="000E6C8B">
      <w:pPr>
        <w:jc w:val="center"/>
        <w:rPr>
          <w:rFonts w:eastAsia="Calibri"/>
          <w:b/>
          <w:bCs/>
          <w:lang w:eastAsia="en-US"/>
        </w:rPr>
      </w:pPr>
      <w:r w:rsidRPr="000E6C8B">
        <w:rPr>
          <w:rFonts w:eastAsia="Calibri"/>
          <w:b/>
          <w:bCs/>
          <w:lang w:eastAsia="en-US"/>
        </w:rPr>
        <w:t>Ресурсное обеспечение программы за счет средств местного бюджета</w:t>
      </w:r>
    </w:p>
    <w:p w:rsidR="000E6C8B" w:rsidRPr="000E6C8B" w:rsidRDefault="000E6C8B" w:rsidP="000E6C8B">
      <w:pPr>
        <w:ind w:firstLine="7371"/>
        <w:jc w:val="center"/>
        <w:rPr>
          <w:rFonts w:eastAsia="Calibri"/>
          <w:b/>
          <w:bCs/>
          <w:lang w:eastAsia="en-US"/>
        </w:rPr>
      </w:pPr>
    </w:p>
    <w:tbl>
      <w:tblPr>
        <w:tblW w:w="140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914"/>
        <w:gridCol w:w="1843"/>
        <w:gridCol w:w="1202"/>
        <w:gridCol w:w="1011"/>
        <w:gridCol w:w="992"/>
        <w:gridCol w:w="1067"/>
        <w:gridCol w:w="709"/>
        <w:gridCol w:w="718"/>
        <w:gridCol w:w="718"/>
      </w:tblGrid>
      <w:tr w:rsidR="00B815C8" w:rsidRPr="000E6C8B" w:rsidTr="00B815C8">
        <w:trPr>
          <w:trHeight w:hRule="exact" w:val="397"/>
          <w:jc w:val="center"/>
        </w:trPr>
        <w:tc>
          <w:tcPr>
            <w:tcW w:w="192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391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 xml:space="preserve">Наименование </w:t>
            </w:r>
            <w:proofErr w:type="spellStart"/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мун</w:t>
            </w:r>
            <w:proofErr w:type="spellEnd"/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. программы, подпрограммы,  мероприятия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5699" w:type="dxa"/>
            <w:gridSpan w:val="6"/>
            <w:shd w:val="clear" w:color="auto" w:fill="FFFFFF"/>
          </w:tcPr>
          <w:p w:rsidR="00B815C8" w:rsidRPr="00FE6CDC" w:rsidRDefault="00B815C8" w:rsidP="000E6C8B">
            <w:pPr>
              <w:jc w:val="center"/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Расходы (тыс. руб.),  годы</w:t>
            </w:r>
          </w:p>
        </w:tc>
        <w:tc>
          <w:tcPr>
            <w:tcW w:w="718" w:type="dxa"/>
            <w:shd w:val="clear" w:color="auto" w:fill="FFFFFF"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</w:pPr>
          </w:p>
        </w:tc>
      </w:tr>
      <w:tr w:rsidR="00B815C8" w:rsidRPr="000E6C8B" w:rsidTr="00B815C8">
        <w:trPr>
          <w:trHeight w:hRule="exact" w:val="527"/>
          <w:jc w:val="center"/>
        </w:trPr>
        <w:tc>
          <w:tcPr>
            <w:tcW w:w="1920" w:type="dxa"/>
            <w:vMerge/>
            <w:shd w:val="clear" w:color="auto" w:fill="FFFFFF"/>
            <w:vAlign w:val="center"/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14" w:type="dxa"/>
            <w:vMerge/>
            <w:shd w:val="clear" w:color="auto" w:fill="FFFFFF"/>
            <w:vAlign w:val="center"/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8A27FB">
            <w:pPr>
              <w:jc w:val="center"/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8A27FB">
            <w:pPr>
              <w:jc w:val="center"/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2019 г.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8A27FB">
            <w:pPr>
              <w:jc w:val="center"/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2020  г.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B815C8" w:rsidP="008A27FB">
            <w:pPr>
              <w:jc w:val="center"/>
              <w:rPr>
                <w:rFonts w:eastAsia="Calibri"/>
                <w:b/>
                <w:bCs/>
                <w:color w:val="C0504D" w:themeColor="accent2"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color w:val="C0504D" w:themeColor="accent2"/>
                <w:kern w:val="24"/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718" w:type="dxa"/>
            <w:shd w:val="clear" w:color="auto" w:fill="FFFFFF"/>
          </w:tcPr>
          <w:p w:rsidR="00B815C8" w:rsidRDefault="00B815C8" w:rsidP="0009019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2023г.</w:t>
            </w:r>
          </w:p>
        </w:tc>
      </w:tr>
      <w:tr w:rsidR="00B815C8" w:rsidRPr="00FB5E9D" w:rsidTr="00B815C8">
        <w:trPr>
          <w:trHeight w:val="533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«Развитие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имущественных и земельных отношений»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МО «Хоринский район» (ответственный</w:t>
            </w:r>
            <w:proofErr w:type="gramEnd"/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315,4594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515,5636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460,75908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498,98043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BC09AD" w:rsidP="00643294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C0504D" w:themeColor="accent2"/>
                <w:sz w:val="20"/>
                <w:szCs w:val="20"/>
                <w:lang w:eastAsia="en-US"/>
              </w:rPr>
              <w:t>174.292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Cs/>
                <w:sz w:val="20"/>
                <w:szCs w:val="20"/>
                <w:lang w:eastAsia="en-US"/>
              </w:rPr>
              <w:t>343,5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B815C8" w:rsidRDefault="009368F9" w:rsidP="00B815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37,5</w:t>
            </w:r>
          </w:p>
        </w:tc>
      </w:tr>
      <w:tr w:rsidR="00B815C8" w:rsidRPr="00FB5E9D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1.1 Мероприятие 1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«Земельные отношения»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Подготовка проектов межевания и проведение кадастровых работ в отношении земельных участков, выделенных за счет земельных долей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(Реализация Федерального закона от</w:t>
            </w:r>
            <w:proofErr w:type="gramEnd"/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29.10.2010 № 435-ФЗ «О внесении изменений в отдельные законодательные акты Российской Федерации в части совершенствования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оборота земель сельскохозяйственного назначения»)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94,328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114,00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116,58744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A145CB" w:rsidP="00090191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8</w:t>
            </w:r>
            <w:r w:rsidR="00B815C8"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B5E9D" w:rsidRDefault="00B815C8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</w:tr>
      <w:tr w:rsidR="00B815C8" w:rsidRPr="00FB5E9D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1.2 Мероприятие 2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83,800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240,6394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86,0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BC09AD" w:rsidP="006665C8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B5E9D" w:rsidRDefault="009368F9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815C8" w:rsidRPr="00FB5E9D" w:rsidTr="00286076">
        <w:trPr>
          <w:trHeight w:val="1610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1.3 Мероприятие 3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Проведение кадастровых работ по формированию земельных участков </w:t>
            </w: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за</w:t>
            </w:r>
            <w:proofErr w:type="gramEnd"/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счет средств республиканского бюджета для реализации Закона Республики Бурятия от 16.10.2002 № 115-III «О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бесплатном </w:t>
            </w: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предоставлении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в собственность земельных участков,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находящихся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в государственной и муниципальной собственности» в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рамках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подпрограммы «Государственная </w:t>
            </w:r>
            <w:r w:rsidRPr="00FB5E9D">
              <w:rPr>
                <w:rFonts w:eastAsia="Calibri"/>
                <w:sz w:val="20"/>
                <w:szCs w:val="20"/>
                <w:lang w:eastAsia="en-US"/>
              </w:rPr>
              <w:lastRenderedPageBreak/>
              <w:t>поддержка граждан, нуждающихся в улучшении жилищных условий в Республике Бурятия» Республиканской целевой программы «Жилище» Республики Бурятия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на 2011 – 2015 годы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B5E9D" w:rsidRDefault="00B815C8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815C8" w:rsidRPr="00FB5E9D" w:rsidTr="00D073D1">
        <w:trPr>
          <w:trHeight w:val="1458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FB5E9D" w:rsidRDefault="00B815C8" w:rsidP="009D71A2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4</w:t>
            </w: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 Мероприятие </w:t>
            </w: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Default="00B815C8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роведение  комплексных  кадастровых  работ  в  рамках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ф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едеральной</w:t>
            </w:r>
            <w:proofErr w:type="gramEnd"/>
            <w:r w:rsidRPr="009D71A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  <w:p w:rsidR="00B815C8" w:rsidRPr="009D71A2" w:rsidRDefault="00B815C8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1A2">
              <w:rPr>
                <w:rFonts w:eastAsia="Calibri"/>
                <w:sz w:val="20"/>
                <w:szCs w:val="20"/>
                <w:lang w:eastAsia="en-US"/>
              </w:rPr>
              <w:t>целевой программы «Развитие единой </w:t>
            </w:r>
            <w:proofErr w:type="spellStart"/>
            <w:proofErr w:type="gramStart"/>
            <w:r w:rsidRPr="009D71A2">
              <w:rPr>
                <w:rFonts w:eastAsia="Calibri"/>
                <w:sz w:val="20"/>
                <w:szCs w:val="20"/>
                <w:lang w:eastAsia="en-US"/>
              </w:rPr>
              <w:t>го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сударственной</w:t>
            </w:r>
            <w:proofErr w:type="spellEnd"/>
            <w:proofErr w:type="gramEnd"/>
            <w:r w:rsidRPr="009D71A2">
              <w:rPr>
                <w:rFonts w:eastAsia="Calibri"/>
                <w:sz w:val="20"/>
                <w:szCs w:val="20"/>
                <w:lang w:eastAsia="en-US"/>
              </w:rPr>
              <w:t> системы регистрации</w:t>
            </w:r>
          </w:p>
          <w:p w:rsidR="00B815C8" w:rsidRDefault="00B815C8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1A2">
              <w:rPr>
                <w:rFonts w:eastAsia="Calibri"/>
                <w:sz w:val="20"/>
                <w:szCs w:val="20"/>
                <w:lang w:eastAsia="en-US"/>
              </w:rPr>
              <w:t>прав  и  кадастрового  учета  недвижимости  (2014  -  2020  годы)»,  на  2020  год"</w:t>
            </w:r>
          </w:p>
          <w:p w:rsidR="00B815C8" w:rsidRPr="009D71A2" w:rsidRDefault="00B815C8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815C8" w:rsidRPr="00FB5E9D" w:rsidRDefault="00B815C8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BA2E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1,79163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815C8" w:rsidRPr="00FE6CDC" w:rsidRDefault="00B00153" w:rsidP="00090191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D073D1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1,792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Default="00B815C8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815C8" w:rsidRPr="00FB5E9D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1.1 Мероприятие 1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«</w:t>
            </w:r>
            <w:r w:rsidRPr="00FB5E9D">
              <w:rPr>
                <w:rFonts w:eastAsia="Calibri"/>
                <w:sz w:val="20"/>
                <w:szCs w:val="20"/>
                <w:lang w:eastAsia="en-US"/>
              </w:rPr>
              <w:t>Имущественные отношения»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Проведение оценки муниципального имущества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МО «Хоринский район» (ответственный</w:t>
            </w:r>
            <w:proofErr w:type="gramEnd"/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74,500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8A27F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BC09AD" w:rsidP="00090191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47,0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B5E9D" w:rsidRDefault="009368F9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815C8" w:rsidRPr="00FB5E9D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1.2 Мероприятие 2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Оформление технических планов на объекты недвижимости в целях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постановки на кадастровый учет и последующей регистрации права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собственности МО «Хоринский район»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140,3036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270302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BC09AD" w:rsidP="00090191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B5E9D" w:rsidRDefault="009368F9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815C8" w:rsidRPr="00FB5E9D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1.3 Мероприятие 3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Своевременное и качественное администрирование неналоговых доходов от использования муниципального имущества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</w:tcPr>
          <w:p w:rsidR="00B815C8" w:rsidRPr="00FE6CDC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B5E9D" w:rsidRDefault="00B815C8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815C8" w:rsidRPr="00FB5E9D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1.4 Мероприятие 4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FB5E9D" w:rsidRDefault="00B815C8" w:rsidP="000E6C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Мероприятия по содержанию и использованию имущества муниципальной казны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32,1594</w:t>
            </w:r>
          </w:p>
        </w:tc>
        <w:tc>
          <w:tcPr>
            <w:tcW w:w="1011" w:type="dxa"/>
            <w:shd w:val="clear" w:color="auto" w:fill="FFFFFF"/>
          </w:tcPr>
          <w:p w:rsidR="00B815C8" w:rsidRPr="00FE6CDC" w:rsidRDefault="00B815C8" w:rsidP="008A27F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60,5962</w:t>
            </w:r>
          </w:p>
        </w:tc>
        <w:tc>
          <w:tcPr>
            <w:tcW w:w="992" w:type="dxa"/>
            <w:shd w:val="clear" w:color="auto" w:fill="FFFFFF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37,45548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D95D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173,60136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B5E9D" w:rsidRDefault="009368F9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0E6C8B" w:rsidRPr="00FB5E9D" w:rsidRDefault="000E6C8B" w:rsidP="001614B0">
      <w:pPr>
        <w:jc w:val="right"/>
      </w:pPr>
    </w:p>
    <w:p w:rsidR="000E6C8B" w:rsidRPr="00FB5E9D" w:rsidRDefault="000E6C8B" w:rsidP="001614B0">
      <w:pPr>
        <w:jc w:val="right"/>
      </w:pPr>
    </w:p>
    <w:p w:rsidR="000E6C8B" w:rsidRPr="00FB5E9D" w:rsidRDefault="000E6C8B" w:rsidP="001614B0">
      <w:pPr>
        <w:jc w:val="right"/>
      </w:pPr>
    </w:p>
    <w:p w:rsidR="000E6C8B" w:rsidRPr="00FB5E9D" w:rsidRDefault="000E6C8B" w:rsidP="001614B0">
      <w:pPr>
        <w:jc w:val="right"/>
      </w:pPr>
    </w:p>
    <w:p w:rsidR="000E6C8B" w:rsidRPr="00FB5E9D" w:rsidRDefault="000E6C8B" w:rsidP="001614B0">
      <w:pPr>
        <w:jc w:val="right"/>
      </w:pPr>
    </w:p>
    <w:p w:rsidR="000E6C8B" w:rsidRPr="00FB5E9D" w:rsidRDefault="000E6C8B" w:rsidP="001614B0">
      <w:pPr>
        <w:jc w:val="right"/>
      </w:pPr>
    </w:p>
    <w:p w:rsidR="000E6C8B" w:rsidRPr="00FB5E9D" w:rsidRDefault="000E6C8B" w:rsidP="001614B0">
      <w:pPr>
        <w:jc w:val="right"/>
      </w:pPr>
    </w:p>
    <w:p w:rsidR="00E01489" w:rsidRDefault="000D52FC" w:rsidP="00E01489">
      <w:pPr>
        <w:rPr>
          <w:rFonts w:eastAsia="Calibri"/>
          <w:bCs/>
          <w:lang w:eastAsia="en-US"/>
        </w:rPr>
      </w:pPr>
      <w:r>
        <w:t xml:space="preserve">                                                                                                                                            </w:t>
      </w:r>
    </w:p>
    <w:p w:rsidR="002E6C9F" w:rsidRPr="00FB5E9D" w:rsidRDefault="002E6C9F" w:rsidP="002E6C9F">
      <w:pPr>
        <w:ind w:firstLine="7797"/>
        <w:jc w:val="right"/>
        <w:rPr>
          <w:rFonts w:eastAsia="Calibri"/>
          <w:bCs/>
          <w:lang w:eastAsia="en-US"/>
        </w:rPr>
      </w:pPr>
      <w:r w:rsidRPr="00FB5E9D">
        <w:rPr>
          <w:rFonts w:eastAsia="Calibri"/>
          <w:bCs/>
          <w:lang w:eastAsia="en-US"/>
        </w:rPr>
        <w:t>Таблица 3</w:t>
      </w:r>
    </w:p>
    <w:p w:rsidR="002E6C9F" w:rsidRPr="00FB5E9D" w:rsidRDefault="002E6C9F" w:rsidP="002E6C9F">
      <w:pPr>
        <w:spacing w:after="200" w:line="276" w:lineRule="auto"/>
        <w:jc w:val="center"/>
        <w:rPr>
          <w:rFonts w:ascii="Georgia" w:eastAsia="Calibri" w:hAnsi="Georgia"/>
          <w:b/>
          <w:bCs/>
          <w:sz w:val="22"/>
          <w:szCs w:val="22"/>
          <w:lang w:eastAsia="en-US"/>
        </w:rPr>
      </w:pPr>
      <w:r w:rsidRPr="00FB5E9D">
        <w:rPr>
          <w:rFonts w:ascii="Georgia" w:eastAsia="Calibri" w:hAnsi="Georgia"/>
          <w:b/>
          <w:bCs/>
          <w:sz w:val="22"/>
          <w:szCs w:val="22"/>
          <w:lang w:eastAsia="en-US"/>
        </w:rPr>
        <w:t>Ресурсное обеспечение программы за счет всех источников финансирования</w:t>
      </w:r>
    </w:p>
    <w:tbl>
      <w:tblPr>
        <w:tblpPr w:leftFromText="180" w:rightFromText="180" w:vertAnchor="text" w:horzAnchor="margin" w:tblpY="88"/>
        <w:tblOverlap w:val="never"/>
        <w:tblW w:w="151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3247"/>
        <w:gridCol w:w="2148"/>
        <w:gridCol w:w="852"/>
        <w:gridCol w:w="1134"/>
        <w:gridCol w:w="992"/>
        <w:gridCol w:w="994"/>
        <w:gridCol w:w="1131"/>
        <w:gridCol w:w="850"/>
        <w:gridCol w:w="993"/>
        <w:gridCol w:w="1125"/>
      </w:tblGrid>
      <w:tr w:rsidR="00B16C40" w:rsidRPr="00FB5E9D" w:rsidTr="00286076">
        <w:trPr>
          <w:trHeight w:val="510"/>
        </w:trPr>
        <w:tc>
          <w:tcPr>
            <w:tcW w:w="16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324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Наименование программы, подпрограммы,  мероприятия</w:t>
            </w:r>
          </w:p>
        </w:tc>
        <w:tc>
          <w:tcPr>
            <w:tcW w:w="21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6946" w:type="dxa"/>
            <w:gridSpan w:val="7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Оценка расходов (тыс. руб.), годы</w:t>
            </w: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363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B5E9D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2017 г</w:t>
              </w:r>
            </w:smartTag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B5E9D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2018 г</w:t>
              </w:r>
            </w:smartTag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83D89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2019 г</w:t>
              </w:r>
            </w:smartTag>
            <w:r w:rsidRPr="00B83D8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E6CDC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2020 г</w:t>
              </w:r>
            </w:smartTag>
            <w:r w:rsidRPr="00FE6CDC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color w:val="C0504D" w:themeColor="accent2"/>
                <w:kern w:val="24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Cs/>
                <w:color w:val="C0504D" w:themeColor="accent2"/>
                <w:kern w:val="24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1125" w:type="dxa"/>
            <w:shd w:val="clear" w:color="auto" w:fill="FFFFFF"/>
          </w:tcPr>
          <w:p w:rsidR="00B16C40" w:rsidRDefault="00B16C40" w:rsidP="00B16C4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B16C40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3</w:t>
            </w:r>
            <w:r w:rsidRPr="00B16C40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г.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/>
                <w:kern w:val="24"/>
                <w:sz w:val="20"/>
                <w:szCs w:val="20"/>
                <w:lang w:eastAsia="en-US"/>
              </w:rPr>
              <w:t xml:space="preserve">Программа </w:t>
            </w:r>
          </w:p>
        </w:tc>
        <w:tc>
          <w:tcPr>
            <w:tcW w:w="324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«Развитие</w:t>
            </w:r>
          </w:p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имущественных и земельных отношений»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1B7706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7706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1B7706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1B7706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7706">
              <w:rPr>
                <w:rFonts w:eastAsia="Calibri"/>
                <w:b/>
                <w:sz w:val="20"/>
                <w:szCs w:val="20"/>
                <w:lang w:eastAsia="en-US"/>
              </w:rPr>
              <w:t>863,4594</w:t>
            </w:r>
          </w:p>
        </w:tc>
        <w:tc>
          <w:tcPr>
            <w:tcW w:w="992" w:type="dxa"/>
            <w:shd w:val="clear" w:color="auto" w:fill="FFFFFF"/>
          </w:tcPr>
          <w:p w:rsidR="00B16C40" w:rsidRPr="001B7706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7706">
              <w:rPr>
                <w:rFonts w:eastAsia="Calibri"/>
                <w:b/>
                <w:sz w:val="20"/>
                <w:szCs w:val="20"/>
                <w:lang w:eastAsia="en-US"/>
              </w:rPr>
              <w:t>1233,58360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3D0CEB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775,74343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4D7D01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1161,1888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C09AD" w:rsidP="00643294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960,7</w:t>
            </w:r>
          </w:p>
        </w:tc>
        <w:tc>
          <w:tcPr>
            <w:tcW w:w="993" w:type="dxa"/>
            <w:shd w:val="clear" w:color="auto" w:fill="FFFFFF"/>
          </w:tcPr>
          <w:p w:rsidR="00B16C40" w:rsidRPr="001B7706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6C40">
              <w:rPr>
                <w:rFonts w:eastAsia="Calibri"/>
                <w:b/>
                <w:sz w:val="20"/>
                <w:szCs w:val="20"/>
                <w:lang w:eastAsia="en-US"/>
              </w:rPr>
              <w:t>532,7</w:t>
            </w:r>
          </w:p>
        </w:tc>
        <w:tc>
          <w:tcPr>
            <w:tcW w:w="1125" w:type="dxa"/>
            <w:shd w:val="clear" w:color="auto" w:fill="FFFFFF"/>
          </w:tcPr>
          <w:p w:rsidR="00B16C40" w:rsidRPr="001B7706" w:rsidRDefault="00224577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187,5</w:t>
            </w:r>
          </w:p>
        </w:tc>
      </w:tr>
      <w:tr w:rsidR="00B16C40" w:rsidRPr="00FB5E9D" w:rsidTr="00286076">
        <w:trPr>
          <w:trHeight w:val="277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4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643294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561,3228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548,00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718,02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B61B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314,98435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3C46A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3C46A0" w:rsidRPr="00FE6CDC">
              <w:rPr>
                <w:rFonts w:eastAsia="Calibri"/>
                <w:sz w:val="20"/>
                <w:szCs w:val="20"/>
                <w:lang w:eastAsia="en-US"/>
              </w:rPr>
              <w:t>47</w:t>
            </w:r>
            <w:r w:rsidRPr="00FE6CD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3C46A0" w:rsidRPr="00FE6CDC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FE6CDC">
              <w:rPr>
                <w:rFonts w:eastAsia="Calibri"/>
                <w:sz w:val="20"/>
                <w:szCs w:val="20"/>
                <w:lang w:eastAsia="en-US"/>
              </w:rPr>
              <w:t>0837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643294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225,0852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189,2</w:t>
            </w:r>
          </w:p>
        </w:tc>
        <w:tc>
          <w:tcPr>
            <w:tcW w:w="1125" w:type="dxa"/>
            <w:shd w:val="clear" w:color="auto" w:fill="FFFFFF"/>
          </w:tcPr>
          <w:p w:rsidR="00B16C40" w:rsidRDefault="007D4A23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315,4594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515,5636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460,75908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4D7D01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413,98043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C09AD" w:rsidP="00643294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174,292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343,5</w:t>
            </w:r>
          </w:p>
        </w:tc>
        <w:tc>
          <w:tcPr>
            <w:tcW w:w="1125" w:type="dxa"/>
            <w:shd w:val="clear" w:color="auto" w:fill="FFFFFF"/>
          </w:tcPr>
          <w:p w:rsidR="00B16C40" w:rsidRDefault="00224577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</w:tr>
      <w:tr w:rsidR="00B16C40" w:rsidRPr="00FB5E9D" w:rsidTr="00286076">
        <w:trPr>
          <w:trHeight w:val="3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Подпрограмма </w:t>
            </w:r>
          </w:p>
        </w:tc>
        <w:tc>
          <w:tcPr>
            <w:tcW w:w="324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«Земельные отношения»</w:t>
            </w:r>
          </w:p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535B1D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>756,80</w:t>
            </w:r>
          </w:p>
        </w:tc>
        <w:tc>
          <w:tcPr>
            <w:tcW w:w="992" w:type="dxa"/>
            <w:shd w:val="clear" w:color="auto" w:fill="FFFFFF"/>
          </w:tcPr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>776,2874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CC66CC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394,76995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3C46A0" w:rsidP="003C46A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951</w:t>
            </w:r>
            <w:r w:rsidR="00B16C40" w:rsidRPr="00FE6CDC">
              <w:rPr>
                <w:rFonts w:eastAsia="Calibri"/>
                <w:b/>
                <w:sz w:val="20"/>
                <w:szCs w:val="20"/>
                <w:lang w:eastAsia="en-US"/>
              </w:rPr>
              <w:t>,</w:t>
            </w: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  <w:r w:rsidR="00B16C40" w:rsidRPr="00FE6CDC">
              <w:rPr>
                <w:rFonts w:eastAsia="Calibri"/>
                <w:b/>
                <w:sz w:val="20"/>
                <w:szCs w:val="20"/>
                <w:lang w:eastAsia="en-US"/>
              </w:rPr>
              <w:t>8744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C09AD" w:rsidP="00643294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875,7</w:t>
            </w:r>
          </w:p>
        </w:tc>
        <w:tc>
          <w:tcPr>
            <w:tcW w:w="993" w:type="dxa"/>
            <w:shd w:val="clear" w:color="auto" w:fill="FFFFFF"/>
          </w:tcPr>
          <w:p w:rsidR="00B16C40" w:rsidRPr="00535B1D" w:rsidRDefault="007D4A23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330,7</w:t>
            </w:r>
          </w:p>
        </w:tc>
        <w:tc>
          <w:tcPr>
            <w:tcW w:w="1125" w:type="dxa"/>
            <w:shd w:val="clear" w:color="auto" w:fill="FFFFFF"/>
          </w:tcPr>
          <w:p w:rsidR="00B16C40" w:rsidRPr="00535B1D" w:rsidRDefault="00224577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187,5</w:t>
            </w:r>
          </w:p>
        </w:tc>
      </w:tr>
      <w:tr w:rsidR="00B16C40" w:rsidRPr="00FB5E9D" w:rsidTr="00286076">
        <w:trPr>
          <w:trHeight w:val="295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643294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561,3228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548,00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441,32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CC66C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201,76995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3C46A0" w:rsidP="003C46A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747</w:t>
            </w:r>
            <w:r w:rsidR="00B16C40" w:rsidRPr="00FE6CD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FE6CDC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B16C40" w:rsidRPr="00FE6CDC">
              <w:rPr>
                <w:rFonts w:eastAsia="Calibri"/>
                <w:sz w:val="20"/>
                <w:szCs w:val="20"/>
                <w:lang w:eastAsia="en-US"/>
              </w:rPr>
              <w:t>0837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643294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225,0852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7D4A23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189,2</w:t>
            </w:r>
          </w:p>
        </w:tc>
        <w:tc>
          <w:tcPr>
            <w:tcW w:w="1125" w:type="dxa"/>
            <w:shd w:val="clear" w:color="auto" w:fill="FFFFFF"/>
          </w:tcPr>
          <w:p w:rsidR="00B16C40" w:rsidRDefault="007D4A23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208,8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334,9674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193,00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204,37907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C09AD" w:rsidP="00643294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89,292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141,5</w:t>
            </w:r>
          </w:p>
        </w:tc>
        <w:tc>
          <w:tcPr>
            <w:tcW w:w="1125" w:type="dxa"/>
            <w:shd w:val="clear" w:color="auto" w:fill="FFFFFF"/>
          </w:tcPr>
          <w:p w:rsidR="00B16C40" w:rsidRDefault="00224577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326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lastRenderedPageBreak/>
              <w:t>Мероприятие 1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Подготовка проектов межевания и проведение кадастровых работ в отношении земельных участков, выделенных за счет земельных долей</w:t>
            </w:r>
          </w:p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(Реализация Федерального закона от</w:t>
            </w:r>
            <w:proofErr w:type="gramEnd"/>
          </w:p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29.10.2010 № 435-ФЗ «О внесении изменений в отдельные законодательные акты Российской Федерации в части совершенствования</w:t>
            </w:r>
          </w:p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оборота земель сельскохозяйственного назначения»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535B1D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>625,00</w:t>
            </w:r>
          </w:p>
        </w:tc>
        <w:tc>
          <w:tcPr>
            <w:tcW w:w="992" w:type="dxa"/>
            <w:shd w:val="clear" w:color="auto" w:fill="FFFFFF"/>
          </w:tcPr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>471,648</w:t>
            </w:r>
          </w:p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E75FD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251,76995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8127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266,58744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FE5599" w:rsidP="00537910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237</w:t>
            </w:r>
            <w:r w:rsidR="00B16C40" w:rsidRPr="00FE6CDC"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993" w:type="dxa"/>
            <w:shd w:val="clear" w:color="auto" w:fill="FFFFFF"/>
          </w:tcPr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>187,5</w:t>
            </w:r>
          </w:p>
        </w:tc>
        <w:tc>
          <w:tcPr>
            <w:tcW w:w="1125" w:type="dxa"/>
            <w:shd w:val="clear" w:color="auto" w:fill="FFFFFF"/>
          </w:tcPr>
          <w:p w:rsidR="00B16C40" w:rsidRPr="00535B1D" w:rsidRDefault="00286076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187,5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377,320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B946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5C5C">
              <w:rPr>
                <w:rFonts w:eastAsia="Calibri"/>
                <w:sz w:val="20"/>
                <w:szCs w:val="20"/>
                <w:lang w:eastAsia="en-US"/>
              </w:rPr>
              <w:t>137,76995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125" w:type="dxa"/>
            <w:shd w:val="clear" w:color="auto" w:fill="FFFFFF"/>
          </w:tcPr>
          <w:p w:rsidR="00B16C40" w:rsidRDefault="00286076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94,328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114,00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116,58744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FE5599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8</w:t>
            </w:r>
            <w:r w:rsidR="00B16C40"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1125" w:type="dxa"/>
            <w:shd w:val="clear" w:color="auto" w:fill="FFFFFF"/>
          </w:tcPr>
          <w:p w:rsidR="00B16C40" w:rsidRDefault="00286076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DA3AD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2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B16C40" w:rsidRPr="00FB5E9D" w:rsidRDefault="00B16C40" w:rsidP="00DA3AD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DA3AD5" w:rsidRDefault="00B16C40" w:rsidP="00DA3AD5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3AD5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DA3AD5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DA3AD5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3AD5">
              <w:rPr>
                <w:rFonts w:eastAsia="Calibri"/>
                <w:b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992" w:type="dxa"/>
            <w:shd w:val="clear" w:color="auto" w:fill="FFFFFF"/>
          </w:tcPr>
          <w:p w:rsidR="00B16C40" w:rsidRPr="00DA3AD5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3AD5">
              <w:rPr>
                <w:rFonts w:eastAsia="Calibri"/>
                <w:b/>
                <w:sz w:val="20"/>
                <w:szCs w:val="20"/>
                <w:lang w:eastAsia="en-US"/>
              </w:rPr>
              <w:t>240,6394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86,00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C09AD" w:rsidP="006665C8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16C40" w:rsidRPr="00DA3AD5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3AD5">
              <w:rPr>
                <w:rFonts w:eastAsia="Calibri"/>
                <w:b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1125" w:type="dxa"/>
            <w:shd w:val="clear" w:color="auto" w:fill="FFFFFF"/>
          </w:tcPr>
          <w:p w:rsidR="00B16C40" w:rsidRPr="00DA3AD5" w:rsidRDefault="00224577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83,80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240,6394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86,00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C09AD" w:rsidP="006665C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1125" w:type="dxa"/>
            <w:shd w:val="clear" w:color="auto" w:fill="FFFFFF"/>
          </w:tcPr>
          <w:p w:rsidR="00B16C40" w:rsidRDefault="00224577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F25C5C">
        <w:trPr>
          <w:trHeight w:val="146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3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Проведение кадастровых работ по формированию земельных участков </w:t>
            </w: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за</w:t>
            </w:r>
            <w:proofErr w:type="gramEnd"/>
          </w:p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счет средств республиканского бюджета для реализации Закона Республики Бурятия от 16.10.2002 № 115-III «О</w:t>
            </w:r>
          </w:p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бесплатном </w:t>
            </w: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предоставлении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в собственность земельных участков,</w:t>
            </w:r>
          </w:p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lastRenderedPageBreak/>
              <w:t>находящихся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в государственной и муниципальной собственности» в</w:t>
            </w:r>
          </w:p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рамках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подпрограммы «Государственная поддержка граждан, нуждающихся в улучшении жилищных условий в Республике Бурятия» Республиканской целевой программы «Жилище» Республики Бурятия</w:t>
            </w:r>
          </w:p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на 2011 – 2015 годы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48,00</w:t>
            </w: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286076" w:rsidP="00693211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16C40" w:rsidRPr="00FE6CDC" w:rsidRDefault="00286076" w:rsidP="00537910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39,2</w:t>
            </w:r>
          </w:p>
        </w:tc>
        <w:tc>
          <w:tcPr>
            <w:tcW w:w="993" w:type="dxa"/>
            <w:shd w:val="clear" w:color="auto" w:fill="FFFFFF"/>
          </w:tcPr>
          <w:p w:rsidR="00B16C40" w:rsidRPr="00693211" w:rsidRDefault="00286076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39,2</w:t>
            </w:r>
          </w:p>
        </w:tc>
        <w:tc>
          <w:tcPr>
            <w:tcW w:w="1125" w:type="dxa"/>
            <w:shd w:val="clear" w:color="auto" w:fill="FFFFFF"/>
          </w:tcPr>
          <w:p w:rsidR="00B16C40" w:rsidRPr="00693211" w:rsidRDefault="00286076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F25C5C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F25C5C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69321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69321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69321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48,00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286076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16C40" w:rsidRPr="00FE6CDC" w:rsidRDefault="00286076" w:rsidP="00693211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39,2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286076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39,2</w:t>
            </w:r>
          </w:p>
        </w:tc>
        <w:tc>
          <w:tcPr>
            <w:tcW w:w="1125" w:type="dxa"/>
            <w:shd w:val="clear" w:color="auto" w:fill="FFFFFF"/>
          </w:tcPr>
          <w:p w:rsidR="00B16C40" w:rsidRDefault="00286076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Юридические лица</w:t>
            </w:r>
          </w:p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F25C5C">
        <w:trPr>
          <w:trHeight w:val="146"/>
        </w:trPr>
        <w:tc>
          <w:tcPr>
            <w:tcW w:w="1695" w:type="dxa"/>
            <w:vMerge w:val="restart"/>
            <w:shd w:val="clear" w:color="auto" w:fill="FFFFFF"/>
          </w:tcPr>
          <w:p w:rsidR="00B16C40" w:rsidRPr="00FB5E9D" w:rsidRDefault="00B16C40" w:rsidP="00D64EE8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B16C40" w:rsidRDefault="00B16C40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роведение  комплексных  кадастровых  работ  в  рамках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ф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едеральной</w:t>
            </w:r>
            <w:proofErr w:type="gramEnd"/>
            <w:r w:rsidRPr="009D71A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  <w:p w:rsidR="00B16C40" w:rsidRDefault="00B16C40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1A2">
              <w:rPr>
                <w:rFonts w:eastAsia="Calibri"/>
                <w:sz w:val="20"/>
                <w:szCs w:val="20"/>
                <w:lang w:eastAsia="en-US"/>
              </w:rPr>
              <w:t>целевой программы «Развитие единой государственной системы регистрации</w:t>
            </w:r>
            <w:r w:rsidR="00F25C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прав  и  кадастрового  учета  недвижимости  (2014  -  2020  годы)»,  на  2020  год"</w:t>
            </w:r>
          </w:p>
          <w:p w:rsidR="00B16C40" w:rsidRPr="009D71A2" w:rsidRDefault="00B16C40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16C40" w:rsidRPr="00FB5E9D" w:rsidRDefault="00B16C40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599,0</w:t>
            </w:r>
          </w:p>
        </w:tc>
        <w:tc>
          <w:tcPr>
            <w:tcW w:w="850" w:type="dxa"/>
            <w:shd w:val="clear" w:color="auto" w:fill="FFFFFF" w:themeFill="background1"/>
          </w:tcPr>
          <w:p w:rsidR="00B16C40" w:rsidRPr="00F25C5C" w:rsidRDefault="00F25C5C" w:rsidP="00D64EE8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F25C5C">
              <w:rPr>
                <w:rFonts w:eastAsia="Calibri"/>
                <w:color w:val="FF0000"/>
                <w:sz w:val="20"/>
                <w:szCs w:val="20"/>
                <w:lang w:eastAsia="en-US"/>
              </w:rPr>
              <w:t>599,0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F25C5C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16C40" w:rsidRPr="00F25C5C" w:rsidRDefault="00643294" w:rsidP="00D64EE8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561,3228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F25C5C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597,20837</w:t>
            </w:r>
          </w:p>
        </w:tc>
        <w:tc>
          <w:tcPr>
            <w:tcW w:w="850" w:type="dxa"/>
            <w:shd w:val="clear" w:color="auto" w:fill="FFFFFF" w:themeFill="background1"/>
          </w:tcPr>
          <w:p w:rsidR="00B16C40" w:rsidRPr="00F25C5C" w:rsidRDefault="00643294" w:rsidP="00596E47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35,8852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F25C5C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BA2E8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1,79163</w:t>
            </w:r>
          </w:p>
        </w:tc>
        <w:tc>
          <w:tcPr>
            <w:tcW w:w="850" w:type="dxa"/>
            <w:shd w:val="clear" w:color="auto" w:fill="FFFFFF" w:themeFill="background1"/>
          </w:tcPr>
          <w:p w:rsidR="00B16C40" w:rsidRPr="00F25C5C" w:rsidRDefault="00596E47" w:rsidP="00D64EE8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F25C5C">
              <w:rPr>
                <w:rFonts w:eastAsia="Calibri"/>
                <w:color w:val="FF0000"/>
                <w:sz w:val="20"/>
                <w:szCs w:val="20"/>
                <w:lang w:eastAsia="en-US"/>
              </w:rPr>
              <w:t>1,792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3247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«</w:t>
            </w:r>
            <w:r w:rsidRPr="00FB5E9D">
              <w:rPr>
                <w:rFonts w:eastAsia="Calibri"/>
                <w:sz w:val="20"/>
                <w:szCs w:val="20"/>
                <w:lang w:eastAsia="en-US"/>
              </w:rPr>
              <w:t>Имущественные отношения»</w:t>
            </w:r>
          </w:p>
          <w:p w:rsidR="00B16C40" w:rsidRPr="00FB5E9D" w:rsidRDefault="00B16C40" w:rsidP="00D64EE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Юридические лица</w:t>
            </w:r>
          </w:p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106,6594</w:t>
            </w: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457,2962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380,97348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0029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="00500297" w:rsidRPr="00FE6CDC">
              <w:rPr>
                <w:rFonts w:eastAsia="Calibri"/>
                <w:b/>
                <w:sz w:val="20"/>
                <w:szCs w:val="20"/>
                <w:lang w:eastAsia="en-US"/>
              </w:rPr>
              <w:t>09</w:t>
            </w: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,60136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C09AD" w:rsidP="00D64EE8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993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202,00</w:t>
            </w:r>
          </w:p>
        </w:tc>
        <w:tc>
          <w:tcPr>
            <w:tcW w:w="1125" w:type="dxa"/>
            <w:shd w:val="clear" w:color="auto" w:fill="FFFFFF"/>
          </w:tcPr>
          <w:p w:rsidR="00B16C40" w:rsidRPr="00693211" w:rsidRDefault="00224577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276,70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113,2144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106,6594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180,5962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267,75908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2860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="00BE1267" w:rsidRPr="00FE6CDC">
              <w:rPr>
                <w:rFonts w:eastAsia="Calibri"/>
                <w:b/>
                <w:sz w:val="20"/>
                <w:szCs w:val="20"/>
                <w:lang w:eastAsia="en-US"/>
              </w:rPr>
              <w:t>09</w:t>
            </w: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,60136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C09AD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202,00</w:t>
            </w:r>
          </w:p>
        </w:tc>
        <w:tc>
          <w:tcPr>
            <w:tcW w:w="1125" w:type="dxa"/>
            <w:shd w:val="clear" w:color="auto" w:fill="FFFFFF"/>
          </w:tcPr>
          <w:p w:rsidR="00B16C40" w:rsidRDefault="00224577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Мероприятие 1</w:t>
            </w:r>
          </w:p>
        </w:tc>
        <w:tc>
          <w:tcPr>
            <w:tcW w:w="3247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Проведение оценки муниципального имущества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74,50</w:t>
            </w: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36,00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C09AD" w:rsidP="00BC09AD">
            <w:pPr>
              <w:jc w:val="center"/>
              <w:rPr>
                <w:b/>
                <w:color w:val="C0504D" w:themeColor="accent2"/>
              </w:rPr>
            </w:pPr>
            <w:r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47,0</w:t>
            </w:r>
          </w:p>
        </w:tc>
        <w:tc>
          <w:tcPr>
            <w:tcW w:w="993" w:type="dxa"/>
            <w:shd w:val="clear" w:color="auto" w:fill="FFFFFF"/>
          </w:tcPr>
          <w:p w:rsidR="00B16C40" w:rsidRPr="00693211" w:rsidRDefault="00B16C40" w:rsidP="00D64EE8">
            <w:pPr>
              <w:rPr>
                <w:b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125" w:type="dxa"/>
            <w:shd w:val="clear" w:color="auto" w:fill="FFFFFF"/>
          </w:tcPr>
          <w:p w:rsidR="00B16C40" w:rsidRPr="00693211" w:rsidRDefault="00224577" w:rsidP="00D64EE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74,50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36,00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C09AD" w:rsidP="00BC09AD">
            <w:pPr>
              <w:jc w:val="center"/>
              <w:rPr>
                <w:color w:val="C0504D" w:themeColor="accent2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47,0</w:t>
            </w:r>
          </w:p>
        </w:tc>
        <w:tc>
          <w:tcPr>
            <w:tcW w:w="993" w:type="dxa"/>
            <w:shd w:val="clear" w:color="auto" w:fill="FFFFFF"/>
          </w:tcPr>
          <w:p w:rsidR="00B16C40" w:rsidRDefault="00B16C40" w:rsidP="00D64EE8">
            <w:r w:rsidRPr="002E362A">
              <w:rPr>
                <w:rFonts w:eastAsia="Calibri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125" w:type="dxa"/>
            <w:shd w:val="clear" w:color="auto" w:fill="FFFFFF"/>
          </w:tcPr>
          <w:p w:rsidR="00B16C40" w:rsidRPr="002E362A" w:rsidRDefault="00224577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2</w:t>
            </w:r>
          </w:p>
        </w:tc>
        <w:tc>
          <w:tcPr>
            <w:tcW w:w="3247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Оформление технических планов на объекты недвижимости в целях</w:t>
            </w:r>
          </w:p>
          <w:p w:rsidR="00B16C40" w:rsidRPr="00FB5E9D" w:rsidRDefault="00B16C40" w:rsidP="00D64E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постановки на кадастровый учет и последующей регистрации права</w:t>
            </w:r>
          </w:p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собственности МО «Хоринский район»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253,518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E1267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C09AD" w:rsidP="00D64EE8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1125" w:type="dxa"/>
            <w:shd w:val="clear" w:color="auto" w:fill="FFFFFF"/>
          </w:tcPr>
          <w:p w:rsidR="00B16C40" w:rsidRPr="00693211" w:rsidRDefault="00224577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113,2144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140,3036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E1267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C09AD" w:rsidP="00BC09AD">
            <w:pPr>
              <w:jc w:val="center"/>
              <w:rPr>
                <w:color w:val="C0504D" w:themeColor="accent2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16C40" w:rsidRDefault="00B16C40" w:rsidP="00D64EE8">
            <w:r w:rsidRPr="001100CE">
              <w:rPr>
                <w:rFonts w:eastAsia="Calibri"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1125" w:type="dxa"/>
            <w:shd w:val="clear" w:color="auto" w:fill="FFFFFF"/>
          </w:tcPr>
          <w:p w:rsidR="00B16C40" w:rsidRPr="001100CE" w:rsidRDefault="00224577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3</w:t>
            </w:r>
          </w:p>
        </w:tc>
        <w:tc>
          <w:tcPr>
            <w:tcW w:w="3247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Своевременное и качественное администрирование неналоговых </w:t>
            </w:r>
            <w:r w:rsidRPr="00FB5E9D">
              <w:rPr>
                <w:rFonts w:eastAsia="Calibri"/>
                <w:sz w:val="20"/>
                <w:szCs w:val="20"/>
                <w:lang w:eastAsia="en-US"/>
              </w:rPr>
              <w:lastRenderedPageBreak/>
              <w:t>доходов от использования муниципального имущества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547"/>
        </w:trPr>
        <w:tc>
          <w:tcPr>
            <w:tcW w:w="16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4</w:t>
            </w:r>
          </w:p>
        </w:tc>
        <w:tc>
          <w:tcPr>
            <w:tcW w:w="324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Мероприятия по содержанию и использованию имущества муниципальной казны</w:t>
            </w:r>
            <w:r w:rsidRPr="00FB5E9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32,1594</w:t>
            </w: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337,2962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37,45548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173,60136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993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1125" w:type="dxa"/>
            <w:shd w:val="clear" w:color="auto" w:fill="FFFFFF"/>
          </w:tcPr>
          <w:p w:rsidR="00B16C40" w:rsidRPr="00693211" w:rsidRDefault="00224577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295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276,7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32,1594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60,5962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37,45548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173,60136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1125" w:type="dxa"/>
            <w:shd w:val="clear" w:color="auto" w:fill="FFFFFF"/>
          </w:tcPr>
          <w:p w:rsidR="00B16C40" w:rsidRDefault="00224577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E6C9F" w:rsidRPr="00FB5E9D" w:rsidRDefault="002E6C9F" w:rsidP="002E6C9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6C9F" w:rsidRPr="00FB5E9D" w:rsidRDefault="002E6C9F" w:rsidP="002E6C9F">
      <w:pPr>
        <w:rPr>
          <w:sz w:val="20"/>
          <w:szCs w:val="20"/>
        </w:rPr>
      </w:pPr>
    </w:p>
    <w:p w:rsidR="001614B0" w:rsidRPr="00FB5E9D" w:rsidRDefault="001614B0">
      <w:pPr>
        <w:rPr>
          <w:sz w:val="20"/>
          <w:szCs w:val="20"/>
        </w:rPr>
      </w:pPr>
    </w:p>
    <w:sectPr w:rsidR="001614B0" w:rsidRPr="00FB5E9D" w:rsidSect="00B72F9F"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">
    <w:altName w:val="Corbel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644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E66199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A445A11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EC45A38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EB0BEE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A2F3A87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26E5CCE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AE17BBE"/>
    <w:multiLevelType w:val="hybridMultilevel"/>
    <w:tmpl w:val="19BED356"/>
    <w:lvl w:ilvl="0" w:tplc="14E297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186726"/>
    <w:multiLevelType w:val="hybridMultilevel"/>
    <w:tmpl w:val="1C52F130"/>
    <w:lvl w:ilvl="0" w:tplc="A844DD08">
      <w:start w:val="1"/>
      <w:numFmt w:val="decimal"/>
      <w:lvlText w:val="%1."/>
      <w:lvlJc w:val="left"/>
      <w:pPr>
        <w:ind w:left="131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0C"/>
    <w:rsid w:val="000009AE"/>
    <w:rsid w:val="00006B25"/>
    <w:rsid w:val="00006C56"/>
    <w:rsid w:val="0001339E"/>
    <w:rsid w:val="00026702"/>
    <w:rsid w:val="00026890"/>
    <w:rsid w:val="0004596B"/>
    <w:rsid w:val="00047F2C"/>
    <w:rsid w:val="0005328E"/>
    <w:rsid w:val="00053C3A"/>
    <w:rsid w:val="00066038"/>
    <w:rsid w:val="00080745"/>
    <w:rsid w:val="0008627D"/>
    <w:rsid w:val="00090191"/>
    <w:rsid w:val="00092CBE"/>
    <w:rsid w:val="000941D5"/>
    <w:rsid w:val="00095291"/>
    <w:rsid w:val="000A3420"/>
    <w:rsid w:val="000A373F"/>
    <w:rsid w:val="000A3FE8"/>
    <w:rsid w:val="000A4936"/>
    <w:rsid w:val="000B425F"/>
    <w:rsid w:val="000C7133"/>
    <w:rsid w:val="000C713B"/>
    <w:rsid w:val="000D0A8A"/>
    <w:rsid w:val="000D52FC"/>
    <w:rsid w:val="000E1EC6"/>
    <w:rsid w:val="000E22C5"/>
    <w:rsid w:val="000E326E"/>
    <w:rsid w:val="000E6C8B"/>
    <w:rsid w:val="0010719B"/>
    <w:rsid w:val="001117F1"/>
    <w:rsid w:val="00114FE8"/>
    <w:rsid w:val="00125B5F"/>
    <w:rsid w:val="00126DD3"/>
    <w:rsid w:val="001426F1"/>
    <w:rsid w:val="0014338C"/>
    <w:rsid w:val="0014727C"/>
    <w:rsid w:val="00150303"/>
    <w:rsid w:val="00156B81"/>
    <w:rsid w:val="001614B0"/>
    <w:rsid w:val="00162C3D"/>
    <w:rsid w:val="00163F58"/>
    <w:rsid w:val="0016696A"/>
    <w:rsid w:val="00167FC1"/>
    <w:rsid w:val="00170348"/>
    <w:rsid w:val="0017662F"/>
    <w:rsid w:val="00182553"/>
    <w:rsid w:val="001828E4"/>
    <w:rsid w:val="00185899"/>
    <w:rsid w:val="001936B2"/>
    <w:rsid w:val="001975B1"/>
    <w:rsid w:val="001B3C3D"/>
    <w:rsid w:val="001B7706"/>
    <w:rsid w:val="001C4BCE"/>
    <w:rsid w:val="001C6A48"/>
    <w:rsid w:val="001D05CB"/>
    <w:rsid w:val="001D2088"/>
    <w:rsid w:val="001D56B2"/>
    <w:rsid w:val="001E155D"/>
    <w:rsid w:val="001E2B87"/>
    <w:rsid w:val="001E3B40"/>
    <w:rsid w:val="001E7569"/>
    <w:rsid w:val="001F0D28"/>
    <w:rsid w:val="002041E4"/>
    <w:rsid w:val="0020617A"/>
    <w:rsid w:val="00222682"/>
    <w:rsid w:val="00224231"/>
    <w:rsid w:val="00224577"/>
    <w:rsid w:val="00230030"/>
    <w:rsid w:val="0023786A"/>
    <w:rsid w:val="00237D00"/>
    <w:rsid w:val="00247322"/>
    <w:rsid w:val="002512FC"/>
    <w:rsid w:val="0025490C"/>
    <w:rsid w:val="00270302"/>
    <w:rsid w:val="00281582"/>
    <w:rsid w:val="00286076"/>
    <w:rsid w:val="00292210"/>
    <w:rsid w:val="00294C96"/>
    <w:rsid w:val="002962B4"/>
    <w:rsid w:val="002A06B4"/>
    <w:rsid w:val="002A3356"/>
    <w:rsid w:val="002B426E"/>
    <w:rsid w:val="002B6E62"/>
    <w:rsid w:val="002C0EC6"/>
    <w:rsid w:val="002E33EE"/>
    <w:rsid w:val="002E49FC"/>
    <w:rsid w:val="002E6C9F"/>
    <w:rsid w:val="00321285"/>
    <w:rsid w:val="00322994"/>
    <w:rsid w:val="00322E9B"/>
    <w:rsid w:val="003342D5"/>
    <w:rsid w:val="00340D8D"/>
    <w:rsid w:val="0034322C"/>
    <w:rsid w:val="00346022"/>
    <w:rsid w:val="003515E2"/>
    <w:rsid w:val="003555BC"/>
    <w:rsid w:val="00385183"/>
    <w:rsid w:val="00386A05"/>
    <w:rsid w:val="003875FB"/>
    <w:rsid w:val="003902A2"/>
    <w:rsid w:val="003B2467"/>
    <w:rsid w:val="003B3D55"/>
    <w:rsid w:val="003C46A0"/>
    <w:rsid w:val="003D0CEB"/>
    <w:rsid w:val="003E0510"/>
    <w:rsid w:val="00407CBD"/>
    <w:rsid w:val="00421D41"/>
    <w:rsid w:val="0042534D"/>
    <w:rsid w:val="0042740A"/>
    <w:rsid w:val="00427F0B"/>
    <w:rsid w:val="004314FD"/>
    <w:rsid w:val="004417DF"/>
    <w:rsid w:val="0044563B"/>
    <w:rsid w:val="00447961"/>
    <w:rsid w:val="0045185E"/>
    <w:rsid w:val="00471012"/>
    <w:rsid w:val="00472635"/>
    <w:rsid w:val="00473C75"/>
    <w:rsid w:val="00475121"/>
    <w:rsid w:val="00476E5A"/>
    <w:rsid w:val="004802FD"/>
    <w:rsid w:val="0048454B"/>
    <w:rsid w:val="004A746E"/>
    <w:rsid w:val="004B0591"/>
    <w:rsid w:val="004B15A2"/>
    <w:rsid w:val="004B166C"/>
    <w:rsid w:val="004C0855"/>
    <w:rsid w:val="004C7272"/>
    <w:rsid w:val="004D1087"/>
    <w:rsid w:val="004D14B3"/>
    <w:rsid w:val="004D7A2A"/>
    <w:rsid w:val="004D7D01"/>
    <w:rsid w:val="00500297"/>
    <w:rsid w:val="005009F2"/>
    <w:rsid w:val="005072E8"/>
    <w:rsid w:val="005153B3"/>
    <w:rsid w:val="00535B1D"/>
    <w:rsid w:val="00537910"/>
    <w:rsid w:val="005412D2"/>
    <w:rsid w:val="0054609F"/>
    <w:rsid w:val="005510BE"/>
    <w:rsid w:val="00553A4C"/>
    <w:rsid w:val="00553B35"/>
    <w:rsid w:val="00554A0D"/>
    <w:rsid w:val="0057175D"/>
    <w:rsid w:val="005872E1"/>
    <w:rsid w:val="00596E47"/>
    <w:rsid w:val="005B7868"/>
    <w:rsid w:val="005C0500"/>
    <w:rsid w:val="005E2C67"/>
    <w:rsid w:val="005E4A65"/>
    <w:rsid w:val="005F0EDD"/>
    <w:rsid w:val="005F6947"/>
    <w:rsid w:val="005F6A64"/>
    <w:rsid w:val="006075F1"/>
    <w:rsid w:val="00607B68"/>
    <w:rsid w:val="006109D7"/>
    <w:rsid w:val="00610AE8"/>
    <w:rsid w:val="00610F64"/>
    <w:rsid w:val="0061264D"/>
    <w:rsid w:val="006133BA"/>
    <w:rsid w:val="00615599"/>
    <w:rsid w:val="00620690"/>
    <w:rsid w:val="00632435"/>
    <w:rsid w:val="006337CB"/>
    <w:rsid w:val="00637C94"/>
    <w:rsid w:val="00641285"/>
    <w:rsid w:val="00643294"/>
    <w:rsid w:val="006517E2"/>
    <w:rsid w:val="00653655"/>
    <w:rsid w:val="006571B3"/>
    <w:rsid w:val="006665C8"/>
    <w:rsid w:val="00690114"/>
    <w:rsid w:val="006902FF"/>
    <w:rsid w:val="00693211"/>
    <w:rsid w:val="0069679B"/>
    <w:rsid w:val="006A0525"/>
    <w:rsid w:val="006A4F0C"/>
    <w:rsid w:val="006B4581"/>
    <w:rsid w:val="006B5BA5"/>
    <w:rsid w:val="006C343F"/>
    <w:rsid w:val="006C4AEB"/>
    <w:rsid w:val="006C58BD"/>
    <w:rsid w:val="006D123F"/>
    <w:rsid w:val="006D4EDE"/>
    <w:rsid w:val="00703CAE"/>
    <w:rsid w:val="00711E24"/>
    <w:rsid w:val="00723311"/>
    <w:rsid w:val="00726283"/>
    <w:rsid w:val="00727E0E"/>
    <w:rsid w:val="007376BD"/>
    <w:rsid w:val="00767068"/>
    <w:rsid w:val="00772845"/>
    <w:rsid w:val="007876D9"/>
    <w:rsid w:val="007924AA"/>
    <w:rsid w:val="007A1316"/>
    <w:rsid w:val="007B6002"/>
    <w:rsid w:val="007C1626"/>
    <w:rsid w:val="007C23CC"/>
    <w:rsid w:val="007D10E3"/>
    <w:rsid w:val="007D4A23"/>
    <w:rsid w:val="007D59F1"/>
    <w:rsid w:val="007E6816"/>
    <w:rsid w:val="007F0463"/>
    <w:rsid w:val="007F2D88"/>
    <w:rsid w:val="0080344E"/>
    <w:rsid w:val="00805C36"/>
    <w:rsid w:val="00806678"/>
    <w:rsid w:val="00806E5E"/>
    <w:rsid w:val="00807E8F"/>
    <w:rsid w:val="00831628"/>
    <w:rsid w:val="00843A57"/>
    <w:rsid w:val="00855047"/>
    <w:rsid w:val="00860486"/>
    <w:rsid w:val="00863C4A"/>
    <w:rsid w:val="00864B15"/>
    <w:rsid w:val="00865400"/>
    <w:rsid w:val="00877AF4"/>
    <w:rsid w:val="00880029"/>
    <w:rsid w:val="008A27FB"/>
    <w:rsid w:val="008A6D60"/>
    <w:rsid w:val="008A7135"/>
    <w:rsid w:val="008B1EEB"/>
    <w:rsid w:val="008B43BC"/>
    <w:rsid w:val="008C090E"/>
    <w:rsid w:val="008C23A6"/>
    <w:rsid w:val="008C7A6D"/>
    <w:rsid w:val="008D051A"/>
    <w:rsid w:val="008D5A93"/>
    <w:rsid w:val="008D6AAF"/>
    <w:rsid w:val="008E602B"/>
    <w:rsid w:val="008F166A"/>
    <w:rsid w:val="008F777E"/>
    <w:rsid w:val="00904F23"/>
    <w:rsid w:val="009052D9"/>
    <w:rsid w:val="0091163F"/>
    <w:rsid w:val="00924AB8"/>
    <w:rsid w:val="0093653A"/>
    <w:rsid w:val="009368F9"/>
    <w:rsid w:val="00946232"/>
    <w:rsid w:val="009675B6"/>
    <w:rsid w:val="009838D1"/>
    <w:rsid w:val="00990ACA"/>
    <w:rsid w:val="00992FD8"/>
    <w:rsid w:val="009B344F"/>
    <w:rsid w:val="009B3B68"/>
    <w:rsid w:val="009C350E"/>
    <w:rsid w:val="009C4D29"/>
    <w:rsid w:val="009C72E8"/>
    <w:rsid w:val="009D394D"/>
    <w:rsid w:val="009D3DCF"/>
    <w:rsid w:val="009D71A2"/>
    <w:rsid w:val="009F2B7F"/>
    <w:rsid w:val="00A0342B"/>
    <w:rsid w:val="00A04356"/>
    <w:rsid w:val="00A10C9B"/>
    <w:rsid w:val="00A145CB"/>
    <w:rsid w:val="00A25743"/>
    <w:rsid w:val="00A35527"/>
    <w:rsid w:val="00A37AE6"/>
    <w:rsid w:val="00A54491"/>
    <w:rsid w:val="00A55611"/>
    <w:rsid w:val="00A56921"/>
    <w:rsid w:val="00A74145"/>
    <w:rsid w:val="00A8794B"/>
    <w:rsid w:val="00A879BE"/>
    <w:rsid w:val="00A96FF1"/>
    <w:rsid w:val="00AA2D97"/>
    <w:rsid w:val="00AC4F34"/>
    <w:rsid w:val="00AC6DD0"/>
    <w:rsid w:val="00B00153"/>
    <w:rsid w:val="00B05938"/>
    <w:rsid w:val="00B12795"/>
    <w:rsid w:val="00B16C27"/>
    <w:rsid w:val="00B16C40"/>
    <w:rsid w:val="00B245C5"/>
    <w:rsid w:val="00B268FE"/>
    <w:rsid w:val="00B345F2"/>
    <w:rsid w:val="00B4022C"/>
    <w:rsid w:val="00B45A59"/>
    <w:rsid w:val="00B5000D"/>
    <w:rsid w:val="00B54AC5"/>
    <w:rsid w:val="00B61BA6"/>
    <w:rsid w:val="00B72F9F"/>
    <w:rsid w:val="00B7744B"/>
    <w:rsid w:val="00B815C8"/>
    <w:rsid w:val="00B83D89"/>
    <w:rsid w:val="00B9337A"/>
    <w:rsid w:val="00B946C3"/>
    <w:rsid w:val="00BA2E8A"/>
    <w:rsid w:val="00BB34CA"/>
    <w:rsid w:val="00BC09AD"/>
    <w:rsid w:val="00BC252A"/>
    <w:rsid w:val="00BC5C9A"/>
    <w:rsid w:val="00BD46BE"/>
    <w:rsid w:val="00BD6157"/>
    <w:rsid w:val="00BE094C"/>
    <w:rsid w:val="00BE1267"/>
    <w:rsid w:val="00BE2B3E"/>
    <w:rsid w:val="00BF0361"/>
    <w:rsid w:val="00BF3E6E"/>
    <w:rsid w:val="00C01C98"/>
    <w:rsid w:val="00C12395"/>
    <w:rsid w:val="00C21D94"/>
    <w:rsid w:val="00C26F88"/>
    <w:rsid w:val="00C46240"/>
    <w:rsid w:val="00C50665"/>
    <w:rsid w:val="00C52297"/>
    <w:rsid w:val="00C56213"/>
    <w:rsid w:val="00C65B6C"/>
    <w:rsid w:val="00C66793"/>
    <w:rsid w:val="00C82CF4"/>
    <w:rsid w:val="00C836BC"/>
    <w:rsid w:val="00C847F7"/>
    <w:rsid w:val="00C90ADD"/>
    <w:rsid w:val="00CA5A67"/>
    <w:rsid w:val="00CC24A4"/>
    <w:rsid w:val="00CC32D8"/>
    <w:rsid w:val="00CC3E68"/>
    <w:rsid w:val="00CC66CC"/>
    <w:rsid w:val="00CD2463"/>
    <w:rsid w:val="00CD5328"/>
    <w:rsid w:val="00CD5AE8"/>
    <w:rsid w:val="00CF2CE7"/>
    <w:rsid w:val="00CF3374"/>
    <w:rsid w:val="00D0072A"/>
    <w:rsid w:val="00D0721D"/>
    <w:rsid w:val="00D073D1"/>
    <w:rsid w:val="00D13AEE"/>
    <w:rsid w:val="00D17EC8"/>
    <w:rsid w:val="00D20445"/>
    <w:rsid w:val="00D20A16"/>
    <w:rsid w:val="00D219F4"/>
    <w:rsid w:val="00D27567"/>
    <w:rsid w:val="00D2788C"/>
    <w:rsid w:val="00D3347A"/>
    <w:rsid w:val="00D41411"/>
    <w:rsid w:val="00D42EA5"/>
    <w:rsid w:val="00D525F4"/>
    <w:rsid w:val="00D64EE8"/>
    <w:rsid w:val="00D77FB1"/>
    <w:rsid w:val="00D80BC1"/>
    <w:rsid w:val="00D81278"/>
    <w:rsid w:val="00D83F2B"/>
    <w:rsid w:val="00D87594"/>
    <w:rsid w:val="00D945B3"/>
    <w:rsid w:val="00D95D39"/>
    <w:rsid w:val="00DA3AD5"/>
    <w:rsid w:val="00DC2933"/>
    <w:rsid w:val="00DD1074"/>
    <w:rsid w:val="00DD23FA"/>
    <w:rsid w:val="00DD5F9C"/>
    <w:rsid w:val="00DD7F1E"/>
    <w:rsid w:val="00DE7BA5"/>
    <w:rsid w:val="00DF34C7"/>
    <w:rsid w:val="00E01489"/>
    <w:rsid w:val="00E1174A"/>
    <w:rsid w:val="00E13298"/>
    <w:rsid w:val="00E1645C"/>
    <w:rsid w:val="00E306DA"/>
    <w:rsid w:val="00E34A78"/>
    <w:rsid w:val="00E3622E"/>
    <w:rsid w:val="00E36823"/>
    <w:rsid w:val="00E426C0"/>
    <w:rsid w:val="00E656F8"/>
    <w:rsid w:val="00E75FD2"/>
    <w:rsid w:val="00EA4DCF"/>
    <w:rsid w:val="00EB05EC"/>
    <w:rsid w:val="00EB11C0"/>
    <w:rsid w:val="00EB28B4"/>
    <w:rsid w:val="00EB52F2"/>
    <w:rsid w:val="00ED0F3F"/>
    <w:rsid w:val="00ED7FD5"/>
    <w:rsid w:val="00EF4A01"/>
    <w:rsid w:val="00EF581A"/>
    <w:rsid w:val="00F020A6"/>
    <w:rsid w:val="00F12153"/>
    <w:rsid w:val="00F15580"/>
    <w:rsid w:val="00F251F1"/>
    <w:rsid w:val="00F25C5C"/>
    <w:rsid w:val="00F31ABD"/>
    <w:rsid w:val="00F56A36"/>
    <w:rsid w:val="00F57BFD"/>
    <w:rsid w:val="00F603ED"/>
    <w:rsid w:val="00F65112"/>
    <w:rsid w:val="00F66533"/>
    <w:rsid w:val="00F810F6"/>
    <w:rsid w:val="00F915B4"/>
    <w:rsid w:val="00FB5E9D"/>
    <w:rsid w:val="00FD450F"/>
    <w:rsid w:val="00FD590D"/>
    <w:rsid w:val="00FD6C5F"/>
    <w:rsid w:val="00FE5599"/>
    <w:rsid w:val="00FE6CDC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4F0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F0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6A4F0C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6A4F0C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Nonformat">
    <w:name w:val="ConsPlusNonformat"/>
    <w:uiPriority w:val="99"/>
    <w:rsid w:val="00727E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3342D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342D5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31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A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A37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412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E756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1E7569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ConsPlusCell">
    <w:name w:val="ConsPlusCell"/>
    <w:rsid w:val="001117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5E2C6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21D94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4F0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F0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6A4F0C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6A4F0C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Nonformat">
    <w:name w:val="ConsPlusNonformat"/>
    <w:uiPriority w:val="99"/>
    <w:rsid w:val="00727E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3342D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342D5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31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A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A37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412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E756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1E7569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ConsPlusCell">
    <w:name w:val="ConsPlusCell"/>
    <w:rsid w:val="001117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5E2C6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21D9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-buryatia.ru/horins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E223-C9C4-4E3E-B5F7-044D0267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12321</CharactersWithSpaces>
  <SharedDoc>false</SharedDoc>
  <HLinks>
    <vt:vector size="18" baseType="variant">
      <vt:variant>
        <vt:i4>7995418</vt:i4>
      </vt:variant>
      <vt:variant>
        <vt:i4>6</vt:i4>
      </vt:variant>
      <vt:variant>
        <vt:i4>0</vt:i4>
      </vt:variant>
      <vt:variant>
        <vt:i4>5</vt:i4>
      </vt:variant>
      <vt:variant>
        <vt:lpwstr>mailto:admhrn@icm.buryatia.ru</vt:lpwstr>
      </vt:variant>
      <vt:variant>
        <vt:lpwstr/>
      </vt:variant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mailto:admhrn@icm.buryatia.ru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001</cp:lastModifiedBy>
  <cp:revision>8</cp:revision>
  <cp:lastPrinted>2021-09-20T09:16:00Z</cp:lastPrinted>
  <dcterms:created xsi:type="dcterms:W3CDTF">2021-09-15T04:16:00Z</dcterms:created>
  <dcterms:modified xsi:type="dcterms:W3CDTF">2021-09-20T09:25:00Z</dcterms:modified>
</cp:coreProperties>
</file>