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83987"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8A6" w:rsidRPr="000A7015" w:rsidRDefault="001918A6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камеральной проверки </w:t>
      </w:r>
      <w:r w:rsidR="000128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r w:rsidR="009642CB">
        <w:rPr>
          <w:rFonts w:ascii="Times New Roman" w:hAnsi="Times New Roman" w:cs="Times New Roman"/>
          <w:sz w:val="28"/>
          <w:szCs w:val="28"/>
        </w:rPr>
        <w:t>К</w:t>
      </w:r>
      <w:r w:rsidR="0001285B">
        <w:rPr>
          <w:rFonts w:ascii="Times New Roman" w:hAnsi="Times New Roman" w:cs="Times New Roman"/>
          <w:sz w:val="28"/>
          <w:szCs w:val="28"/>
        </w:rPr>
        <w:t>ульское</w:t>
      </w:r>
      <w:r w:rsidR="000A7015" w:rsidRPr="000A7015">
        <w:rPr>
          <w:rFonts w:ascii="Times New Roman" w:hAnsi="Times New Roman" w:cs="Times New Roman"/>
          <w:sz w:val="28"/>
          <w:szCs w:val="28"/>
        </w:rPr>
        <w:t>» (</w:t>
      </w:r>
      <w:r w:rsidR="00E361B4">
        <w:rPr>
          <w:rFonts w:ascii="Times New Roman" w:hAnsi="Times New Roman" w:cs="Times New Roman"/>
          <w:sz w:val="28"/>
          <w:szCs w:val="28"/>
        </w:rPr>
        <w:t>администрация</w:t>
      </w:r>
      <w:r w:rsidR="00957B0C">
        <w:rPr>
          <w:rFonts w:ascii="Times New Roman" w:hAnsi="Times New Roman" w:cs="Times New Roman"/>
          <w:sz w:val="28"/>
          <w:szCs w:val="28"/>
        </w:rPr>
        <w:t xml:space="preserve"> </w:t>
      </w:r>
      <w:r w:rsidR="00957B0C" w:rsidRPr="000A7015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</w:t>
      </w:r>
      <w:r w:rsidR="00E361B4">
        <w:rPr>
          <w:rFonts w:ascii="Times New Roman" w:hAnsi="Times New Roman" w:cs="Times New Roman"/>
          <w:sz w:val="28"/>
          <w:szCs w:val="28"/>
        </w:rPr>
        <w:t xml:space="preserve"> 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«</w:t>
      </w:r>
      <w:r w:rsidR="009642CB">
        <w:rPr>
          <w:rFonts w:ascii="Times New Roman" w:hAnsi="Times New Roman" w:cs="Times New Roman"/>
          <w:sz w:val="28"/>
          <w:szCs w:val="28"/>
        </w:rPr>
        <w:t>К</w:t>
      </w:r>
      <w:r w:rsidR="001A0AB1">
        <w:rPr>
          <w:rFonts w:ascii="Times New Roman" w:hAnsi="Times New Roman" w:cs="Times New Roman"/>
          <w:sz w:val="28"/>
          <w:szCs w:val="28"/>
        </w:rPr>
        <w:t>ульское</w:t>
      </w:r>
      <w:r w:rsidR="000A7015" w:rsidRPr="000A7015">
        <w:rPr>
          <w:rFonts w:ascii="Times New Roman" w:hAnsi="Times New Roman" w:cs="Times New Roman"/>
          <w:sz w:val="28"/>
          <w:szCs w:val="28"/>
        </w:rPr>
        <w:t>»)</w:t>
      </w:r>
    </w:p>
    <w:p w:rsidR="00F434E8" w:rsidRPr="00532D94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Хоринск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="001918B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01E8">
        <w:rPr>
          <w:rFonts w:ascii="Times New Roman" w:eastAsia="Times New Roman" w:hAnsi="Times New Roman" w:cs="Times New Roman"/>
          <w:sz w:val="28"/>
          <w:szCs w:val="28"/>
        </w:rPr>
        <w:t>0</w:t>
      </w:r>
      <w:r w:rsidR="001918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7D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34EEE">
        <w:rPr>
          <w:rFonts w:ascii="Times New Roman" w:eastAsia="Times New Roman" w:hAnsi="Times New Roman" w:cs="Times New Roman"/>
          <w:sz w:val="28"/>
          <w:szCs w:val="28"/>
        </w:rPr>
        <w:t>9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3114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34E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34E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7218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приказа муниципального учреждения «Комитет по экономике и финансам» МО «Хоринский район» №4</w:t>
      </w:r>
      <w:r w:rsidR="00B34E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34EE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34E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г. «Об утверждении Плана контрольных мероприятий по внутреннему муниципальному финансовому контролю на 202</w:t>
      </w:r>
      <w:r w:rsidR="00370E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F06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FEB" w:rsidRDefault="00FA0F0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EC16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16D6" w:rsidRPr="00EC16D6">
        <w:rPr>
          <w:rFonts w:ascii="Times New Roman" w:hAnsi="Times New Roman" w:cs="Times New Roman"/>
          <w:sz w:val="28"/>
          <w:szCs w:val="28"/>
        </w:rPr>
        <w:t>роверка соблюдения целей, порядка и условий предоставления межбюджетных трансфертов, предоставленных из местного бюджета бюджету МО СП «</w:t>
      </w:r>
      <w:r w:rsidR="00831143">
        <w:rPr>
          <w:rFonts w:ascii="Times New Roman" w:hAnsi="Times New Roman" w:cs="Times New Roman"/>
          <w:sz w:val="28"/>
          <w:szCs w:val="28"/>
        </w:rPr>
        <w:t>К</w:t>
      </w:r>
      <w:r w:rsidR="005B7800">
        <w:rPr>
          <w:rFonts w:ascii="Times New Roman" w:hAnsi="Times New Roman" w:cs="Times New Roman"/>
          <w:sz w:val="28"/>
          <w:szCs w:val="28"/>
        </w:rPr>
        <w:t>ульское</w:t>
      </w:r>
      <w:r w:rsidR="00EC16D6" w:rsidRPr="00EC16D6">
        <w:rPr>
          <w:rFonts w:ascii="Times New Roman" w:hAnsi="Times New Roman" w:cs="Times New Roman"/>
          <w:sz w:val="28"/>
          <w:szCs w:val="28"/>
        </w:rPr>
        <w:t>». Проверка соблюдения законодательства в сфере закупок.</w:t>
      </w:r>
    </w:p>
    <w:p w:rsidR="00301D97" w:rsidRDefault="00301D9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201</w:t>
      </w:r>
      <w:r w:rsidR="005B78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E12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515D05" w:rsidRDefault="00515D05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«Хоринский район» Коптилкиной Л.Г.</w:t>
      </w:r>
    </w:p>
    <w:p w:rsidR="00D21A16" w:rsidRDefault="00D21A1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7D420A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</w:t>
      </w:r>
      <w:r w:rsidR="007D420A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D420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D420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7D420A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D420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D420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57FED" w:rsidRDefault="00A57FED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объекте контроля: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объекта контроля:</w:t>
      </w:r>
      <w:r w:rsidR="00EA5D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="00F7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897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A5D1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F189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A5D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F1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015">
        <w:rPr>
          <w:rFonts w:ascii="Times New Roman" w:hAnsi="Times New Roman" w:cs="Times New Roman"/>
          <w:sz w:val="28"/>
          <w:szCs w:val="28"/>
        </w:rPr>
        <w:t>сельско</w:t>
      </w:r>
      <w:r w:rsidR="00FF1897">
        <w:rPr>
          <w:rFonts w:ascii="Times New Roman" w:hAnsi="Times New Roman" w:cs="Times New Roman"/>
          <w:sz w:val="28"/>
          <w:szCs w:val="28"/>
        </w:rPr>
        <w:t>е</w:t>
      </w:r>
      <w:r w:rsidRPr="000A70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F1897">
        <w:rPr>
          <w:rFonts w:ascii="Times New Roman" w:hAnsi="Times New Roman" w:cs="Times New Roman"/>
          <w:sz w:val="28"/>
          <w:szCs w:val="28"/>
        </w:rPr>
        <w:t>е</w:t>
      </w:r>
      <w:r w:rsidRPr="000A7015">
        <w:rPr>
          <w:rFonts w:ascii="Times New Roman" w:hAnsi="Times New Roman" w:cs="Times New Roman"/>
          <w:sz w:val="28"/>
          <w:szCs w:val="28"/>
        </w:rPr>
        <w:t xml:space="preserve"> «</w:t>
      </w:r>
      <w:r w:rsidR="00DC5AF6">
        <w:rPr>
          <w:rFonts w:ascii="Times New Roman" w:hAnsi="Times New Roman" w:cs="Times New Roman"/>
          <w:sz w:val="28"/>
          <w:szCs w:val="28"/>
        </w:rPr>
        <w:t>К</w:t>
      </w:r>
      <w:r w:rsidR="00EA5D1F">
        <w:rPr>
          <w:rFonts w:ascii="Times New Roman" w:hAnsi="Times New Roman" w:cs="Times New Roman"/>
          <w:sz w:val="28"/>
          <w:szCs w:val="28"/>
        </w:rPr>
        <w:t>ульское</w:t>
      </w:r>
      <w:r w:rsidRPr="000A7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</w:t>
      </w:r>
      <w:r w:rsidR="00D6262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F0846" w:rsidRPr="000A7015">
        <w:rPr>
          <w:rFonts w:ascii="Times New Roman" w:hAnsi="Times New Roman" w:cs="Times New Roman"/>
          <w:sz w:val="28"/>
          <w:szCs w:val="28"/>
        </w:rPr>
        <w:t xml:space="preserve"> </w:t>
      </w:r>
      <w:r w:rsidR="008112C8" w:rsidRPr="000A70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AF0846" w:rsidRPr="000A7015">
        <w:rPr>
          <w:rFonts w:ascii="Times New Roman" w:hAnsi="Times New Roman" w:cs="Times New Roman"/>
          <w:sz w:val="28"/>
          <w:szCs w:val="28"/>
        </w:rPr>
        <w:t>«</w:t>
      </w:r>
      <w:r w:rsidR="004A554F">
        <w:rPr>
          <w:rFonts w:ascii="Times New Roman" w:hAnsi="Times New Roman" w:cs="Times New Roman"/>
          <w:sz w:val="28"/>
          <w:szCs w:val="28"/>
        </w:rPr>
        <w:t>К</w:t>
      </w:r>
      <w:r w:rsidR="00D62626">
        <w:rPr>
          <w:rFonts w:ascii="Times New Roman" w:hAnsi="Times New Roman" w:cs="Times New Roman"/>
          <w:sz w:val="28"/>
          <w:szCs w:val="28"/>
        </w:rPr>
        <w:t>ульское</w:t>
      </w:r>
      <w:r w:rsidR="00AF0846" w:rsidRPr="000A7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E7" w:rsidRDefault="004810E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0321004</w:t>
      </w:r>
      <w:r w:rsidR="00AB2F8E">
        <w:rPr>
          <w:rFonts w:ascii="Times New Roman" w:hAnsi="Times New Roman" w:cs="Times New Roman"/>
          <w:sz w:val="28"/>
          <w:szCs w:val="28"/>
        </w:rPr>
        <w:t>230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4810E7" w:rsidRDefault="00E73E6C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10</w:t>
      </w:r>
      <w:r w:rsidR="002334EF">
        <w:rPr>
          <w:rFonts w:ascii="Times New Roman" w:hAnsi="Times New Roman" w:cs="Times New Roman"/>
          <w:sz w:val="28"/>
          <w:szCs w:val="28"/>
        </w:rPr>
        <w:t>50302504</w:t>
      </w:r>
      <w:r w:rsidR="00193EF1">
        <w:rPr>
          <w:rFonts w:ascii="Times New Roman" w:hAnsi="Times New Roman" w:cs="Times New Roman"/>
          <w:sz w:val="28"/>
          <w:szCs w:val="28"/>
        </w:rPr>
        <w:t>966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9945D4" w:rsidRDefault="00F96729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</w:t>
      </w:r>
      <w:r w:rsidR="004F297C">
        <w:rPr>
          <w:rFonts w:ascii="Times New Roman" w:hAnsi="Times New Roman" w:cs="Times New Roman"/>
          <w:sz w:val="28"/>
          <w:szCs w:val="28"/>
        </w:rPr>
        <w:t xml:space="preserve"> </w:t>
      </w:r>
      <w:r w:rsidR="004F297C" w:rsidRPr="004F29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81301324</w:t>
      </w:r>
      <w:r w:rsidRPr="004F297C">
        <w:rPr>
          <w:rFonts w:ascii="Times New Roman" w:hAnsi="Times New Roman" w:cs="Times New Roman"/>
          <w:sz w:val="24"/>
          <w:szCs w:val="24"/>
        </w:rPr>
        <w:t>;</w:t>
      </w:r>
    </w:p>
    <w:p w:rsidR="00FE0CF6" w:rsidRDefault="00211BA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0CF6">
        <w:rPr>
          <w:rFonts w:ascii="Times New Roman" w:hAnsi="Times New Roman" w:cs="Times New Roman"/>
          <w:sz w:val="28"/>
          <w:szCs w:val="28"/>
        </w:rPr>
        <w:t>дрес: 6714</w:t>
      </w:r>
      <w:r w:rsidR="001D76E9">
        <w:rPr>
          <w:rFonts w:ascii="Times New Roman" w:hAnsi="Times New Roman" w:cs="Times New Roman"/>
          <w:sz w:val="28"/>
          <w:szCs w:val="28"/>
        </w:rPr>
        <w:t>35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4B7526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 xml:space="preserve">с. </w:t>
      </w:r>
      <w:r w:rsidR="001D76E9">
        <w:rPr>
          <w:rFonts w:ascii="Times New Roman" w:hAnsi="Times New Roman" w:cs="Times New Roman"/>
          <w:sz w:val="28"/>
          <w:szCs w:val="28"/>
        </w:rPr>
        <w:t>Санномыск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E9">
        <w:rPr>
          <w:rFonts w:ascii="Times New Roman" w:hAnsi="Times New Roman" w:cs="Times New Roman"/>
          <w:sz w:val="28"/>
          <w:szCs w:val="28"/>
        </w:rPr>
        <w:t>Советская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1D76E9">
        <w:rPr>
          <w:rFonts w:ascii="Times New Roman" w:hAnsi="Times New Roman" w:cs="Times New Roman"/>
          <w:sz w:val="28"/>
          <w:szCs w:val="28"/>
        </w:rPr>
        <w:t>31</w:t>
      </w:r>
      <w:r w:rsidR="00FE0CF6">
        <w:rPr>
          <w:rFonts w:ascii="Times New Roman" w:hAnsi="Times New Roman" w:cs="Times New Roman"/>
          <w:sz w:val="28"/>
          <w:szCs w:val="28"/>
        </w:rPr>
        <w:t>, телефон: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745EAB">
        <w:rPr>
          <w:rFonts w:ascii="Times New Roman" w:hAnsi="Times New Roman" w:cs="Times New Roman"/>
          <w:sz w:val="28"/>
          <w:szCs w:val="28"/>
        </w:rPr>
        <w:t>8(30148)2</w:t>
      </w:r>
      <w:r w:rsidR="001D76E9">
        <w:rPr>
          <w:rFonts w:ascii="Times New Roman" w:hAnsi="Times New Roman" w:cs="Times New Roman"/>
          <w:sz w:val="28"/>
          <w:szCs w:val="28"/>
        </w:rPr>
        <w:t>6616</w:t>
      </w:r>
      <w:r w:rsidR="00FE0CF6">
        <w:rPr>
          <w:rFonts w:ascii="Times New Roman" w:hAnsi="Times New Roman" w:cs="Times New Roman"/>
          <w:sz w:val="28"/>
          <w:szCs w:val="28"/>
        </w:rPr>
        <w:t>.</w:t>
      </w:r>
    </w:p>
    <w:p w:rsidR="00F84B40" w:rsidRDefault="00F84B4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12707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27070">
        <w:rPr>
          <w:rFonts w:ascii="Times New Roman" w:hAnsi="Times New Roman" w:cs="Times New Roman"/>
          <w:color w:val="494949"/>
          <w:sz w:val="28"/>
          <w:szCs w:val="28"/>
        </w:rPr>
        <w:t>050230132</w:t>
      </w:r>
      <w:r w:rsidR="00D1601B">
        <w:rPr>
          <w:rFonts w:ascii="Times New Roman" w:hAnsi="Times New Roman" w:cs="Times New Roman"/>
          <w:color w:val="494949"/>
          <w:sz w:val="28"/>
          <w:szCs w:val="28"/>
        </w:rPr>
        <w:t>4</w:t>
      </w:r>
      <w:r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0- </w:t>
      </w:r>
      <w:r w:rsidR="005A020B" w:rsidRPr="00532D94">
        <w:rPr>
          <w:rFonts w:ascii="Times New Roman" w:hAnsi="Times New Roman" w:cs="Times New Roman"/>
          <w:sz w:val="28"/>
          <w:szCs w:val="28"/>
        </w:rPr>
        <w:t>лицевой счет для учета операций со средствами во временном распоряжении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1B3B06">
        <w:rPr>
          <w:rFonts w:ascii="Times New Roman" w:hAnsi="Times New Roman" w:cs="Times New Roman"/>
          <w:color w:val="494949"/>
          <w:sz w:val="28"/>
          <w:szCs w:val="28"/>
        </w:rPr>
        <w:t>28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DA752E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.2011г;</w:t>
      </w:r>
    </w:p>
    <w:p w:rsidR="00E10B23" w:rsidRDefault="00E10B23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030230132</w:t>
      </w:r>
      <w:r w:rsidR="00D1601B">
        <w:rPr>
          <w:rFonts w:ascii="Times New Roman" w:hAnsi="Times New Roman" w:cs="Times New Roman"/>
          <w:color w:val="494949"/>
          <w:sz w:val="28"/>
          <w:szCs w:val="28"/>
        </w:rPr>
        <w:t>4</w:t>
      </w:r>
      <w:r>
        <w:rPr>
          <w:rFonts w:ascii="Times New Roman" w:hAnsi="Times New Roman" w:cs="Times New Roman"/>
          <w:color w:val="494949"/>
          <w:sz w:val="28"/>
          <w:szCs w:val="28"/>
        </w:rPr>
        <w:t>0-</w:t>
      </w:r>
      <w:r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>лицевой счет получателя бюджетных средств</w:t>
      </w:r>
      <w:r w:rsidRPr="00E10B23">
        <w:rPr>
          <w:rFonts w:ascii="Times New Roman" w:hAnsi="Times New Roman" w:cs="Times New Roman"/>
          <w:color w:val="494949"/>
          <w:sz w:val="28"/>
          <w:szCs w:val="28"/>
        </w:rPr>
        <w:t>, открыт 01.01.2009г.;</w:t>
      </w:r>
    </w:p>
    <w:p w:rsidR="00D60BA6" w:rsidRDefault="00D60BA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37462">
        <w:rPr>
          <w:rFonts w:ascii="Times New Roman" w:hAnsi="Times New Roman" w:cs="Times New Roman"/>
          <w:color w:val="494949"/>
          <w:sz w:val="28"/>
          <w:szCs w:val="28"/>
        </w:rPr>
        <w:t>040230132</w:t>
      </w:r>
      <w:r w:rsidR="00D1601B">
        <w:rPr>
          <w:rFonts w:ascii="Times New Roman" w:hAnsi="Times New Roman" w:cs="Times New Roman"/>
          <w:color w:val="494949"/>
          <w:sz w:val="28"/>
          <w:szCs w:val="28"/>
        </w:rPr>
        <w:t>4</w:t>
      </w:r>
      <w:r w:rsidRPr="00737462">
        <w:rPr>
          <w:rFonts w:ascii="Times New Roman" w:hAnsi="Times New Roman" w:cs="Times New Roman"/>
          <w:color w:val="494949"/>
          <w:sz w:val="28"/>
          <w:szCs w:val="28"/>
        </w:rPr>
        <w:t>0-</w:t>
      </w:r>
      <w:r w:rsidR="008D784E" w:rsidRPr="008D784E">
        <w:rPr>
          <w:rFonts w:ascii="Times New Roman" w:hAnsi="Times New Roman" w:cs="Times New Roman"/>
          <w:sz w:val="28"/>
          <w:szCs w:val="28"/>
        </w:rPr>
        <w:t xml:space="preserve"> </w:t>
      </w:r>
      <w:r w:rsidR="008D784E" w:rsidRPr="00532D94">
        <w:rPr>
          <w:rFonts w:ascii="Times New Roman" w:hAnsi="Times New Roman" w:cs="Times New Roman"/>
          <w:sz w:val="28"/>
          <w:szCs w:val="28"/>
        </w:rPr>
        <w:t>лицевой счет администратора доходов бюджета</w:t>
      </w:r>
      <w:r w:rsidR="00737462" w:rsidRPr="00737462">
        <w:rPr>
          <w:rFonts w:ascii="Times New Roman" w:hAnsi="Times New Roman" w:cs="Times New Roman"/>
          <w:color w:val="494949"/>
          <w:sz w:val="28"/>
          <w:szCs w:val="28"/>
        </w:rPr>
        <w:t>, открыт 01.01.2009г.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C31B6A" w:rsidRDefault="003E0081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Глава</w:t>
      </w:r>
      <w:r w:rsidR="004A2EF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40E98">
        <w:rPr>
          <w:rFonts w:ascii="Times New Roman" w:hAnsi="Times New Roman" w:cs="Times New Roman"/>
          <w:color w:val="494949"/>
          <w:sz w:val="28"/>
          <w:szCs w:val="28"/>
        </w:rPr>
        <w:t>–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31B6A">
        <w:rPr>
          <w:rFonts w:ascii="Times New Roman" w:hAnsi="Times New Roman" w:cs="Times New Roman"/>
          <w:color w:val="494949"/>
          <w:sz w:val="28"/>
          <w:szCs w:val="28"/>
        </w:rPr>
        <w:t>Соболев Игорь Константинович до 19 ноября 2021г</w:t>
      </w:r>
      <w:r w:rsidR="00C66ADE">
        <w:rPr>
          <w:rFonts w:ascii="Times New Roman" w:hAnsi="Times New Roman" w:cs="Times New Roman"/>
          <w:color w:val="494949"/>
          <w:sz w:val="28"/>
          <w:szCs w:val="28"/>
        </w:rPr>
        <w:t>.</w:t>
      </w:r>
      <w:r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C31B6A">
        <w:rPr>
          <w:rFonts w:ascii="Times New Roman" w:hAnsi="Times New Roman" w:cs="Times New Roman"/>
          <w:color w:val="494949"/>
          <w:sz w:val="28"/>
          <w:szCs w:val="28"/>
        </w:rPr>
        <w:t xml:space="preserve"> с 19.11.2021г.- Батузов Федор Сергеевич.</w:t>
      </w:r>
    </w:p>
    <w:p w:rsidR="00693166" w:rsidRDefault="00C31B6A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Г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555920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Найданова Туяна Дамбиевна.</w:t>
      </w:r>
    </w:p>
    <w:p w:rsidR="0088686F" w:rsidRPr="00CA25CC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3266D6" w:rsidRPr="00532D94" w:rsidRDefault="003266D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B709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B709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«Хоринский район» и</w:t>
      </w:r>
      <w:r w:rsidR="00B7095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9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D46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4A0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0956">
        <w:rPr>
          <w:rFonts w:ascii="Times New Roman" w:eastAsia="Times New Roman" w:hAnsi="Times New Roman" w:cs="Times New Roman"/>
          <w:sz w:val="28"/>
          <w:szCs w:val="28"/>
        </w:rPr>
        <w:t>ульское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201</w:t>
      </w:r>
      <w:r w:rsidR="00B709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E44DAA" w:rsidRPr="00E05BED" w:rsidRDefault="005A214A" w:rsidP="0016261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5B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24217" w:rsidRPr="00E05BED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D24818">
        <w:rPr>
          <w:rFonts w:ascii="Times New Roman" w:eastAsia="Times New Roman" w:hAnsi="Times New Roman" w:cs="Times New Roman"/>
          <w:sz w:val="28"/>
          <w:szCs w:val="28"/>
        </w:rPr>
        <w:t>5с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481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481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24818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AB5C4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AB5C49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 является  передача МО СП «</w:t>
      </w:r>
      <w:r w:rsidR="00C9184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4818">
        <w:rPr>
          <w:rFonts w:ascii="Times New Roman" w:eastAsia="Times New Roman" w:hAnsi="Times New Roman" w:cs="Times New Roman"/>
          <w:sz w:val="28"/>
          <w:szCs w:val="28"/>
        </w:rPr>
        <w:t>ульское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» межбюджетных трансфертов 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 xml:space="preserve"> в сумме 20,0 тыс.</w:t>
      </w:r>
      <w:r w:rsidR="00F260D0" w:rsidRPr="00E0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E4244" w:rsidRPr="00E05B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для исполнения полномочий по ликвидации несанкционированных свалок на территории сельского поселения».</w:t>
      </w:r>
      <w:r w:rsidR="003969D6">
        <w:rPr>
          <w:rFonts w:ascii="Times New Roman" w:eastAsia="Times New Roman" w:hAnsi="Times New Roman" w:cs="Times New Roman"/>
          <w:sz w:val="28"/>
          <w:szCs w:val="28"/>
        </w:rPr>
        <w:t xml:space="preserve"> Лимиты бюджетных обязательств отозваны расходным расписанием №126 от 19.12.2019г.</w:t>
      </w:r>
    </w:p>
    <w:p w:rsidR="0075331F" w:rsidRDefault="00C97029" w:rsidP="009542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0E1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641">
        <w:rPr>
          <w:rFonts w:ascii="Times New Roman" w:eastAsia="Times New Roman" w:hAnsi="Times New Roman" w:cs="Times New Roman"/>
          <w:sz w:val="28"/>
          <w:szCs w:val="28"/>
        </w:rPr>
        <w:t xml:space="preserve"> Согла</w:t>
      </w:r>
      <w:r w:rsidR="00BD7F70">
        <w:rPr>
          <w:rFonts w:ascii="Times New Roman" w:eastAsia="Times New Roman" w:hAnsi="Times New Roman" w:cs="Times New Roman"/>
          <w:sz w:val="28"/>
          <w:szCs w:val="28"/>
        </w:rPr>
        <w:t>шение  №</w:t>
      </w:r>
      <w:r w:rsidR="00CE7218">
        <w:rPr>
          <w:rFonts w:ascii="Times New Roman" w:eastAsia="Times New Roman" w:hAnsi="Times New Roman" w:cs="Times New Roman"/>
          <w:sz w:val="28"/>
          <w:szCs w:val="28"/>
        </w:rPr>
        <w:t>5/19</w:t>
      </w:r>
      <w:r w:rsidR="00BD7F7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E721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323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72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236F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CE721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7F7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5412D">
        <w:rPr>
          <w:rFonts w:ascii="Times New Roman" w:eastAsia="Times New Roman" w:hAnsi="Times New Roman" w:cs="Times New Roman"/>
          <w:sz w:val="28"/>
          <w:szCs w:val="28"/>
        </w:rPr>
        <w:t xml:space="preserve"> по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поселения. Объем межбюджетного трансферта -</w:t>
      </w:r>
      <w:r w:rsidR="00CE7218">
        <w:rPr>
          <w:rFonts w:ascii="Times New Roman" w:eastAsia="Times New Roman" w:hAnsi="Times New Roman" w:cs="Times New Roman"/>
          <w:sz w:val="28"/>
          <w:szCs w:val="28"/>
        </w:rPr>
        <w:t>177,2</w:t>
      </w:r>
      <w:r w:rsidR="0052047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5412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373C94">
        <w:rPr>
          <w:rFonts w:ascii="Times New Roman" w:eastAsia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712765" w:rsidRDefault="0031028C" w:rsidP="002D1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51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2765" w:rsidRPr="0071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EC4E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 xml:space="preserve">в от </w:t>
      </w:r>
      <w:r w:rsidR="00EC4EB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4E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63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C4E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606A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0606A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 xml:space="preserve">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A24852">
        <w:rPr>
          <w:rFonts w:ascii="Times New Roman" w:eastAsia="Times New Roman" w:hAnsi="Times New Roman" w:cs="Times New Roman"/>
          <w:sz w:val="28"/>
          <w:szCs w:val="28"/>
        </w:rPr>
        <w:t>54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330656" w:rsidRPr="00330656" w:rsidRDefault="002924BF" w:rsidP="003306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3.3  договора №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/ЛПК от 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F5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 оплата платежным поручением №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156811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E08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9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г. (Приложение 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) проведена </w:t>
      </w:r>
      <w:r w:rsidR="002E5726">
        <w:rPr>
          <w:rFonts w:ascii="Times New Roman" w:eastAsia="Times New Roman" w:hAnsi="Times New Roman" w:cs="Times New Roman"/>
          <w:sz w:val="28"/>
          <w:szCs w:val="28"/>
        </w:rPr>
        <w:t>с нарушением срока оплаты 6 дней</w:t>
      </w:r>
      <w:r w:rsidR="00F6227B">
        <w:rPr>
          <w:rFonts w:ascii="Times New Roman" w:eastAsia="Times New Roman" w:hAnsi="Times New Roman" w:cs="Times New Roman"/>
          <w:sz w:val="28"/>
          <w:szCs w:val="28"/>
        </w:rPr>
        <w:t>, счет №0000-004422 от 13.05.2019г. (Приложение 3)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0656" w:rsidRPr="00330656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Неустойка за нарушение условий договоров поставщиками не предъявлялась.</w:t>
      </w:r>
    </w:p>
    <w:p w:rsidR="00847500" w:rsidRDefault="00847500" w:rsidP="00847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70180">
        <w:rPr>
          <w:rFonts w:ascii="Times New Roman" w:hAnsi="Times New Roman" w:cs="Times New Roman"/>
          <w:sz w:val="28"/>
          <w:szCs w:val="28"/>
        </w:rPr>
        <w:t xml:space="preserve">Соглашение  б/н от </w:t>
      </w:r>
      <w:r w:rsidR="00B23053">
        <w:rPr>
          <w:rFonts w:ascii="Times New Roman" w:hAnsi="Times New Roman" w:cs="Times New Roman"/>
          <w:sz w:val="28"/>
          <w:szCs w:val="28"/>
        </w:rPr>
        <w:t>14.03.</w:t>
      </w:r>
      <w:r w:rsidRPr="00C70180">
        <w:rPr>
          <w:rFonts w:ascii="Times New Roman" w:hAnsi="Times New Roman" w:cs="Times New Roman"/>
          <w:sz w:val="28"/>
          <w:szCs w:val="28"/>
        </w:rPr>
        <w:t>201</w:t>
      </w:r>
      <w:r w:rsidR="00B23053">
        <w:rPr>
          <w:rFonts w:ascii="Times New Roman" w:hAnsi="Times New Roman" w:cs="Times New Roman"/>
          <w:sz w:val="28"/>
          <w:szCs w:val="28"/>
        </w:rPr>
        <w:t>9</w:t>
      </w:r>
      <w:r w:rsidRPr="00C70180">
        <w:rPr>
          <w:rFonts w:ascii="Times New Roman" w:hAnsi="Times New Roman" w:cs="Times New Roman"/>
          <w:sz w:val="28"/>
          <w:szCs w:val="28"/>
        </w:rPr>
        <w:t xml:space="preserve">г. </w:t>
      </w:r>
      <w:r w:rsidR="00887F78">
        <w:rPr>
          <w:rFonts w:ascii="Times New Roman" w:hAnsi="Times New Roman" w:cs="Times New Roman"/>
          <w:sz w:val="28"/>
          <w:szCs w:val="28"/>
        </w:rPr>
        <w:t>П</w:t>
      </w:r>
      <w:r w:rsidRPr="00C70180">
        <w:rPr>
          <w:rFonts w:ascii="Times New Roman" w:hAnsi="Times New Roman" w:cs="Times New Roman"/>
          <w:sz w:val="28"/>
          <w:szCs w:val="28"/>
        </w:rPr>
        <w:t xml:space="preserve">редметом </w:t>
      </w:r>
      <w:r w:rsidR="00887F78">
        <w:rPr>
          <w:rFonts w:ascii="Times New Roman" w:hAnsi="Times New Roman" w:cs="Times New Roman"/>
          <w:sz w:val="28"/>
          <w:szCs w:val="28"/>
        </w:rPr>
        <w:t>соглашения</w:t>
      </w:r>
      <w:r w:rsidRPr="00C70180">
        <w:rPr>
          <w:rFonts w:ascii="Times New Roman" w:hAnsi="Times New Roman" w:cs="Times New Roman"/>
          <w:sz w:val="28"/>
          <w:szCs w:val="28"/>
        </w:rPr>
        <w:t xml:space="preserve"> является предоставление межбюджетных трансфертов на опашку минерализованных полос  в сумме </w:t>
      </w:r>
      <w:r w:rsidR="00B23053">
        <w:rPr>
          <w:rFonts w:ascii="Times New Roman" w:hAnsi="Times New Roman" w:cs="Times New Roman"/>
          <w:sz w:val="28"/>
          <w:szCs w:val="28"/>
        </w:rPr>
        <w:t>8</w:t>
      </w:r>
      <w:r w:rsidRPr="00C70180">
        <w:rPr>
          <w:rFonts w:ascii="Times New Roman" w:hAnsi="Times New Roman" w:cs="Times New Roman"/>
          <w:sz w:val="28"/>
          <w:szCs w:val="28"/>
        </w:rPr>
        <w:t xml:space="preserve">,00 тыс.руб. 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2F4">
        <w:rPr>
          <w:rFonts w:ascii="Times New Roman" w:eastAsia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C745D3" w:rsidRDefault="00DC3ED8" w:rsidP="00C745D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DC3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5D3">
        <w:rPr>
          <w:rFonts w:ascii="Times New Roman" w:eastAsia="Times New Roman" w:hAnsi="Times New Roman" w:cs="Times New Roman"/>
          <w:sz w:val="28"/>
          <w:szCs w:val="28"/>
        </w:rPr>
        <w:t xml:space="preserve">Соглашение №б/н от 17.04.2019г. </w:t>
      </w:r>
      <w:r w:rsidR="00E971F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45D3"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E971F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C745D3"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предоставление межбюджетного трансферта бюджету МО СП «Кульское» на восстановление части расходов за тушение сельхозугодий в целях обеспечения пожарной безопасности при угрозе перехода лесных и степных пожаров на населенные пункты. Размер трансферта составил 46,0 тыс. руб.</w:t>
      </w:r>
    </w:p>
    <w:p w:rsidR="00F72D14" w:rsidRDefault="00F72D14" w:rsidP="00C745D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не установлено.</w:t>
      </w:r>
    </w:p>
    <w:p w:rsidR="001D2BA9" w:rsidRDefault="00BC78AB" w:rsidP="001D2B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D2B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1D2BA9" w:rsidRPr="001D2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BA9">
        <w:rPr>
          <w:rFonts w:ascii="Times New Roman" w:eastAsia="Times New Roman" w:hAnsi="Times New Roman" w:cs="Times New Roman"/>
          <w:sz w:val="28"/>
          <w:szCs w:val="28"/>
        </w:rPr>
        <w:t xml:space="preserve">Соглашение №б/н от 31.07.2019г. </w:t>
      </w:r>
      <w:r w:rsidR="00E54C2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2BA9"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E54C2B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1D2BA9"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предоставление межбюджетного трансферта бюджету МО СП «Кульское» на ремонт и оснащение автомашин добровольных пожарных команд и на проведение превентивных работ по отсыпке грунтом основного канала по которому возможно прохождение паводковых вод. Размер трансферта составил 101124,50</w:t>
      </w:r>
      <w:r w:rsidR="00E4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BA9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A56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BA9">
        <w:rPr>
          <w:rFonts w:ascii="Times New Roman" w:eastAsia="Times New Roman" w:hAnsi="Times New Roman" w:cs="Times New Roman"/>
          <w:sz w:val="28"/>
          <w:szCs w:val="28"/>
        </w:rPr>
        <w:t>Нарушений не установлено.</w:t>
      </w:r>
    </w:p>
    <w:p w:rsidR="006374FE" w:rsidRDefault="00CC5BE2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Между муниципальным учреждением «Комитет по экономике и финансам МО «Хоринский район» и </w:t>
      </w:r>
      <w:r w:rsidR="00BC78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7BB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D016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8AB">
        <w:rPr>
          <w:rFonts w:ascii="Times New Roman" w:eastAsia="Times New Roman" w:hAnsi="Times New Roman" w:cs="Times New Roman"/>
          <w:sz w:val="28"/>
          <w:szCs w:val="28"/>
        </w:rPr>
        <w:t>ульское</w:t>
      </w:r>
      <w:r>
        <w:rPr>
          <w:rFonts w:ascii="Times New Roman" w:eastAsia="Times New Roman" w:hAnsi="Times New Roman" w:cs="Times New Roman"/>
          <w:sz w:val="28"/>
          <w:szCs w:val="28"/>
        </w:rPr>
        <w:t>» в 201</w:t>
      </w:r>
      <w:r w:rsidR="00BC78A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</w:t>
      </w:r>
      <w:r w:rsidR="00F337A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74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78AB" w:rsidRDefault="006374FE" w:rsidP="00BC78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C5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8AB">
        <w:rPr>
          <w:rFonts w:ascii="Times New Roman" w:eastAsia="Times New Roman" w:hAnsi="Times New Roman" w:cs="Times New Roman"/>
          <w:sz w:val="28"/>
          <w:szCs w:val="28"/>
        </w:rPr>
        <w:t xml:space="preserve">Соглашение №6 от 16.01.2019г. </w:t>
      </w:r>
      <w:r w:rsidR="00A539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78AB"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A5392F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BC78AB"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предоставление межбюджетного трансферта бюджету МО СП «Кульское» на мероприятия по организации оплачиваемых общественных работ, направленных на снижение неформальной занятости. Размер трансферта составил 15,0 тыс. руб.</w:t>
      </w:r>
    </w:p>
    <w:p w:rsidR="00BC78AB" w:rsidRDefault="00BC78AB" w:rsidP="00BC78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Исполнено в сумме 14999,04 руб. Остаток средств 0,96 руб перечислен платежным поручением №298323  от 04.12.2019г. на счет 03023013320  МУ «Комитет по экономике и финансам» МО «Хоринский район». Нарушений не установлено.</w:t>
      </w:r>
    </w:p>
    <w:p w:rsidR="00231B4B" w:rsidRPr="00532D94" w:rsidRDefault="00231B4B" w:rsidP="0023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Между Администрацией </w:t>
      </w:r>
      <w:r w:rsidR="0058409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«Хоринский район» и </w:t>
      </w:r>
      <w:r w:rsidR="00584096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СП «</w:t>
      </w:r>
      <w:r w:rsidR="004C6A4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4096">
        <w:rPr>
          <w:rFonts w:ascii="Times New Roman" w:eastAsia="Times New Roman" w:hAnsi="Times New Roman" w:cs="Times New Roman"/>
          <w:sz w:val="28"/>
          <w:szCs w:val="28"/>
        </w:rPr>
        <w:t>ульское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</w:t>
      </w:r>
      <w:r w:rsidR="0058409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0D3E34" w:rsidRDefault="00EF425B" w:rsidP="006970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FC579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в от </w:t>
      </w:r>
      <w:r w:rsidR="00FC57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5.0</w:t>
      </w:r>
      <w:r w:rsidR="00FC57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C579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5F03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5F030A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FC579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3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01004" w:rsidRPr="00701004" w:rsidRDefault="00896128" w:rsidP="0070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не установлено.</w:t>
      </w:r>
    </w:p>
    <w:p w:rsidR="005B4C93" w:rsidRDefault="006132ED" w:rsidP="00673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2</w:t>
      </w:r>
      <w:r w:rsidR="004B3F37" w:rsidRPr="00532D94">
        <w:rPr>
          <w:rFonts w:ascii="Times New Roman" w:hAnsi="Times New Roman" w:cs="Times New Roman"/>
          <w:sz w:val="28"/>
          <w:szCs w:val="28"/>
        </w:rPr>
        <w:t xml:space="preserve">) </w:t>
      </w:r>
      <w:r w:rsidR="003259D7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FA02EC">
        <w:rPr>
          <w:rFonts w:ascii="Times New Roman" w:hAnsi="Times New Roman" w:cs="Times New Roman"/>
          <w:sz w:val="28"/>
          <w:szCs w:val="28"/>
        </w:rPr>
        <w:t>5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E36272" w:rsidRPr="00C13BEA">
        <w:rPr>
          <w:rFonts w:ascii="Times New Roman" w:hAnsi="Times New Roman" w:cs="Times New Roman"/>
          <w:sz w:val="28"/>
          <w:szCs w:val="28"/>
        </w:rPr>
        <w:t xml:space="preserve"> </w:t>
      </w:r>
      <w:r w:rsidR="00FA02EC">
        <w:rPr>
          <w:rFonts w:ascii="Times New Roman" w:hAnsi="Times New Roman" w:cs="Times New Roman"/>
          <w:sz w:val="28"/>
          <w:szCs w:val="28"/>
        </w:rPr>
        <w:t>30.01.2020</w:t>
      </w:r>
      <w:r w:rsidR="003259D7" w:rsidRPr="00532D94">
        <w:rPr>
          <w:rFonts w:ascii="Times New Roman" w:hAnsi="Times New Roman" w:cs="Times New Roman"/>
          <w:sz w:val="28"/>
          <w:szCs w:val="28"/>
        </w:rPr>
        <w:t>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</w:t>
      </w:r>
      <w:r w:rsidR="00955381">
        <w:rPr>
          <w:rFonts w:ascii="Times New Roman" w:hAnsi="Times New Roman" w:cs="Times New Roman"/>
          <w:sz w:val="28"/>
          <w:szCs w:val="28"/>
        </w:rPr>
        <w:t>,</w:t>
      </w:r>
      <w:r w:rsidR="003259D7" w:rsidRPr="00532D94">
        <w:rPr>
          <w:rFonts w:ascii="Times New Roman" w:hAnsi="Times New Roman" w:cs="Times New Roman"/>
          <w:sz w:val="28"/>
          <w:szCs w:val="28"/>
        </w:rPr>
        <w:t>00</w:t>
      </w:r>
      <w:r w:rsidR="00955381">
        <w:rPr>
          <w:rFonts w:ascii="Times New Roman" w:hAnsi="Times New Roman" w:cs="Times New Roman"/>
          <w:sz w:val="28"/>
          <w:szCs w:val="28"/>
        </w:rPr>
        <w:t xml:space="preserve"> тыс.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 руб</w:t>
      </w:r>
      <w:r w:rsidR="00DD0AF4">
        <w:rPr>
          <w:rFonts w:ascii="Times New Roman" w:hAnsi="Times New Roman" w:cs="Times New Roman"/>
          <w:sz w:val="28"/>
          <w:szCs w:val="28"/>
        </w:rPr>
        <w:t>.</w:t>
      </w:r>
    </w:p>
    <w:p w:rsidR="00CF611A" w:rsidRDefault="0018269D" w:rsidP="007952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17">
        <w:rPr>
          <w:rFonts w:ascii="Times New Roman" w:hAnsi="Times New Roman" w:cs="Times New Roman"/>
          <w:sz w:val="28"/>
          <w:szCs w:val="28"/>
        </w:rPr>
        <w:t>Лимиты бюджетных обязательств отозваны расходным расписанием №81 от 14.07.2020г.</w:t>
      </w:r>
    </w:p>
    <w:p w:rsidR="004A3B0D" w:rsidRDefault="00C70180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7519B" w:rsidRPr="00C70180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E26F2E" w:rsidRPr="00C70180">
        <w:rPr>
          <w:rFonts w:ascii="Times New Roman" w:hAnsi="Times New Roman" w:cs="Times New Roman"/>
          <w:sz w:val="28"/>
          <w:szCs w:val="28"/>
        </w:rPr>
        <w:t xml:space="preserve"> б/н от </w:t>
      </w:r>
      <w:r w:rsidR="00236400">
        <w:rPr>
          <w:rFonts w:ascii="Times New Roman" w:hAnsi="Times New Roman" w:cs="Times New Roman"/>
          <w:sz w:val="28"/>
          <w:szCs w:val="28"/>
        </w:rPr>
        <w:t>10</w:t>
      </w:r>
      <w:r w:rsidR="00E26F2E" w:rsidRPr="00C70180">
        <w:rPr>
          <w:rFonts w:ascii="Times New Roman" w:hAnsi="Times New Roman" w:cs="Times New Roman"/>
          <w:sz w:val="28"/>
          <w:szCs w:val="28"/>
        </w:rPr>
        <w:t>.</w:t>
      </w:r>
      <w:r w:rsidR="00236400">
        <w:rPr>
          <w:rFonts w:ascii="Times New Roman" w:hAnsi="Times New Roman" w:cs="Times New Roman"/>
          <w:sz w:val="28"/>
          <w:szCs w:val="28"/>
        </w:rPr>
        <w:t>09</w:t>
      </w:r>
      <w:r w:rsidR="005B18FC" w:rsidRPr="00C70180">
        <w:rPr>
          <w:rFonts w:ascii="Times New Roman" w:hAnsi="Times New Roman" w:cs="Times New Roman"/>
          <w:sz w:val="28"/>
          <w:szCs w:val="28"/>
        </w:rPr>
        <w:t>.20</w:t>
      </w:r>
      <w:r w:rsidR="00236400">
        <w:rPr>
          <w:rFonts w:ascii="Times New Roman" w:hAnsi="Times New Roman" w:cs="Times New Roman"/>
          <w:sz w:val="28"/>
          <w:szCs w:val="28"/>
        </w:rPr>
        <w:t>20</w:t>
      </w:r>
      <w:r w:rsidR="005B18FC" w:rsidRPr="00C70180">
        <w:rPr>
          <w:rFonts w:ascii="Times New Roman" w:hAnsi="Times New Roman" w:cs="Times New Roman"/>
          <w:sz w:val="28"/>
          <w:szCs w:val="28"/>
        </w:rPr>
        <w:t>г.</w:t>
      </w:r>
      <w:r w:rsidR="00A7519B" w:rsidRPr="00C70180">
        <w:rPr>
          <w:rFonts w:ascii="Times New Roman" w:hAnsi="Times New Roman" w:cs="Times New Roman"/>
          <w:sz w:val="28"/>
          <w:szCs w:val="28"/>
        </w:rPr>
        <w:t xml:space="preserve"> </w:t>
      </w:r>
      <w:r w:rsidR="00F50EFC">
        <w:rPr>
          <w:rFonts w:ascii="Times New Roman" w:hAnsi="Times New Roman" w:cs="Times New Roman"/>
          <w:sz w:val="28"/>
          <w:szCs w:val="28"/>
        </w:rPr>
        <w:t>П</w:t>
      </w:r>
      <w:r w:rsidR="00A7519B" w:rsidRPr="00C70180">
        <w:rPr>
          <w:rFonts w:ascii="Times New Roman" w:hAnsi="Times New Roman" w:cs="Times New Roman"/>
          <w:sz w:val="28"/>
          <w:szCs w:val="28"/>
        </w:rPr>
        <w:t>редметом</w:t>
      </w:r>
      <w:r w:rsidR="005B18FC" w:rsidRPr="00C70180">
        <w:rPr>
          <w:rFonts w:ascii="Times New Roman" w:hAnsi="Times New Roman" w:cs="Times New Roman"/>
          <w:sz w:val="28"/>
          <w:szCs w:val="28"/>
        </w:rPr>
        <w:t xml:space="preserve"> </w:t>
      </w:r>
      <w:r w:rsidR="00A7519B" w:rsidRPr="00C70180">
        <w:rPr>
          <w:rFonts w:ascii="Times New Roman" w:hAnsi="Times New Roman" w:cs="Times New Roman"/>
          <w:sz w:val="28"/>
          <w:szCs w:val="28"/>
        </w:rPr>
        <w:t xml:space="preserve"> </w:t>
      </w:r>
      <w:r w:rsidR="00F50EFC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A7519B" w:rsidRPr="00C70180">
        <w:rPr>
          <w:rFonts w:ascii="Times New Roman" w:hAnsi="Times New Roman" w:cs="Times New Roman"/>
          <w:sz w:val="28"/>
          <w:szCs w:val="28"/>
        </w:rPr>
        <w:t xml:space="preserve">является предоставление межбюджетных трансфертов на </w:t>
      </w:r>
      <w:r w:rsidR="00D24FEF" w:rsidRPr="00C70180">
        <w:rPr>
          <w:rFonts w:ascii="Times New Roman" w:hAnsi="Times New Roman" w:cs="Times New Roman"/>
          <w:sz w:val="28"/>
          <w:szCs w:val="28"/>
        </w:rPr>
        <w:t xml:space="preserve">опашку минерализованных полос  в сумме </w:t>
      </w:r>
      <w:r w:rsidR="00236400">
        <w:rPr>
          <w:rFonts w:ascii="Times New Roman" w:hAnsi="Times New Roman" w:cs="Times New Roman"/>
          <w:sz w:val="28"/>
          <w:szCs w:val="28"/>
        </w:rPr>
        <w:t>8</w:t>
      </w:r>
      <w:r w:rsidR="005B18FC" w:rsidRPr="00C70180">
        <w:rPr>
          <w:rFonts w:ascii="Times New Roman" w:hAnsi="Times New Roman" w:cs="Times New Roman"/>
          <w:sz w:val="28"/>
          <w:szCs w:val="28"/>
        </w:rPr>
        <w:t>,0 тыс.</w:t>
      </w:r>
      <w:r w:rsidR="006713DE">
        <w:rPr>
          <w:rFonts w:ascii="Times New Roman" w:hAnsi="Times New Roman" w:cs="Times New Roman"/>
          <w:sz w:val="28"/>
          <w:szCs w:val="28"/>
        </w:rPr>
        <w:t xml:space="preserve"> </w:t>
      </w:r>
      <w:r w:rsidR="00D24FEF" w:rsidRPr="00C70180">
        <w:rPr>
          <w:rFonts w:ascii="Times New Roman" w:hAnsi="Times New Roman" w:cs="Times New Roman"/>
          <w:sz w:val="28"/>
          <w:szCs w:val="28"/>
        </w:rPr>
        <w:t>руб.</w:t>
      </w:r>
      <w:r w:rsidR="008738B7" w:rsidRPr="00C70180">
        <w:rPr>
          <w:rFonts w:ascii="Times New Roman" w:hAnsi="Times New Roman" w:cs="Times New Roman"/>
          <w:sz w:val="28"/>
          <w:szCs w:val="28"/>
        </w:rPr>
        <w:t xml:space="preserve"> </w:t>
      </w:r>
      <w:r w:rsidR="00A368EC"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3DE">
        <w:rPr>
          <w:rFonts w:ascii="Times New Roman" w:eastAsia="Times New Roman" w:hAnsi="Times New Roman" w:cs="Times New Roman"/>
          <w:sz w:val="28"/>
          <w:szCs w:val="28"/>
        </w:rPr>
        <w:t>Нарушений не установлено.</w:t>
      </w:r>
    </w:p>
    <w:p w:rsidR="00C70180" w:rsidRDefault="00C70180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70180">
        <w:rPr>
          <w:rFonts w:ascii="Times New Roman" w:hAnsi="Times New Roman" w:cs="Times New Roman"/>
          <w:sz w:val="28"/>
          <w:szCs w:val="28"/>
        </w:rPr>
        <w:t xml:space="preserve">Соглашение  б/н от </w:t>
      </w:r>
      <w:r w:rsidR="00FB4BA2">
        <w:rPr>
          <w:rFonts w:ascii="Times New Roman" w:hAnsi="Times New Roman" w:cs="Times New Roman"/>
          <w:sz w:val="28"/>
          <w:szCs w:val="28"/>
        </w:rPr>
        <w:t>06</w:t>
      </w:r>
      <w:r w:rsidRPr="00C70180">
        <w:rPr>
          <w:rFonts w:ascii="Times New Roman" w:hAnsi="Times New Roman" w:cs="Times New Roman"/>
          <w:sz w:val="28"/>
          <w:szCs w:val="28"/>
        </w:rPr>
        <w:t>.</w:t>
      </w:r>
      <w:r w:rsidR="000F6C53">
        <w:rPr>
          <w:rFonts w:ascii="Times New Roman" w:hAnsi="Times New Roman" w:cs="Times New Roman"/>
          <w:sz w:val="28"/>
          <w:szCs w:val="28"/>
        </w:rPr>
        <w:t>0</w:t>
      </w:r>
      <w:r w:rsidR="00FB4BA2">
        <w:rPr>
          <w:rFonts w:ascii="Times New Roman" w:hAnsi="Times New Roman" w:cs="Times New Roman"/>
          <w:sz w:val="28"/>
          <w:szCs w:val="28"/>
        </w:rPr>
        <w:t>4</w:t>
      </w:r>
      <w:r w:rsidRPr="00C70180">
        <w:rPr>
          <w:rFonts w:ascii="Times New Roman" w:hAnsi="Times New Roman" w:cs="Times New Roman"/>
          <w:sz w:val="28"/>
          <w:szCs w:val="28"/>
        </w:rPr>
        <w:t>.20</w:t>
      </w:r>
      <w:r w:rsidR="00FB4BA2">
        <w:rPr>
          <w:rFonts w:ascii="Times New Roman" w:hAnsi="Times New Roman" w:cs="Times New Roman"/>
          <w:sz w:val="28"/>
          <w:szCs w:val="28"/>
        </w:rPr>
        <w:t>20</w:t>
      </w:r>
      <w:r w:rsidRPr="00C70180">
        <w:rPr>
          <w:rFonts w:ascii="Times New Roman" w:hAnsi="Times New Roman" w:cs="Times New Roman"/>
          <w:sz w:val="28"/>
          <w:szCs w:val="28"/>
        </w:rPr>
        <w:t xml:space="preserve">г. </w:t>
      </w:r>
      <w:r w:rsidR="00F50EFC">
        <w:rPr>
          <w:rFonts w:ascii="Times New Roman" w:hAnsi="Times New Roman" w:cs="Times New Roman"/>
          <w:sz w:val="28"/>
          <w:szCs w:val="28"/>
        </w:rPr>
        <w:t>П</w:t>
      </w:r>
      <w:r w:rsidRPr="00C70180">
        <w:rPr>
          <w:rFonts w:ascii="Times New Roman" w:hAnsi="Times New Roman" w:cs="Times New Roman"/>
          <w:sz w:val="28"/>
          <w:szCs w:val="28"/>
        </w:rPr>
        <w:t xml:space="preserve">редметом </w:t>
      </w:r>
      <w:r w:rsidR="00F50EFC">
        <w:rPr>
          <w:rFonts w:ascii="Times New Roman" w:hAnsi="Times New Roman" w:cs="Times New Roman"/>
          <w:sz w:val="28"/>
          <w:szCs w:val="28"/>
        </w:rPr>
        <w:t>соглашения</w:t>
      </w:r>
      <w:r w:rsidRPr="00C70180">
        <w:rPr>
          <w:rFonts w:ascii="Times New Roman" w:hAnsi="Times New Roman" w:cs="Times New Roman"/>
          <w:sz w:val="28"/>
          <w:szCs w:val="28"/>
        </w:rPr>
        <w:t xml:space="preserve"> является предоставление межбюджетных трансфертов на опашку минерализованных полос  в сумме </w:t>
      </w:r>
      <w:r w:rsidR="00FB4BA2">
        <w:rPr>
          <w:rFonts w:ascii="Times New Roman" w:hAnsi="Times New Roman" w:cs="Times New Roman"/>
          <w:sz w:val="28"/>
          <w:szCs w:val="28"/>
        </w:rPr>
        <w:t>8</w:t>
      </w:r>
      <w:r w:rsidRPr="00C70180">
        <w:rPr>
          <w:rFonts w:ascii="Times New Roman" w:hAnsi="Times New Roman" w:cs="Times New Roman"/>
          <w:sz w:val="28"/>
          <w:szCs w:val="28"/>
        </w:rPr>
        <w:t>,00 тыс.</w:t>
      </w:r>
      <w:r w:rsidR="00E92D20">
        <w:rPr>
          <w:rFonts w:ascii="Times New Roman" w:hAnsi="Times New Roman" w:cs="Times New Roman"/>
          <w:sz w:val="28"/>
          <w:szCs w:val="28"/>
        </w:rPr>
        <w:t xml:space="preserve"> </w:t>
      </w:r>
      <w:r w:rsidRPr="00C70180">
        <w:rPr>
          <w:rFonts w:ascii="Times New Roman" w:hAnsi="Times New Roman" w:cs="Times New Roman"/>
          <w:sz w:val="28"/>
          <w:szCs w:val="28"/>
        </w:rPr>
        <w:t xml:space="preserve">руб. 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B3C">
        <w:rPr>
          <w:rFonts w:ascii="Times New Roman" w:eastAsia="Times New Roman" w:hAnsi="Times New Roman" w:cs="Times New Roman"/>
          <w:sz w:val="28"/>
          <w:szCs w:val="28"/>
        </w:rPr>
        <w:t>Нарушений не установлено.</w:t>
      </w:r>
    </w:p>
    <w:p w:rsidR="00A7581F" w:rsidRDefault="00483D74" w:rsidP="00C40A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Соглашение  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 xml:space="preserve">б/н 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044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04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A0441">
        <w:rPr>
          <w:rFonts w:ascii="Times New Roman" w:eastAsia="Times New Roman" w:hAnsi="Times New Roman" w:cs="Times New Roman"/>
          <w:sz w:val="28"/>
          <w:szCs w:val="28"/>
        </w:rPr>
        <w:t xml:space="preserve">20г. </w:t>
      </w:r>
      <w:r w:rsidR="00057F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0441">
        <w:rPr>
          <w:rFonts w:ascii="Times New Roman" w:eastAsia="Times New Roman" w:hAnsi="Times New Roman" w:cs="Times New Roman"/>
          <w:sz w:val="28"/>
          <w:szCs w:val="28"/>
        </w:rPr>
        <w:t>редметом соглашения являет</w:t>
      </w:r>
      <w:r w:rsidR="008440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A0441">
        <w:rPr>
          <w:rFonts w:ascii="Times New Roman" w:eastAsia="Times New Roman" w:hAnsi="Times New Roman" w:cs="Times New Roman"/>
          <w:sz w:val="28"/>
          <w:szCs w:val="28"/>
        </w:rPr>
        <w:t>я предоставление иных межбюджетных трансфертов на обучение глав поселений.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 Объем межбюджетного трансферта -</w:t>
      </w:r>
      <w:r w:rsidR="00CA0441">
        <w:rPr>
          <w:rFonts w:ascii="Times New Roman" w:eastAsia="Times New Roman" w:hAnsi="Times New Roman" w:cs="Times New Roman"/>
          <w:sz w:val="28"/>
          <w:szCs w:val="28"/>
        </w:rPr>
        <w:t>19,01140</w:t>
      </w:r>
      <w:r w:rsidR="00C7218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C40A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0BC">
        <w:rPr>
          <w:rFonts w:ascii="Times New Roman" w:eastAsia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057F43" w:rsidRDefault="00057F43" w:rsidP="00C40A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Соглашение б/н от 23.01.2020г. Предметом соглашения является предоставление межбюджетных трансфертов на поощрение отличившихся дружинников  по итогам  2019 года. Сумма трансферта-1,0 тыс. руб. Нарушений не установлено.</w:t>
      </w:r>
    </w:p>
    <w:p w:rsidR="00057F43" w:rsidRDefault="00057F43" w:rsidP="00057F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057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Соглашение б/н от 17.12.2020г. Предметом соглашения является предоставление межбюджетных трансфертов на поощрение отличившихся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дружинников  по итогам  2020 года. Сумма трансферта-</w:t>
      </w:r>
      <w:r w:rsidR="0033243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руб. Нарушений не установлено.</w:t>
      </w:r>
    </w:p>
    <w:p w:rsidR="007E65C5" w:rsidRDefault="007E65C5" w:rsidP="007E65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7E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Соглашение  №5/20 от 26.12.2019г. по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поселения. Объем межбюджетного трансферта -177,2 тыс. руб. Нарушений не установлено.</w:t>
      </w:r>
    </w:p>
    <w:p w:rsidR="009366AC" w:rsidRDefault="009366AC" w:rsidP="009366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муниципальным учреждением «Комитет по экономике и финансам МО «Хоринский район» и администрацией муниципального образования  сельское поселение «Кульское» в 2020 году заключены:</w:t>
      </w:r>
    </w:p>
    <w:p w:rsidR="006248EC" w:rsidRDefault="009366AC" w:rsidP="009366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Соглашение №5 от 10.02.2020г. </w:t>
      </w:r>
      <w:r w:rsidR="00CE5F1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CE5F14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предоставление межбюджетного трансферта бюджету МО СП «Кульское» на мероприятия по организации оплачиваемых общественных работ, направленных на снижение неформальной занятости. Размер трансферта составил 15,00 тыс. руб.</w:t>
      </w:r>
      <w:r w:rsidR="00AF2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0D">
        <w:rPr>
          <w:rFonts w:ascii="Times New Roman" w:eastAsia="Times New Roman" w:hAnsi="Times New Roman" w:cs="Times New Roman"/>
          <w:sz w:val="28"/>
          <w:szCs w:val="28"/>
        </w:rPr>
        <w:t>Нарушений не установлено.</w:t>
      </w:r>
    </w:p>
    <w:p w:rsidR="00AE025C" w:rsidRDefault="00AE025C" w:rsidP="00AE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Между Администрацией МО «Хоринский район» и</w:t>
      </w:r>
      <w:r w:rsidR="000074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муниципального образования сельское поселение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1D6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741E">
        <w:rPr>
          <w:rFonts w:ascii="Times New Roman" w:eastAsia="Times New Roman" w:hAnsi="Times New Roman" w:cs="Times New Roman"/>
          <w:sz w:val="28"/>
          <w:szCs w:val="28"/>
        </w:rPr>
        <w:t>ульское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</w:t>
      </w:r>
      <w:r w:rsidR="0000741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884687" w:rsidRDefault="00772EE4" w:rsidP="00C2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846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EB28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в от </w:t>
      </w:r>
      <w:r w:rsidR="00EB285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285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B285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C4B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CC4BD2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EB285A">
        <w:rPr>
          <w:rFonts w:ascii="Times New Roman" w:eastAsia="Times New Roman" w:hAnsi="Times New Roman" w:cs="Times New Roman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BD5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512">
        <w:rPr>
          <w:rFonts w:ascii="Times New Roman" w:eastAsia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321AA1" w:rsidRDefault="008C61F7" w:rsidP="0099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60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4ADA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99621B">
        <w:rPr>
          <w:rFonts w:ascii="Times New Roman" w:hAnsi="Times New Roman" w:cs="Times New Roman"/>
          <w:sz w:val="28"/>
          <w:szCs w:val="28"/>
        </w:rPr>
        <w:t>5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994ADA">
        <w:rPr>
          <w:rFonts w:ascii="Times New Roman" w:hAnsi="Times New Roman" w:cs="Times New Roman"/>
          <w:sz w:val="28"/>
          <w:szCs w:val="28"/>
        </w:rPr>
        <w:t>2</w:t>
      </w:r>
      <w:r w:rsidR="0099621B">
        <w:rPr>
          <w:rFonts w:ascii="Times New Roman" w:hAnsi="Times New Roman" w:cs="Times New Roman"/>
          <w:sz w:val="28"/>
          <w:szCs w:val="28"/>
        </w:rPr>
        <w:t>9</w:t>
      </w:r>
      <w:r w:rsidR="00994ADA" w:rsidRPr="00532D94">
        <w:rPr>
          <w:rFonts w:ascii="Times New Roman" w:hAnsi="Times New Roman" w:cs="Times New Roman"/>
          <w:sz w:val="28"/>
          <w:szCs w:val="28"/>
        </w:rPr>
        <w:t>.</w:t>
      </w:r>
      <w:r w:rsidR="0099621B">
        <w:rPr>
          <w:rFonts w:ascii="Times New Roman" w:hAnsi="Times New Roman" w:cs="Times New Roman"/>
          <w:sz w:val="28"/>
          <w:szCs w:val="28"/>
        </w:rPr>
        <w:t>01</w:t>
      </w:r>
      <w:r w:rsidR="00994ADA" w:rsidRPr="00532D94">
        <w:rPr>
          <w:rFonts w:ascii="Times New Roman" w:hAnsi="Times New Roman" w:cs="Times New Roman"/>
          <w:sz w:val="28"/>
          <w:szCs w:val="28"/>
        </w:rPr>
        <w:t>.20</w:t>
      </w:r>
      <w:r w:rsidR="0099621B">
        <w:rPr>
          <w:rFonts w:ascii="Times New Roman" w:hAnsi="Times New Roman" w:cs="Times New Roman"/>
          <w:sz w:val="28"/>
          <w:szCs w:val="28"/>
        </w:rPr>
        <w:t>21</w:t>
      </w:r>
      <w:r w:rsidR="00994ADA" w:rsidRPr="00532D94">
        <w:rPr>
          <w:rFonts w:ascii="Times New Roman" w:hAnsi="Times New Roman" w:cs="Times New Roman"/>
          <w:sz w:val="28"/>
          <w:szCs w:val="28"/>
        </w:rPr>
        <w:t>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</w:t>
      </w:r>
      <w:r w:rsidR="008758B1">
        <w:rPr>
          <w:rFonts w:ascii="Times New Roman" w:hAnsi="Times New Roman" w:cs="Times New Roman"/>
          <w:sz w:val="28"/>
          <w:szCs w:val="28"/>
        </w:rPr>
        <w:t>,</w:t>
      </w:r>
      <w:r w:rsidR="00994ADA" w:rsidRPr="00532D94">
        <w:rPr>
          <w:rFonts w:ascii="Times New Roman" w:hAnsi="Times New Roman" w:cs="Times New Roman"/>
          <w:sz w:val="28"/>
          <w:szCs w:val="28"/>
        </w:rPr>
        <w:t>00</w:t>
      </w:r>
      <w:r w:rsidR="008758B1">
        <w:rPr>
          <w:rFonts w:ascii="Times New Roman" w:hAnsi="Times New Roman" w:cs="Times New Roman"/>
          <w:sz w:val="28"/>
          <w:szCs w:val="28"/>
        </w:rPr>
        <w:t xml:space="preserve"> тыс. 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руб. </w:t>
      </w:r>
      <w:r w:rsidR="0038105F"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8F6459" w:rsidRDefault="00280DE5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)Соглашение б/н от </w:t>
      </w:r>
      <w:r w:rsidR="008852FA">
        <w:rPr>
          <w:rFonts w:ascii="Times New Roman" w:hAnsi="Times New Roman" w:cs="Times New Roman"/>
          <w:bCs/>
          <w:sz w:val="28"/>
          <w:szCs w:val="28"/>
        </w:rPr>
        <w:t>1</w:t>
      </w:r>
      <w:r w:rsidR="00FE31EE">
        <w:rPr>
          <w:rFonts w:ascii="Times New Roman" w:hAnsi="Times New Roman" w:cs="Times New Roman"/>
          <w:bCs/>
          <w:sz w:val="28"/>
          <w:szCs w:val="28"/>
        </w:rPr>
        <w:t>1</w:t>
      </w:r>
      <w:r w:rsidR="00B752BA">
        <w:rPr>
          <w:rFonts w:ascii="Times New Roman" w:hAnsi="Times New Roman" w:cs="Times New Roman"/>
          <w:bCs/>
          <w:sz w:val="28"/>
          <w:szCs w:val="28"/>
        </w:rPr>
        <w:t>.</w:t>
      </w:r>
      <w:r w:rsidR="008852FA">
        <w:rPr>
          <w:rFonts w:ascii="Times New Roman" w:hAnsi="Times New Roman" w:cs="Times New Roman"/>
          <w:bCs/>
          <w:sz w:val="28"/>
          <w:szCs w:val="28"/>
        </w:rPr>
        <w:t>03</w:t>
      </w:r>
      <w:r w:rsidR="00B752BA">
        <w:rPr>
          <w:rFonts w:ascii="Times New Roman" w:hAnsi="Times New Roman" w:cs="Times New Roman"/>
          <w:bCs/>
          <w:sz w:val="28"/>
          <w:szCs w:val="28"/>
        </w:rPr>
        <w:t>.20</w:t>
      </w:r>
      <w:r w:rsidR="00FE31EE">
        <w:rPr>
          <w:rFonts w:ascii="Times New Roman" w:hAnsi="Times New Roman" w:cs="Times New Roman"/>
          <w:bCs/>
          <w:sz w:val="28"/>
          <w:szCs w:val="28"/>
        </w:rPr>
        <w:t>21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CC4BD2">
        <w:rPr>
          <w:rFonts w:ascii="Times New Roman" w:hAnsi="Times New Roman" w:cs="Times New Roman"/>
          <w:bCs/>
          <w:sz w:val="28"/>
          <w:szCs w:val="28"/>
        </w:rPr>
        <w:t>П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редметом </w:t>
      </w:r>
      <w:r w:rsidR="00CC4BD2">
        <w:rPr>
          <w:rFonts w:ascii="Times New Roman" w:hAnsi="Times New Roman" w:cs="Times New Roman"/>
          <w:bCs/>
          <w:sz w:val="28"/>
          <w:szCs w:val="28"/>
        </w:rPr>
        <w:t>соглашения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 является предоставление межбюджетных трансфертов на опашку минерализованных полос. Объем трансферта- </w:t>
      </w:r>
      <w:r w:rsidR="00FE31EE">
        <w:rPr>
          <w:rFonts w:ascii="Times New Roman" w:hAnsi="Times New Roman" w:cs="Times New Roman"/>
          <w:bCs/>
          <w:sz w:val="28"/>
          <w:szCs w:val="28"/>
        </w:rPr>
        <w:t>8</w:t>
      </w:r>
      <w:r w:rsidR="008852FA">
        <w:rPr>
          <w:rFonts w:ascii="Times New Roman" w:hAnsi="Times New Roman" w:cs="Times New Roman"/>
          <w:bCs/>
          <w:sz w:val="28"/>
          <w:szCs w:val="28"/>
        </w:rPr>
        <w:t>,</w:t>
      </w:r>
      <w:r w:rsidR="00B752BA">
        <w:rPr>
          <w:rFonts w:ascii="Times New Roman" w:hAnsi="Times New Roman" w:cs="Times New Roman"/>
          <w:bCs/>
          <w:sz w:val="28"/>
          <w:szCs w:val="28"/>
        </w:rPr>
        <w:t>0 тыс.</w:t>
      </w:r>
      <w:r w:rsidR="008C5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BA">
        <w:rPr>
          <w:rFonts w:ascii="Times New Roman" w:hAnsi="Times New Roman" w:cs="Times New Roman"/>
          <w:bCs/>
          <w:sz w:val="28"/>
          <w:szCs w:val="28"/>
        </w:rPr>
        <w:t>руб.</w:t>
      </w:r>
      <w:r w:rsidR="00FB76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AD5" w:rsidRDefault="008C5AD5" w:rsidP="008F64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В нарушение пункта 3.2 договора б/н от 26.04.2021г.</w:t>
      </w:r>
      <w:r w:rsidR="000A4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BDD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E13DEF">
        <w:rPr>
          <w:rFonts w:ascii="Times New Roman" w:hAnsi="Times New Roman" w:cs="Times New Roman"/>
          <w:bCs/>
          <w:sz w:val="28"/>
          <w:szCs w:val="28"/>
        </w:rPr>
        <w:t>4</w:t>
      </w:r>
      <w:r w:rsidR="007A2BDD">
        <w:rPr>
          <w:rFonts w:ascii="Times New Roman" w:hAnsi="Times New Roman" w:cs="Times New Roman"/>
          <w:bCs/>
          <w:sz w:val="28"/>
          <w:szCs w:val="28"/>
        </w:rPr>
        <w:t>)</w:t>
      </w:r>
      <w:r w:rsidR="00122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813">
        <w:rPr>
          <w:rFonts w:ascii="Times New Roman" w:hAnsi="Times New Roman" w:cs="Times New Roman"/>
          <w:bCs/>
          <w:sz w:val="28"/>
          <w:szCs w:val="28"/>
        </w:rPr>
        <w:t>оплата проведена за пределами установленного срока</w:t>
      </w:r>
      <w:r w:rsidR="00661C6E">
        <w:rPr>
          <w:rFonts w:ascii="Times New Roman" w:hAnsi="Times New Roman" w:cs="Times New Roman"/>
          <w:bCs/>
          <w:sz w:val="28"/>
          <w:szCs w:val="28"/>
        </w:rPr>
        <w:t xml:space="preserve">, платежное поручение №654443 от 24.05.2021г. (Приложение </w:t>
      </w:r>
      <w:r w:rsidR="00E13DEF">
        <w:rPr>
          <w:rFonts w:ascii="Times New Roman" w:hAnsi="Times New Roman" w:cs="Times New Roman"/>
          <w:bCs/>
          <w:sz w:val="28"/>
          <w:szCs w:val="28"/>
        </w:rPr>
        <w:t>5</w:t>
      </w:r>
      <w:r w:rsidR="00856A32">
        <w:rPr>
          <w:rFonts w:ascii="Times New Roman" w:hAnsi="Times New Roman" w:cs="Times New Roman"/>
          <w:bCs/>
          <w:sz w:val="28"/>
          <w:szCs w:val="28"/>
        </w:rPr>
        <w:t>)</w:t>
      </w:r>
      <w:r w:rsidR="0012203F" w:rsidRPr="00BF56A2">
        <w:rPr>
          <w:rFonts w:eastAsiaTheme="minorHAnsi"/>
          <w:sz w:val="28"/>
          <w:szCs w:val="28"/>
          <w:lang w:eastAsia="en-US"/>
        </w:rPr>
        <w:t>.</w:t>
      </w:r>
      <w:r w:rsidR="00EA083F">
        <w:rPr>
          <w:rFonts w:eastAsiaTheme="minorHAnsi"/>
          <w:sz w:val="28"/>
          <w:szCs w:val="28"/>
          <w:lang w:eastAsia="en-US"/>
        </w:rPr>
        <w:t xml:space="preserve"> </w:t>
      </w:r>
      <w:r w:rsidR="00EA083F"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выполненных работ №б/н от 26.04.2021г.</w:t>
      </w:r>
      <w:r w:rsidR="0012203F" w:rsidRPr="00BF56A2">
        <w:rPr>
          <w:rFonts w:eastAsiaTheme="minorHAnsi"/>
          <w:sz w:val="28"/>
          <w:szCs w:val="28"/>
          <w:lang w:eastAsia="en-US"/>
        </w:rPr>
        <w:t xml:space="preserve"> </w:t>
      </w:r>
      <w:r w:rsidR="00BD7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(Приложение </w:t>
      </w:r>
      <w:r w:rsidR="00E13DE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D7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следовало оплатить не позднее  </w:t>
      </w:r>
      <w:r w:rsidR="00845C17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BD72CB">
        <w:rPr>
          <w:rFonts w:ascii="Times New Roman" w:eastAsiaTheme="minorHAnsi" w:hAnsi="Times New Roman" w:cs="Times New Roman"/>
          <w:sz w:val="28"/>
          <w:szCs w:val="28"/>
          <w:lang w:eastAsia="en-US"/>
        </w:rPr>
        <w:t>.05.2021г.</w:t>
      </w:r>
      <w:r w:rsidR="0084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просрочка составила </w:t>
      </w:r>
      <w:r w:rsidR="00930298">
        <w:rPr>
          <w:rFonts w:ascii="Times New Roman" w:eastAsiaTheme="minorHAnsi" w:hAnsi="Times New Roman" w:cs="Times New Roman"/>
          <w:sz w:val="28"/>
          <w:szCs w:val="28"/>
          <w:lang w:eastAsia="en-US"/>
        </w:rPr>
        <w:t>5 календарных дней.</w:t>
      </w:r>
      <w:r w:rsidR="00BD7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203F" w:rsidRPr="0017181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Неустойка за нарушение условий договор</w:t>
      </w:r>
      <w:r w:rsidR="001D4E6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2203F" w:rsidRPr="00171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1D4E6A">
        <w:rPr>
          <w:rFonts w:ascii="Times New Roman" w:eastAsiaTheme="minorHAnsi" w:hAnsi="Times New Roman" w:cs="Times New Roman"/>
          <w:sz w:val="28"/>
          <w:szCs w:val="28"/>
          <w:lang w:eastAsia="en-US"/>
        </w:rPr>
        <w:t>дрядчиком</w:t>
      </w:r>
      <w:r w:rsidR="0012203F" w:rsidRPr="00171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предъявлялась.</w:t>
      </w:r>
    </w:p>
    <w:p w:rsidR="00A24575" w:rsidRDefault="00A24575" w:rsidP="00A245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Pr="00A24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Соглашение б/н от 19.10.2021г. </w:t>
      </w:r>
      <w:r w:rsidR="00F2666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редметом </w:t>
      </w:r>
      <w:r w:rsidR="00F26662">
        <w:rPr>
          <w:rFonts w:ascii="Times New Roman" w:hAnsi="Times New Roman" w:cs="Times New Roman"/>
          <w:bCs/>
          <w:sz w:val="28"/>
          <w:szCs w:val="28"/>
        </w:rPr>
        <w:t>соглашения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предоставление межбюджетных трансфертов на опашку минерализованных полос. Объем трансферта- 9,6 тыс. руб. </w:t>
      </w:r>
      <w:r w:rsidR="00E47670">
        <w:rPr>
          <w:rFonts w:ascii="Times New Roman" w:hAnsi="Times New Roman" w:cs="Times New Roman"/>
          <w:bCs/>
          <w:sz w:val="28"/>
          <w:szCs w:val="28"/>
        </w:rPr>
        <w:t>Нарушений не установлено.</w:t>
      </w:r>
    </w:p>
    <w:p w:rsidR="0090494C" w:rsidRDefault="0090494C" w:rsidP="009049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30C8E">
        <w:rPr>
          <w:rFonts w:ascii="Times New Roman" w:hAnsi="Times New Roman" w:cs="Times New Roman"/>
          <w:bCs/>
          <w:sz w:val="28"/>
          <w:szCs w:val="28"/>
        </w:rPr>
        <w:t>)</w:t>
      </w:r>
      <w:r w:rsidR="00930C8E" w:rsidRPr="00930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 xml:space="preserve">Соглашение  </w:t>
      </w:r>
      <w:r>
        <w:rPr>
          <w:rFonts w:ascii="Times New Roman" w:eastAsia="Times New Roman" w:hAnsi="Times New Roman" w:cs="Times New Roman"/>
          <w:sz w:val="28"/>
          <w:szCs w:val="28"/>
        </w:rPr>
        <w:t>5-п от 05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>2.20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66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редметом </w:t>
      </w:r>
      <w:r w:rsidR="00F26662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предоставление бюджету муниципального образования сельское поселение «Кульское» иных межбюджетных трансфертов на разработку проекта организации дорожного движения в границах населенных пунктов.</w:t>
      </w:r>
      <w:r w:rsidRPr="00904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 трансферта составил 55,05 тыс. руб.</w:t>
      </w:r>
    </w:p>
    <w:p w:rsidR="006826FF" w:rsidRDefault="006826FF" w:rsidP="006826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нарушение пункта 3.2 договора №206 от 17.12.2020г.</w:t>
      </w:r>
      <w:r w:rsidR="00922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621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DE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) оплата проведена за пределами установленного срока, платежное поручение №626875 от 21.05.2021г. (Приложение</w:t>
      </w:r>
      <w:r w:rsidR="00621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DEF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F56A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№</w:t>
      </w:r>
      <w:r w:rsidR="00EB285A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EB285A"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EB285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>.2021г.</w:t>
      </w:r>
      <w:r w:rsidRPr="00BF5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(Приложение </w:t>
      </w:r>
      <w:r w:rsidR="00E13DE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следовало оплатить не позднее  </w:t>
      </w:r>
      <w:r w:rsidR="00F670FB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.05.2021г., просрочка составила </w:t>
      </w:r>
      <w:r w:rsidR="00F670F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</w:t>
      </w:r>
      <w:r w:rsidR="00F670F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r w:rsidR="00F670FB">
        <w:rPr>
          <w:rFonts w:ascii="Times New Roman" w:eastAsiaTheme="minorHAnsi" w:hAnsi="Times New Roman" w:cs="Times New Roman"/>
          <w:sz w:val="28"/>
          <w:szCs w:val="28"/>
          <w:lang w:eastAsia="en-US"/>
        </w:rPr>
        <w:t>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7181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Неустойка за нарушение условий договор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71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дрядчиком</w:t>
      </w:r>
      <w:r w:rsidRPr="00171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предъявлялась.</w:t>
      </w:r>
    </w:p>
    <w:p w:rsidR="00811F98" w:rsidRDefault="00811F98" w:rsidP="00811F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муниципальным учреждением «Комитет по экономике и финансам МО «Хоринский район» и </w:t>
      </w:r>
      <w:r w:rsidR="00FF77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муниципального образования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1EE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F772E">
        <w:rPr>
          <w:rFonts w:ascii="Times New Roman" w:eastAsia="Times New Roman" w:hAnsi="Times New Roman" w:cs="Times New Roman"/>
          <w:sz w:val="28"/>
          <w:szCs w:val="28"/>
        </w:rPr>
        <w:t>ульское</w:t>
      </w:r>
      <w:r>
        <w:rPr>
          <w:rFonts w:ascii="Times New Roman" w:eastAsia="Times New Roman" w:hAnsi="Times New Roman" w:cs="Times New Roman"/>
          <w:sz w:val="28"/>
          <w:szCs w:val="28"/>
        </w:rPr>
        <w:t>» в 20</w:t>
      </w:r>
      <w:r w:rsidR="00FF77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12C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заключено Соглашение №</w:t>
      </w:r>
      <w:r w:rsidR="00FF772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FF772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.01.20</w:t>
      </w:r>
      <w:r w:rsidR="00FF772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предметом, которого является предоставление межбюджетного трансферта на мероприятия по организации оплачиваемых общественных работ, направленных на снижение неформальной занятости. Размер трансферта составил </w:t>
      </w:r>
      <w:r w:rsidR="00BB19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7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B19F3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930C8E" w:rsidRPr="001769F2" w:rsidRDefault="00FF772E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Нарушений не установлено.</w:t>
      </w:r>
    </w:p>
    <w:p w:rsidR="00673E87" w:rsidRDefault="00673E87" w:rsidP="00E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проверке соблюдения правил нормирования в сфере закупок, установленных в соответствии со статьей 19   Федерального закона №44-ФЗ, нарушений не установлено.</w:t>
      </w:r>
    </w:p>
    <w:p w:rsidR="00D762D0" w:rsidRDefault="00EE20EB" w:rsidP="00E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D762D0">
        <w:rPr>
          <w:rFonts w:ascii="Times New Roman" w:hAnsi="Times New Roman" w:cs="Times New Roman"/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установлено. Все договора заключены с единственным поставщиком </w:t>
      </w:r>
      <w:r w:rsidR="00A02E39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93 Федерального закона №44-ФЗ.</w:t>
      </w:r>
    </w:p>
    <w:p w:rsidR="00043753" w:rsidRDefault="00043753" w:rsidP="0004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соблюдения предусмотренных Федеральным законом №44-ФЗ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 нарушений не установлено.</w:t>
      </w:r>
    </w:p>
    <w:p w:rsidR="0086796D" w:rsidRDefault="0086796D" w:rsidP="00867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поставленных товаров, выполненных работ, оказанных услуг соответствуют  целям осуществления закупок.</w:t>
      </w:r>
    </w:p>
    <w:p w:rsidR="00673E87" w:rsidRPr="00673E87" w:rsidRDefault="00673E87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1E0" w:rsidRPr="00B06C82" w:rsidRDefault="00B06C82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r w:rsidR="0094129A"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0F6B53" w:rsidRDefault="000F6B53" w:rsidP="000F6B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653C21" w:rsidRPr="005C2628" w:rsidRDefault="00756397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628">
        <w:rPr>
          <w:rFonts w:ascii="Times New Roman" w:hAnsi="Times New Roman" w:cs="Times New Roman"/>
          <w:sz w:val="28"/>
          <w:szCs w:val="28"/>
          <w:u w:val="single"/>
        </w:rPr>
        <w:t>За 201</w:t>
      </w:r>
      <w:r w:rsidR="00543FA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C2628">
        <w:rPr>
          <w:rFonts w:ascii="Times New Roman" w:hAnsi="Times New Roman" w:cs="Times New Roman"/>
          <w:sz w:val="28"/>
          <w:szCs w:val="28"/>
          <w:u w:val="single"/>
        </w:rPr>
        <w:t xml:space="preserve"> год выявлены нарушения:</w:t>
      </w:r>
    </w:p>
    <w:p w:rsidR="005C7C9F" w:rsidRDefault="00756397" w:rsidP="001022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C9F">
        <w:rPr>
          <w:rFonts w:ascii="Times New Roman" w:hAnsi="Times New Roman" w:cs="Times New Roman"/>
          <w:sz w:val="28"/>
          <w:szCs w:val="28"/>
        </w:rPr>
        <w:t>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6</w:t>
      </w:r>
      <w:r w:rsidR="00102241">
        <w:rPr>
          <w:rFonts w:ascii="Times New Roman" w:hAnsi="Times New Roman" w:cs="Times New Roman"/>
          <w:sz w:val="28"/>
          <w:szCs w:val="28"/>
        </w:rPr>
        <w:t>дней</w:t>
      </w:r>
      <w:r w:rsidR="005C7C9F">
        <w:rPr>
          <w:rFonts w:ascii="Times New Roman" w:hAnsi="Times New Roman" w:cs="Times New Roman"/>
          <w:sz w:val="28"/>
          <w:szCs w:val="28"/>
        </w:rPr>
        <w:t>.</w:t>
      </w:r>
    </w:p>
    <w:p w:rsidR="00C4209B" w:rsidRPr="002744C0" w:rsidRDefault="00C4209B" w:rsidP="00CF1F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4C0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36258C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2744C0">
        <w:rPr>
          <w:rFonts w:ascii="Times New Roman" w:hAnsi="Times New Roman" w:cs="Times New Roman"/>
          <w:sz w:val="28"/>
          <w:szCs w:val="28"/>
          <w:u w:val="single"/>
        </w:rPr>
        <w:t xml:space="preserve"> год выявлены нарушения:</w:t>
      </w:r>
    </w:p>
    <w:p w:rsidR="004A4668" w:rsidRDefault="00C4209B" w:rsidP="004A4668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4668" w:rsidRPr="004A4668">
        <w:rPr>
          <w:rFonts w:ascii="Times New Roman" w:hAnsi="Times New Roman" w:cs="Times New Roman"/>
          <w:sz w:val="28"/>
          <w:szCs w:val="28"/>
        </w:rPr>
        <w:t xml:space="preserve"> </w:t>
      </w:r>
      <w:r w:rsidR="004A4668">
        <w:rPr>
          <w:rFonts w:ascii="Times New Roman" w:hAnsi="Times New Roman" w:cs="Times New Roman"/>
          <w:sz w:val="28"/>
          <w:szCs w:val="28"/>
        </w:rPr>
        <w:t xml:space="preserve">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</w:t>
      </w:r>
      <w:r w:rsidR="0033160B">
        <w:rPr>
          <w:rFonts w:ascii="Times New Roman" w:hAnsi="Times New Roman" w:cs="Times New Roman"/>
          <w:sz w:val="28"/>
          <w:szCs w:val="28"/>
        </w:rPr>
        <w:t>6</w:t>
      </w:r>
      <w:r w:rsidR="004A466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262F9" w:rsidRDefault="00F262F9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замечания</w:t>
      </w:r>
      <w:r w:rsidR="009B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37992" w:rsidRDefault="00F37992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FE">
        <w:rPr>
          <w:rFonts w:ascii="Times New Roman" w:eastAsia="Times New Roman" w:hAnsi="Times New Roman" w:cs="Times New Roman"/>
          <w:sz w:val="28"/>
          <w:szCs w:val="28"/>
        </w:rPr>
        <w:t xml:space="preserve"> договора №47/ЛПК от 08.05.2019г </w:t>
      </w:r>
      <w:r w:rsidR="00BE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50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C8507B">
        <w:rPr>
          <w:rFonts w:ascii="Times New Roman" w:eastAsia="Times New Roman" w:hAnsi="Times New Roman" w:cs="Times New Roman"/>
          <w:sz w:val="28"/>
          <w:szCs w:val="28"/>
        </w:rPr>
        <w:t xml:space="preserve"> в 1 экз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4209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209">
        <w:rPr>
          <w:rFonts w:ascii="Times New Roman" w:hAnsi="Times New Roman" w:cs="Times New Roman"/>
          <w:sz w:val="28"/>
          <w:szCs w:val="28"/>
        </w:rPr>
        <w:t>.</w:t>
      </w:r>
      <w:r w:rsidR="00BB4209"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="005236E4">
        <w:rPr>
          <w:rFonts w:ascii="Times New Roman" w:eastAsia="Times New Roman" w:hAnsi="Times New Roman" w:cs="Times New Roman"/>
          <w:sz w:val="28"/>
          <w:szCs w:val="28"/>
        </w:rPr>
        <w:t xml:space="preserve">платежного поручения </w:t>
      </w:r>
      <w:r w:rsidR="00374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6E4">
        <w:rPr>
          <w:rFonts w:ascii="Times New Roman" w:eastAsia="Times New Roman" w:hAnsi="Times New Roman" w:cs="Times New Roman"/>
          <w:sz w:val="28"/>
          <w:szCs w:val="28"/>
        </w:rPr>
        <w:t>№156811 от 22.05.2019г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236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5236E4">
        <w:rPr>
          <w:rFonts w:ascii="Times New Roman" w:eastAsia="Times New Roman" w:hAnsi="Times New Roman" w:cs="Times New Roman"/>
          <w:sz w:val="28"/>
          <w:szCs w:val="28"/>
        </w:rPr>
        <w:t>. в 1 экз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5B3" w:rsidRDefault="009945B3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1A5A">
        <w:rPr>
          <w:rFonts w:ascii="Times New Roman" w:eastAsia="Times New Roman" w:hAnsi="Times New Roman" w:cs="Times New Roman"/>
          <w:sz w:val="28"/>
          <w:szCs w:val="28"/>
        </w:rPr>
        <w:t>Копия счета №0000-004422 от 13.05.2019г. на 1л. в 1 экз;</w:t>
      </w:r>
    </w:p>
    <w:p w:rsidR="003B76CC" w:rsidRDefault="009945B3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62BE">
        <w:rPr>
          <w:rFonts w:ascii="Times New Roman" w:hAnsi="Times New Roman" w:cs="Times New Roman"/>
          <w:sz w:val="28"/>
          <w:szCs w:val="28"/>
        </w:rPr>
        <w:t>.</w:t>
      </w:r>
      <w:r w:rsidR="006962BE" w:rsidRPr="00696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661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04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B4D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F1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519">
        <w:rPr>
          <w:rFonts w:ascii="Times New Roman" w:hAnsi="Times New Roman" w:cs="Times New Roman"/>
          <w:bCs/>
          <w:sz w:val="28"/>
          <w:szCs w:val="28"/>
        </w:rPr>
        <w:t xml:space="preserve"> б/н от 26.04.2021г</w:t>
      </w:r>
      <w:r w:rsidR="00847661" w:rsidRPr="00532D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53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D38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7539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7D38E0">
        <w:rPr>
          <w:rFonts w:ascii="Times New Roman" w:eastAsia="Times New Roman" w:hAnsi="Times New Roman" w:cs="Times New Roman"/>
          <w:sz w:val="28"/>
          <w:szCs w:val="28"/>
        </w:rPr>
        <w:t>. в 1 экз</w:t>
      </w:r>
      <w:r w:rsidR="00F77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6E42" w:rsidRDefault="009945B3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16E42">
        <w:rPr>
          <w:rFonts w:ascii="Times New Roman" w:eastAsia="Times New Roman" w:hAnsi="Times New Roman" w:cs="Times New Roman"/>
          <w:sz w:val="28"/>
          <w:szCs w:val="28"/>
        </w:rPr>
        <w:t xml:space="preserve">.Копия </w:t>
      </w:r>
      <w:r w:rsidR="00B61944">
        <w:rPr>
          <w:rFonts w:ascii="Times New Roman" w:eastAsia="Times New Roman" w:hAnsi="Times New Roman" w:cs="Times New Roman"/>
          <w:sz w:val="28"/>
          <w:szCs w:val="28"/>
        </w:rPr>
        <w:t>платежное поручение</w:t>
      </w:r>
      <w:r w:rsidR="00F7525C">
        <w:rPr>
          <w:rFonts w:ascii="Times New Roman" w:hAnsi="Times New Roman" w:cs="Times New Roman"/>
          <w:bCs/>
          <w:sz w:val="28"/>
          <w:szCs w:val="28"/>
        </w:rPr>
        <w:t>№654443 от 24.05.2021г</w:t>
      </w:r>
      <w:r w:rsidR="00B61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752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47FD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F7525C">
        <w:rPr>
          <w:rFonts w:ascii="Times New Roman" w:eastAsia="Times New Roman" w:hAnsi="Times New Roman" w:cs="Times New Roman"/>
          <w:sz w:val="28"/>
          <w:szCs w:val="28"/>
        </w:rPr>
        <w:t>. в 1экз</w:t>
      </w:r>
      <w:r w:rsidR="006940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3FC" w:rsidRDefault="009945B3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123FC">
        <w:rPr>
          <w:rFonts w:ascii="Times New Roman" w:eastAsia="Times New Roman" w:hAnsi="Times New Roman" w:cs="Times New Roman"/>
          <w:sz w:val="28"/>
          <w:szCs w:val="28"/>
        </w:rPr>
        <w:t>. Копия</w:t>
      </w:r>
      <w:r w:rsidR="00CE4E2C">
        <w:rPr>
          <w:rFonts w:ascii="Times New Roman" w:eastAsia="Times New Roman" w:hAnsi="Times New Roman" w:cs="Times New Roman"/>
          <w:sz w:val="28"/>
          <w:szCs w:val="28"/>
        </w:rPr>
        <w:t xml:space="preserve"> акт  </w:t>
      </w:r>
      <w:r w:rsidR="00E5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554"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>№б/н от 26.04.2021г.</w:t>
      </w:r>
      <w:r w:rsidR="00996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DA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962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3DA3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E54554">
        <w:rPr>
          <w:rFonts w:ascii="Times New Roman" w:eastAsia="Times New Roman" w:hAnsi="Times New Roman" w:cs="Times New Roman"/>
          <w:sz w:val="28"/>
          <w:szCs w:val="28"/>
        </w:rPr>
        <w:t>. в 1 экз</w:t>
      </w:r>
      <w:r w:rsidR="00844D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C75" w:rsidRDefault="009945B3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41C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1C75" w:rsidRPr="0014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C75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E2C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98E">
        <w:rPr>
          <w:rFonts w:ascii="Times New Roman" w:hAnsi="Times New Roman" w:cs="Times New Roman"/>
          <w:bCs/>
          <w:sz w:val="28"/>
          <w:szCs w:val="28"/>
        </w:rPr>
        <w:t xml:space="preserve">№206 от 17.12.2020г. </w:t>
      </w:r>
      <w:r w:rsidR="005734C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309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34C4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F3098E">
        <w:rPr>
          <w:rFonts w:ascii="Times New Roman" w:eastAsia="Times New Roman" w:hAnsi="Times New Roman" w:cs="Times New Roman"/>
          <w:sz w:val="28"/>
          <w:szCs w:val="28"/>
        </w:rPr>
        <w:t>. в 1 экз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22EE" w:rsidRDefault="009945B3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322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22EE" w:rsidRPr="00C3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2EE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30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B7">
        <w:rPr>
          <w:rFonts w:ascii="Times New Roman" w:eastAsia="Times New Roman" w:hAnsi="Times New Roman" w:cs="Times New Roman"/>
          <w:sz w:val="28"/>
          <w:szCs w:val="28"/>
        </w:rPr>
        <w:t xml:space="preserve">платежное поручение </w:t>
      </w:r>
      <w:r w:rsidR="00550994">
        <w:rPr>
          <w:rFonts w:ascii="Times New Roman" w:hAnsi="Times New Roman" w:cs="Times New Roman"/>
          <w:bCs/>
          <w:sz w:val="28"/>
          <w:szCs w:val="28"/>
        </w:rPr>
        <w:t>№626875 от 21.05.2021г.</w:t>
      </w:r>
      <w:r w:rsidR="00550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9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509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5C9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550994">
        <w:rPr>
          <w:rFonts w:ascii="Times New Roman" w:eastAsia="Times New Roman" w:hAnsi="Times New Roman" w:cs="Times New Roman"/>
          <w:sz w:val="28"/>
          <w:szCs w:val="28"/>
        </w:rPr>
        <w:t>. в 1 экз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5698" w:rsidRDefault="009945B3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256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698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629">
        <w:rPr>
          <w:rFonts w:ascii="Times New Roman" w:eastAsia="Times New Roman" w:hAnsi="Times New Roman" w:cs="Times New Roman"/>
          <w:sz w:val="28"/>
          <w:szCs w:val="28"/>
        </w:rPr>
        <w:t xml:space="preserve">акт  </w:t>
      </w:r>
      <w:r w:rsidR="009B75CA"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B75CA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9B75CA"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9B75CA"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="009B75CA"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9B75C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B75CA" w:rsidRPr="00EA083F">
        <w:rPr>
          <w:rFonts w:ascii="Times New Roman" w:eastAsiaTheme="minorHAnsi" w:hAnsi="Times New Roman" w:cs="Times New Roman"/>
          <w:sz w:val="28"/>
          <w:szCs w:val="28"/>
          <w:lang w:eastAsia="en-US"/>
        </w:rPr>
        <w:t>.2021г</w:t>
      </w:r>
      <w:r w:rsidR="009B75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B7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F533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533D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9B75CA">
        <w:rPr>
          <w:rFonts w:ascii="Times New Roman" w:eastAsia="Times New Roman" w:hAnsi="Times New Roman" w:cs="Times New Roman"/>
          <w:sz w:val="28"/>
          <w:szCs w:val="28"/>
        </w:rPr>
        <w:t>. в 1 экз</w:t>
      </w:r>
      <w:r w:rsidR="006816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1DEA" w:rsidRDefault="00A81DEA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918B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918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827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>Л.Г. Коптилкина</w:t>
      </w:r>
    </w:p>
    <w:p w:rsidR="000B56CD" w:rsidRPr="00532D94" w:rsidRDefault="000B56CD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6CD" w:rsidRPr="00532D94" w:rsidSect="006F6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A7" w:rsidRDefault="00AE16A7" w:rsidP="006F64A6">
      <w:pPr>
        <w:spacing w:after="0" w:line="240" w:lineRule="auto"/>
      </w:pPr>
      <w:r>
        <w:separator/>
      </w:r>
    </w:p>
  </w:endnote>
  <w:endnote w:type="continuationSeparator" w:id="0">
    <w:p w:rsidR="00AE16A7" w:rsidRDefault="00AE16A7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A7" w:rsidRDefault="00AE16A7" w:rsidP="006F64A6">
      <w:pPr>
        <w:spacing w:after="0" w:line="240" w:lineRule="auto"/>
      </w:pPr>
      <w:r>
        <w:separator/>
      </w:r>
    </w:p>
  </w:footnote>
  <w:footnote w:type="continuationSeparator" w:id="0">
    <w:p w:rsidR="00AE16A7" w:rsidRDefault="00AE16A7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910E02" w:rsidRDefault="00C33E2C">
        <w:pPr>
          <w:pStyle w:val="a4"/>
          <w:jc w:val="center"/>
        </w:pPr>
        <w:fldSimple w:instr=" PAGE   \* MERGEFORMAT ">
          <w:r w:rsidR="0033160B">
            <w:rPr>
              <w:noProof/>
            </w:rPr>
            <w:t>5</w:t>
          </w:r>
        </w:fldSimple>
      </w:p>
    </w:sdtContent>
  </w:sdt>
  <w:p w:rsidR="00910E02" w:rsidRDefault="00910E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3B3FEE"/>
    <w:multiLevelType w:val="hybridMultilevel"/>
    <w:tmpl w:val="D2EEB4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B2"/>
    <w:rsid w:val="00001533"/>
    <w:rsid w:val="000022FE"/>
    <w:rsid w:val="00003B5A"/>
    <w:rsid w:val="00004580"/>
    <w:rsid w:val="000047CC"/>
    <w:rsid w:val="000066CB"/>
    <w:rsid w:val="0000741E"/>
    <w:rsid w:val="00010CA4"/>
    <w:rsid w:val="0001285B"/>
    <w:rsid w:val="0001486F"/>
    <w:rsid w:val="00020E11"/>
    <w:rsid w:val="00021593"/>
    <w:rsid w:val="00021986"/>
    <w:rsid w:val="00024217"/>
    <w:rsid w:val="000246F3"/>
    <w:rsid w:val="00024A22"/>
    <w:rsid w:val="00025200"/>
    <w:rsid w:val="000262C4"/>
    <w:rsid w:val="0002718A"/>
    <w:rsid w:val="0003212D"/>
    <w:rsid w:val="000343CC"/>
    <w:rsid w:val="000347D4"/>
    <w:rsid w:val="00034ADD"/>
    <w:rsid w:val="0004150F"/>
    <w:rsid w:val="00043753"/>
    <w:rsid w:val="00044ACD"/>
    <w:rsid w:val="00046701"/>
    <w:rsid w:val="00046719"/>
    <w:rsid w:val="00047932"/>
    <w:rsid w:val="00047986"/>
    <w:rsid w:val="0005057D"/>
    <w:rsid w:val="0005110A"/>
    <w:rsid w:val="00052A5D"/>
    <w:rsid w:val="00055F61"/>
    <w:rsid w:val="000561AC"/>
    <w:rsid w:val="000565B1"/>
    <w:rsid w:val="00056E06"/>
    <w:rsid w:val="000579CA"/>
    <w:rsid w:val="00057D6F"/>
    <w:rsid w:val="00057F43"/>
    <w:rsid w:val="000606AE"/>
    <w:rsid w:val="00061396"/>
    <w:rsid w:val="00061F1A"/>
    <w:rsid w:val="000655EC"/>
    <w:rsid w:val="00067C4F"/>
    <w:rsid w:val="0007121E"/>
    <w:rsid w:val="00073295"/>
    <w:rsid w:val="0008039F"/>
    <w:rsid w:val="00083594"/>
    <w:rsid w:val="0008361B"/>
    <w:rsid w:val="000847FD"/>
    <w:rsid w:val="00085CAA"/>
    <w:rsid w:val="00090E15"/>
    <w:rsid w:val="00093BEB"/>
    <w:rsid w:val="0009426B"/>
    <w:rsid w:val="00094342"/>
    <w:rsid w:val="00094990"/>
    <w:rsid w:val="00097A32"/>
    <w:rsid w:val="000A2C4D"/>
    <w:rsid w:val="000A4417"/>
    <w:rsid w:val="000A4422"/>
    <w:rsid w:val="000A5711"/>
    <w:rsid w:val="000A7015"/>
    <w:rsid w:val="000B0997"/>
    <w:rsid w:val="000B2650"/>
    <w:rsid w:val="000B45BF"/>
    <w:rsid w:val="000B56CD"/>
    <w:rsid w:val="000B74E3"/>
    <w:rsid w:val="000B7D3E"/>
    <w:rsid w:val="000C0CFD"/>
    <w:rsid w:val="000C14CD"/>
    <w:rsid w:val="000C17A7"/>
    <w:rsid w:val="000C23DC"/>
    <w:rsid w:val="000D0F41"/>
    <w:rsid w:val="000D2E9E"/>
    <w:rsid w:val="000D3E34"/>
    <w:rsid w:val="000D534D"/>
    <w:rsid w:val="000D5EAA"/>
    <w:rsid w:val="000D5EBB"/>
    <w:rsid w:val="000D6190"/>
    <w:rsid w:val="000D6EC9"/>
    <w:rsid w:val="000D7DCD"/>
    <w:rsid w:val="000E29F5"/>
    <w:rsid w:val="000E441A"/>
    <w:rsid w:val="000E5080"/>
    <w:rsid w:val="000E651E"/>
    <w:rsid w:val="000E789A"/>
    <w:rsid w:val="000F10BD"/>
    <w:rsid w:val="000F571B"/>
    <w:rsid w:val="000F69C4"/>
    <w:rsid w:val="000F6B53"/>
    <w:rsid w:val="000F6C53"/>
    <w:rsid w:val="000F7258"/>
    <w:rsid w:val="00101E52"/>
    <w:rsid w:val="00102241"/>
    <w:rsid w:val="00102556"/>
    <w:rsid w:val="0010315C"/>
    <w:rsid w:val="001045DA"/>
    <w:rsid w:val="00105981"/>
    <w:rsid w:val="001062F2"/>
    <w:rsid w:val="00107470"/>
    <w:rsid w:val="00110071"/>
    <w:rsid w:val="0011255C"/>
    <w:rsid w:val="0011314C"/>
    <w:rsid w:val="00113295"/>
    <w:rsid w:val="00113EE7"/>
    <w:rsid w:val="00114359"/>
    <w:rsid w:val="00114696"/>
    <w:rsid w:val="00116260"/>
    <w:rsid w:val="00116E42"/>
    <w:rsid w:val="0012203F"/>
    <w:rsid w:val="00122075"/>
    <w:rsid w:val="00124B4D"/>
    <w:rsid w:val="00125020"/>
    <w:rsid w:val="001262A2"/>
    <w:rsid w:val="00126586"/>
    <w:rsid w:val="00127070"/>
    <w:rsid w:val="001324EE"/>
    <w:rsid w:val="00132CD2"/>
    <w:rsid w:val="00133BC5"/>
    <w:rsid w:val="001340FD"/>
    <w:rsid w:val="0013612D"/>
    <w:rsid w:val="00136B2A"/>
    <w:rsid w:val="00136C5D"/>
    <w:rsid w:val="001375C4"/>
    <w:rsid w:val="00137686"/>
    <w:rsid w:val="00141C75"/>
    <w:rsid w:val="00145DF6"/>
    <w:rsid w:val="00154BA5"/>
    <w:rsid w:val="001554AD"/>
    <w:rsid w:val="00156BE2"/>
    <w:rsid w:val="00156F16"/>
    <w:rsid w:val="0015775A"/>
    <w:rsid w:val="00160A7F"/>
    <w:rsid w:val="00162618"/>
    <w:rsid w:val="00164A4C"/>
    <w:rsid w:val="00164E34"/>
    <w:rsid w:val="00165845"/>
    <w:rsid w:val="0016639E"/>
    <w:rsid w:val="00167159"/>
    <w:rsid w:val="001704CD"/>
    <w:rsid w:val="00171813"/>
    <w:rsid w:val="00172046"/>
    <w:rsid w:val="00173E51"/>
    <w:rsid w:val="0017400B"/>
    <w:rsid w:val="00175388"/>
    <w:rsid w:val="00175EFF"/>
    <w:rsid w:val="001769F2"/>
    <w:rsid w:val="00176C6A"/>
    <w:rsid w:val="00176FCF"/>
    <w:rsid w:val="0018083F"/>
    <w:rsid w:val="001811C1"/>
    <w:rsid w:val="0018269D"/>
    <w:rsid w:val="00183987"/>
    <w:rsid w:val="0018517A"/>
    <w:rsid w:val="00187712"/>
    <w:rsid w:val="001918A6"/>
    <w:rsid w:val="001918B6"/>
    <w:rsid w:val="001934EA"/>
    <w:rsid w:val="00193EF1"/>
    <w:rsid w:val="001952E0"/>
    <w:rsid w:val="00195FBB"/>
    <w:rsid w:val="001973DE"/>
    <w:rsid w:val="00197447"/>
    <w:rsid w:val="001A0AB1"/>
    <w:rsid w:val="001A1D78"/>
    <w:rsid w:val="001A2D52"/>
    <w:rsid w:val="001A720E"/>
    <w:rsid w:val="001B29C3"/>
    <w:rsid w:val="001B3042"/>
    <w:rsid w:val="001B3545"/>
    <w:rsid w:val="001B3B06"/>
    <w:rsid w:val="001B427E"/>
    <w:rsid w:val="001B47A2"/>
    <w:rsid w:val="001B6FB4"/>
    <w:rsid w:val="001C19C1"/>
    <w:rsid w:val="001C42CD"/>
    <w:rsid w:val="001C48E3"/>
    <w:rsid w:val="001C573C"/>
    <w:rsid w:val="001C5F85"/>
    <w:rsid w:val="001C601C"/>
    <w:rsid w:val="001C7E91"/>
    <w:rsid w:val="001C7EC8"/>
    <w:rsid w:val="001D2BA9"/>
    <w:rsid w:val="001D3F95"/>
    <w:rsid w:val="001D4E6A"/>
    <w:rsid w:val="001D6C15"/>
    <w:rsid w:val="001D76E9"/>
    <w:rsid w:val="001E0B89"/>
    <w:rsid w:val="001E35AE"/>
    <w:rsid w:val="001E4A0F"/>
    <w:rsid w:val="001E5177"/>
    <w:rsid w:val="001E6ECF"/>
    <w:rsid w:val="001E782E"/>
    <w:rsid w:val="001E7C40"/>
    <w:rsid w:val="001F4D17"/>
    <w:rsid w:val="001F533D"/>
    <w:rsid w:val="002009C5"/>
    <w:rsid w:val="00204F05"/>
    <w:rsid w:val="00205940"/>
    <w:rsid w:val="00205A04"/>
    <w:rsid w:val="00207547"/>
    <w:rsid w:val="00210527"/>
    <w:rsid w:val="00211BA2"/>
    <w:rsid w:val="002123FC"/>
    <w:rsid w:val="00213E51"/>
    <w:rsid w:val="002164EA"/>
    <w:rsid w:val="00221FCB"/>
    <w:rsid w:val="00223671"/>
    <w:rsid w:val="00225C9B"/>
    <w:rsid w:val="002311B1"/>
    <w:rsid w:val="00231568"/>
    <w:rsid w:val="00231B4B"/>
    <w:rsid w:val="002334C4"/>
    <w:rsid w:val="002334EF"/>
    <w:rsid w:val="00233B40"/>
    <w:rsid w:val="00236400"/>
    <w:rsid w:val="0023775F"/>
    <w:rsid w:val="00237849"/>
    <w:rsid w:val="002419F5"/>
    <w:rsid w:val="00246363"/>
    <w:rsid w:val="00252513"/>
    <w:rsid w:val="00255DBD"/>
    <w:rsid w:val="002572C7"/>
    <w:rsid w:val="0026091E"/>
    <w:rsid w:val="00264306"/>
    <w:rsid w:val="002665FE"/>
    <w:rsid w:val="0026735A"/>
    <w:rsid w:val="00267520"/>
    <w:rsid w:val="00267CDA"/>
    <w:rsid w:val="0027194B"/>
    <w:rsid w:val="002731CF"/>
    <w:rsid w:val="002744C0"/>
    <w:rsid w:val="0027511B"/>
    <w:rsid w:val="00275C0B"/>
    <w:rsid w:val="0027600A"/>
    <w:rsid w:val="00277C9D"/>
    <w:rsid w:val="00280DE5"/>
    <w:rsid w:val="002811BA"/>
    <w:rsid w:val="002828B7"/>
    <w:rsid w:val="00283065"/>
    <w:rsid w:val="002838AB"/>
    <w:rsid w:val="0028456C"/>
    <w:rsid w:val="00287999"/>
    <w:rsid w:val="00290F2B"/>
    <w:rsid w:val="002911D6"/>
    <w:rsid w:val="002912B4"/>
    <w:rsid w:val="00291EF6"/>
    <w:rsid w:val="002924BF"/>
    <w:rsid w:val="00292EEE"/>
    <w:rsid w:val="00293A03"/>
    <w:rsid w:val="0029553A"/>
    <w:rsid w:val="00295912"/>
    <w:rsid w:val="002A4427"/>
    <w:rsid w:val="002A66B2"/>
    <w:rsid w:val="002A6EDD"/>
    <w:rsid w:val="002B3136"/>
    <w:rsid w:val="002B6344"/>
    <w:rsid w:val="002B7BF9"/>
    <w:rsid w:val="002C124E"/>
    <w:rsid w:val="002C1EEE"/>
    <w:rsid w:val="002C22F3"/>
    <w:rsid w:val="002C2877"/>
    <w:rsid w:val="002C344C"/>
    <w:rsid w:val="002C3E84"/>
    <w:rsid w:val="002C64A4"/>
    <w:rsid w:val="002C6DF1"/>
    <w:rsid w:val="002D041A"/>
    <w:rsid w:val="002D1F2B"/>
    <w:rsid w:val="002D230B"/>
    <w:rsid w:val="002D3099"/>
    <w:rsid w:val="002D74B5"/>
    <w:rsid w:val="002D761C"/>
    <w:rsid w:val="002D7652"/>
    <w:rsid w:val="002E0F34"/>
    <w:rsid w:val="002E40B5"/>
    <w:rsid w:val="002E5726"/>
    <w:rsid w:val="002F2424"/>
    <w:rsid w:val="002F6456"/>
    <w:rsid w:val="00301D97"/>
    <w:rsid w:val="0030411D"/>
    <w:rsid w:val="00307360"/>
    <w:rsid w:val="00307A80"/>
    <w:rsid w:val="0031028C"/>
    <w:rsid w:val="0031416D"/>
    <w:rsid w:val="00314A7F"/>
    <w:rsid w:val="00314E81"/>
    <w:rsid w:val="00315723"/>
    <w:rsid w:val="00315898"/>
    <w:rsid w:val="00315C6A"/>
    <w:rsid w:val="00321AA1"/>
    <w:rsid w:val="00321BC6"/>
    <w:rsid w:val="0032281B"/>
    <w:rsid w:val="003259D7"/>
    <w:rsid w:val="003266D6"/>
    <w:rsid w:val="00327D63"/>
    <w:rsid w:val="00330656"/>
    <w:rsid w:val="00330702"/>
    <w:rsid w:val="00330F56"/>
    <w:rsid w:val="00331089"/>
    <w:rsid w:val="0033160B"/>
    <w:rsid w:val="003318BE"/>
    <w:rsid w:val="0033243D"/>
    <w:rsid w:val="00332DC3"/>
    <w:rsid w:val="003353CC"/>
    <w:rsid w:val="0033546C"/>
    <w:rsid w:val="00337598"/>
    <w:rsid w:val="0034099B"/>
    <w:rsid w:val="003409C0"/>
    <w:rsid w:val="00341166"/>
    <w:rsid w:val="00341E3C"/>
    <w:rsid w:val="0034201E"/>
    <w:rsid w:val="003431EF"/>
    <w:rsid w:val="00344720"/>
    <w:rsid w:val="00346512"/>
    <w:rsid w:val="00346CD2"/>
    <w:rsid w:val="00347986"/>
    <w:rsid w:val="00347C92"/>
    <w:rsid w:val="00347C93"/>
    <w:rsid w:val="00347D35"/>
    <w:rsid w:val="00350289"/>
    <w:rsid w:val="00351FDB"/>
    <w:rsid w:val="00352C20"/>
    <w:rsid w:val="003547E9"/>
    <w:rsid w:val="00354BC0"/>
    <w:rsid w:val="003561F8"/>
    <w:rsid w:val="0035712B"/>
    <w:rsid w:val="003577C0"/>
    <w:rsid w:val="00360E6B"/>
    <w:rsid w:val="0036203E"/>
    <w:rsid w:val="0036258C"/>
    <w:rsid w:val="00364B33"/>
    <w:rsid w:val="00365967"/>
    <w:rsid w:val="00366411"/>
    <w:rsid w:val="0036646C"/>
    <w:rsid w:val="003701BB"/>
    <w:rsid w:val="00370EC5"/>
    <w:rsid w:val="00373C94"/>
    <w:rsid w:val="0037421E"/>
    <w:rsid w:val="00376358"/>
    <w:rsid w:val="0038105F"/>
    <w:rsid w:val="0038117A"/>
    <w:rsid w:val="0038141C"/>
    <w:rsid w:val="00384124"/>
    <w:rsid w:val="00385989"/>
    <w:rsid w:val="0038795C"/>
    <w:rsid w:val="00390020"/>
    <w:rsid w:val="00391FF0"/>
    <w:rsid w:val="00392948"/>
    <w:rsid w:val="00392A6F"/>
    <w:rsid w:val="003969D6"/>
    <w:rsid w:val="003A0943"/>
    <w:rsid w:val="003A1ABB"/>
    <w:rsid w:val="003A1F2D"/>
    <w:rsid w:val="003A2F38"/>
    <w:rsid w:val="003A3096"/>
    <w:rsid w:val="003A362F"/>
    <w:rsid w:val="003A4705"/>
    <w:rsid w:val="003A49A2"/>
    <w:rsid w:val="003B0A05"/>
    <w:rsid w:val="003B2F3E"/>
    <w:rsid w:val="003B5324"/>
    <w:rsid w:val="003B6039"/>
    <w:rsid w:val="003B76CC"/>
    <w:rsid w:val="003C452A"/>
    <w:rsid w:val="003C5689"/>
    <w:rsid w:val="003C5AD8"/>
    <w:rsid w:val="003C5FEB"/>
    <w:rsid w:val="003C6381"/>
    <w:rsid w:val="003C73DA"/>
    <w:rsid w:val="003D0A85"/>
    <w:rsid w:val="003E0081"/>
    <w:rsid w:val="003E0349"/>
    <w:rsid w:val="003E0758"/>
    <w:rsid w:val="003E0FBB"/>
    <w:rsid w:val="003E3C80"/>
    <w:rsid w:val="003F32F4"/>
    <w:rsid w:val="003F492D"/>
    <w:rsid w:val="003F5DA8"/>
    <w:rsid w:val="003F7519"/>
    <w:rsid w:val="00400B0E"/>
    <w:rsid w:val="004018E2"/>
    <w:rsid w:val="0040347A"/>
    <w:rsid w:val="0041122E"/>
    <w:rsid w:val="00413061"/>
    <w:rsid w:val="004154A0"/>
    <w:rsid w:val="00416ACB"/>
    <w:rsid w:val="00421549"/>
    <w:rsid w:val="00421A63"/>
    <w:rsid w:val="00421D87"/>
    <w:rsid w:val="00422B8D"/>
    <w:rsid w:val="00422EAB"/>
    <w:rsid w:val="0042791D"/>
    <w:rsid w:val="0043111F"/>
    <w:rsid w:val="00432D66"/>
    <w:rsid w:val="00437B32"/>
    <w:rsid w:val="00441AEA"/>
    <w:rsid w:val="004421EA"/>
    <w:rsid w:val="004430EA"/>
    <w:rsid w:val="00443A0D"/>
    <w:rsid w:val="00443B9E"/>
    <w:rsid w:val="00446661"/>
    <w:rsid w:val="004508D0"/>
    <w:rsid w:val="00451135"/>
    <w:rsid w:val="00451D84"/>
    <w:rsid w:val="00452959"/>
    <w:rsid w:val="00453F6E"/>
    <w:rsid w:val="0045429F"/>
    <w:rsid w:val="00456060"/>
    <w:rsid w:val="004560BD"/>
    <w:rsid w:val="0045675C"/>
    <w:rsid w:val="004604C2"/>
    <w:rsid w:val="00460732"/>
    <w:rsid w:val="0046304F"/>
    <w:rsid w:val="00463899"/>
    <w:rsid w:val="00464B5C"/>
    <w:rsid w:val="00466502"/>
    <w:rsid w:val="00470391"/>
    <w:rsid w:val="00470C1B"/>
    <w:rsid w:val="00472575"/>
    <w:rsid w:val="00472E0D"/>
    <w:rsid w:val="0047386F"/>
    <w:rsid w:val="0047558F"/>
    <w:rsid w:val="00475C2B"/>
    <w:rsid w:val="0047609C"/>
    <w:rsid w:val="0047658D"/>
    <w:rsid w:val="00476893"/>
    <w:rsid w:val="004810E7"/>
    <w:rsid w:val="0048149F"/>
    <w:rsid w:val="00482F51"/>
    <w:rsid w:val="00483565"/>
    <w:rsid w:val="00483D74"/>
    <w:rsid w:val="00483EB7"/>
    <w:rsid w:val="00486C2F"/>
    <w:rsid w:val="00490569"/>
    <w:rsid w:val="004919D5"/>
    <w:rsid w:val="00491EE9"/>
    <w:rsid w:val="0049449F"/>
    <w:rsid w:val="00497632"/>
    <w:rsid w:val="004A08BF"/>
    <w:rsid w:val="004A1D5D"/>
    <w:rsid w:val="004A2EFA"/>
    <w:rsid w:val="004A3B0D"/>
    <w:rsid w:val="004A4668"/>
    <w:rsid w:val="004A554F"/>
    <w:rsid w:val="004A5AEC"/>
    <w:rsid w:val="004A706B"/>
    <w:rsid w:val="004B1AD3"/>
    <w:rsid w:val="004B2631"/>
    <w:rsid w:val="004B29ED"/>
    <w:rsid w:val="004B2CB8"/>
    <w:rsid w:val="004B3BB0"/>
    <w:rsid w:val="004B3F37"/>
    <w:rsid w:val="004B434D"/>
    <w:rsid w:val="004B56F6"/>
    <w:rsid w:val="004B6326"/>
    <w:rsid w:val="004B7526"/>
    <w:rsid w:val="004C17B9"/>
    <w:rsid w:val="004C28C9"/>
    <w:rsid w:val="004C383B"/>
    <w:rsid w:val="004C38BF"/>
    <w:rsid w:val="004C67C5"/>
    <w:rsid w:val="004C6A46"/>
    <w:rsid w:val="004D09DE"/>
    <w:rsid w:val="004D1808"/>
    <w:rsid w:val="004D244E"/>
    <w:rsid w:val="004D29AC"/>
    <w:rsid w:val="004D3BF7"/>
    <w:rsid w:val="004D632C"/>
    <w:rsid w:val="004D66AF"/>
    <w:rsid w:val="004D7ECC"/>
    <w:rsid w:val="004E0250"/>
    <w:rsid w:val="004E15A3"/>
    <w:rsid w:val="004E20FB"/>
    <w:rsid w:val="004E39C9"/>
    <w:rsid w:val="004E5B89"/>
    <w:rsid w:val="004E777B"/>
    <w:rsid w:val="004F2071"/>
    <w:rsid w:val="004F297C"/>
    <w:rsid w:val="004F2ADE"/>
    <w:rsid w:val="004F7605"/>
    <w:rsid w:val="00501B80"/>
    <w:rsid w:val="00501F5E"/>
    <w:rsid w:val="005028DD"/>
    <w:rsid w:val="00502DA2"/>
    <w:rsid w:val="00502FDF"/>
    <w:rsid w:val="005033F2"/>
    <w:rsid w:val="00503D55"/>
    <w:rsid w:val="005044C5"/>
    <w:rsid w:val="005055FB"/>
    <w:rsid w:val="00510794"/>
    <w:rsid w:val="00512991"/>
    <w:rsid w:val="00513CEE"/>
    <w:rsid w:val="00514DAD"/>
    <w:rsid w:val="00515D05"/>
    <w:rsid w:val="00515E37"/>
    <w:rsid w:val="00520479"/>
    <w:rsid w:val="005236E4"/>
    <w:rsid w:val="00527A9C"/>
    <w:rsid w:val="005303F4"/>
    <w:rsid w:val="005305DB"/>
    <w:rsid w:val="00532161"/>
    <w:rsid w:val="005327EA"/>
    <w:rsid w:val="00532D94"/>
    <w:rsid w:val="00534D63"/>
    <w:rsid w:val="00537785"/>
    <w:rsid w:val="005407C1"/>
    <w:rsid w:val="005412A5"/>
    <w:rsid w:val="005424DB"/>
    <w:rsid w:val="00542F40"/>
    <w:rsid w:val="00543FA2"/>
    <w:rsid w:val="00544C2E"/>
    <w:rsid w:val="00547383"/>
    <w:rsid w:val="00550518"/>
    <w:rsid w:val="00550994"/>
    <w:rsid w:val="0055099C"/>
    <w:rsid w:val="005529A2"/>
    <w:rsid w:val="005531E4"/>
    <w:rsid w:val="00553B05"/>
    <w:rsid w:val="00554E91"/>
    <w:rsid w:val="00555920"/>
    <w:rsid w:val="00556C8B"/>
    <w:rsid w:val="00561347"/>
    <w:rsid w:val="00562D8D"/>
    <w:rsid w:val="00564412"/>
    <w:rsid w:val="0056534D"/>
    <w:rsid w:val="005672AB"/>
    <w:rsid w:val="0057105E"/>
    <w:rsid w:val="0057148F"/>
    <w:rsid w:val="00571CAF"/>
    <w:rsid w:val="005734C4"/>
    <w:rsid w:val="00576717"/>
    <w:rsid w:val="005827AE"/>
    <w:rsid w:val="00582DCD"/>
    <w:rsid w:val="00584096"/>
    <w:rsid w:val="005840DD"/>
    <w:rsid w:val="00584159"/>
    <w:rsid w:val="00590A2C"/>
    <w:rsid w:val="00590BE6"/>
    <w:rsid w:val="0059231C"/>
    <w:rsid w:val="005935D9"/>
    <w:rsid w:val="00595698"/>
    <w:rsid w:val="0059697B"/>
    <w:rsid w:val="005975C2"/>
    <w:rsid w:val="0059791C"/>
    <w:rsid w:val="005A020B"/>
    <w:rsid w:val="005A214A"/>
    <w:rsid w:val="005A2C3E"/>
    <w:rsid w:val="005A35CE"/>
    <w:rsid w:val="005A497B"/>
    <w:rsid w:val="005A4BEE"/>
    <w:rsid w:val="005A5C6E"/>
    <w:rsid w:val="005A6F46"/>
    <w:rsid w:val="005A78D1"/>
    <w:rsid w:val="005B1093"/>
    <w:rsid w:val="005B18FC"/>
    <w:rsid w:val="005B1FDD"/>
    <w:rsid w:val="005B22B2"/>
    <w:rsid w:val="005B41FD"/>
    <w:rsid w:val="005B4C93"/>
    <w:rsid w:val="005B5B51"/>
    <w:rsid w:val="005B66F3"/>
    <w:rsid w:val="005B7800"/>
    <w:rsid w:val="005C0E49"/>
    <w:rsid w:val="005C2628"/>
    <w:rsid w:val="005C543F"/>
    <w:rsid w:val="005C5529"/>
    <w:rsid w:val="005C6ED3"/>
    <w:rsid w:val="005C7A96"/>
    <w:rsid w:val="005C7C9F"/>
    <w:rsid w:val="005C7D5B"/>
    <w:rsid w:val="005D08CD"/>
    <w:rsid w:val="005D0C09"/>
    <w:rsid w:val="005D29CD"/>
    <w:rsid w:val="005D455C"/>
    <w:rsid w:val="005D45FD"/>
    <w:rsid w:val="005D4AB6"/>
    <w:rsid w:val="005D60A7"/>
    <w:rsid w:val="005D65FE"/>
    <w:rsid w:val="005D7FBE"/>
    <w:rsid w:val="005E05AF"/>
    <w:rsid w:val="005E25FE"/>
    <w:rsid w:val="005E2CC5"/>
    <w:rsid w:val="005E3F32"/>
    <w:rsid w:val="005E4A0E"/>
    <w:rsid w:val="005E5EAB"/>
    <w:rsid w:val="005E66CC"/>
    <w:rsid w:val="005E76BA"/>
    <w:rsid w:val="005F030A"/>
    <w:rsid w:val="005F1F52"/>
    <w:rsid w:val="005F2CAC"/>
    <w:rsid w:val="005F35DA"/>
    <w:rsid w:val="005F59B8"/>
    <w:rsid w:val="005F760D"/>
    <w:rsid w:val="0060108D"/>
    <w:rsid w:val="00602B08"/>
    <w:rsid w:val="0060321C"/>
    <w:rsid w:val="0060338B"/>
    <w:rsid w:val="006043AD"/>
    <w:rsid w:val="00604AA7"/>
    <w:rsid w:val="00604AD8"/>
    <w:rsid w:val="006051A8"/>
    <w:rsid w:val="006069D1"/>
    <w:rsid w:val="0060707C"/>
    <w:rsid w:val="006071F1"/>
    <w:rsid w:val="00607672"/>
    <w:rsid w:val="006115CA"/>
    <w:rsid w:val="006132ED"/>
    <w:rsid w:val="00613633"/>
    <w:rsid w:val="006145C4"/>
    <w:rsid w:val="00617B63"/>
    <w:rsid w:val="00620666"/>
    <w:rsid w:val="0062190A"/>
    <w:rsid w:val="006224AE"/>
    <w:rsid w:val="006230D8"/>
    <w:rsid w:val="006243AD"/>
    <w:rsid w:val="006248CD"/>
    <w:rsid w:val="006248EC"/>
    <w:rsid w:val="00625A12"/>
    <w:rsid w:val="00630369"/>
    <w:rsid w:val="00630DE4"/>
    <w:rsid w:val="0063273E"/>
    <w:rsid w:val="00634436"/>
    <w:rsid w:val="006374FE"/>
    <w:rsid w:val="0064091C"/>
    <w:rsid w:val="00643548"/>
    <w:rsid w:val="00643654"/>
    <w:rsid w:val="00644836"/>
    <w:rsid w:val="00644A7D"/>
    <w:rsid w:val="00645285"/>
    <w:rsid w:val="006452FB"/>
    <w:rsid w:val="0064554C"/>
    <w:rsid w:val="0064574B"/>
    <w:rsid w:val="00645B0F"/>
    <w:rsid w:val="00647E8F"/>
    <w:rsid w:val="0065127B"/>
    <w:rsid w:val="0065343F"/>
    <w:rsid w:val="00653C21"/>
    <w:rsid w:val="00656507"/>
    <w:rsid w:val="00661C6E"/>
    <w:rsid w:val="00662E6B"/>
    <w:rsid w:val="006649DB"/>
    <w:rsid w:val="006700CA"/>
    <w:rsid w:val="006713DE"/>
    <w:rsid w:val="00672412"/>
    <w:rsid w:val="00672AEC"/>
    <w:rsid w:val="00672B30"/>
    <w:rsid w:val="00673E87"/>
    <w:rsid w:val="00673FDF"/>
    <w:rsid w:val="0067460C"/>
    <w:rsid w:val="00676B16"/>
    <w:rsid w:val="006771C8"/>
    <w:rsid w:val="00680899"/>
    <w:rsid w:val="006814D5"/>
    <w:rsid w:val="00681619"/>
    <w:rsid w:val="006826FF"/>
    <w:rsid w:val="00683439"/>
    <w:rsid w:val="006834CE"/>
    <w:rsid w:val="00683541"/>
    <w:rsid w:val="00683585"/>
    <w:rsid w:val="0068385F"/>
    <w:rsid w:val="006838E3"/>
    <w:rsid w:val="00683F37"/>
    <w:rsid w:val="00684D00"/>
    <w:rsid w:val="0068574B"/>
    <w:rsid w:val="00686A00"/>
    <w:rsid w:val="0069070A"/>
    <w:rsid w:val="0069287A"/>
    <w:rsid w:val="00693166"/>
    <w:rsid w:val="006932F8"/>
    <w:rsid w:val="0069359D"/>
    <w:rsid w:val="006940AF"/>
    <w:rsid w:val="006962BE"/>
    <w:rsid w:val="0069692F"/>
    <w:rsid w:val="0069702A"/>
    <w:rsid w:val="006A1457"/>
    <w:rsid w:val="006A4CEA"/>
    <w:rsid w:val="006A4F4B"/>
    <w:rsid w:val="006A56EA"/>
    <w:rsid w:val="006A5C1C"/>
    <w:rsid w:val="006A5FF0"/>
    <w:rsid w:val="006A6832"/>
    <w:rsid w:val="006A755B"/>
    <w:rsid w:val="006B166F"/>
    <w:rsid w:val="006B1783"/>
    <w:rsid w:val="006B2B06"/>
    <w:rsid w:val="006B31C7"/>
    <w:rsid w:val="006B50AA"/>
    <w:rsid w:val="006C1F20"/>
    <w:rsid w:val="006C34E0"/>
    <w:rsid w:val="006C3C00"/>
    <w:rsid w:val="006C4696"/>
    <w:rsid w:val="006C4B0E"/>
    <w:rsid w:val="006C62B5"/>
    <w:rsid w:val="006C7E92"/>
    <w:rsid w:val="006D0E7D"/>
    <w:rsid w:val="006D21FE"/>
    <w:rsid w:val="006D2EFC"/>
    <w:rsid w:val="006D54E9"/>
    <w:rsid w:val="006D5CDF"/>
    <w:rsid w:val="006D6FD4"/>
    <w:rsid w:val="006E0C1D"/>
    <w:rsid w:val="006E3F2F"/>
    <w:rsid w:val="006E65E0"/>
    <w:rsid w:val="006E6A6D"/>
    <w:rsid w:val="006E7A03"/>
    <w:rsid w:val="006F08CC"/>
    <w:rsid w:val="006F64A6"/>
    <w:rsid w:val="006F74A2"/>
    <w:rsid w:val="006F79E5"/>
    <w:rsid w:val="00701004"/>
    <w:rsid w:val="00701848"/>
    <w:rsid w:val="00703F79"/>
    <w:rsid w:val="007057FA"/>
    <w:rsid w:val="00707218"/>
    <w:rsid w:val="00710942"/>
    <w:rsid w:val="00712765"/>
    <w:rsid w:val="00715D04"/>
    <w:rsid w:val="007166D2"/>
    <w:rsid w:val="0071741C"/>
    <w:rsid w:val="007176DB"/>
    <w:rsid w:val="00717912"/>
    <w:rsid w:val="0072076C"/>
    <w:rsid w:val="007215D3"/>
    <w:rsid w:val="007216B7"/>
    <w:rsid w:val="007223C2"/>
    <w:rsid w:val="00722A15"/>
    <w:rsid w:val="0072574C"/>
    <w:rsid w:val="007278E2"/>
    <w:rsid w:val="00727AD7"/>
    <w:rsid w:val="00727DB6"/>
    <w:rsid w:val="00727DCD"/>
    <w:rsid w:val="00730953"/>
    <w:rsid w:val="0073355D"/>
    <w:rsid w:val="00733F86"/>
    <w:rsid w:val="00734D70"/>
    <w:rsid w:val="0073535B"/>
    <w:rsid w:val="00735AE3"/>
    <w:rsid w:val="0073703B"/>
    <w:rsid w:val="00737462"/>
    <w:rsid w:val="00740CD0"/>
    <w:rsid w:val="00743CEB"/>
    <w:rsid w:val="00745EAB"/>
    <w:rsid w:val="00746D8A"/>
    <w:rsid w:val="0075019C"/>
    <w:rsid w:val="00750A3B"/>
    <w:rsid w:val="00752459"/>
    <w:rsid w:val="007529B7"/>
    <w:rsid w:val="0075331F"/>
    <w:rsid w:val="00754DA7"/>
    <w:rsid w:val="0075505F"/>
    <w:rsid w:val="007556B6"/>
    <w:rsid w:val="00756397"/>
    <w:rsid w:val="00756EE6"/>
    <w:rsid w:val="00761991"/>
    <w:rsid w:val="007726F7"/>
    <w:rsid w:val="00772796"/>
    <w:rsid w:val="00772EE4"/>
    <w:rsid w:val="00777D40"/>
    <w:rsid w:val="007800C7"/>
    <w:rsid w:val="007810BE"/>
    <w:rsid w:val="0078213E"/>
    <w:rsid w:val="0078288D"/>
    <w:rsid w:val="00783ECD"/>
    <w:rsid w:val="00785494"/>
    <w:rsid w:val="00785B5B"/>
    <w:rsid w:val="00785F81"/>
    <w:rsid w:val="00786A7F"/>
    <w:rsid w:val="00786B21"/>
    <w:rsid w:val="00787614"/>
    <w:rsid w:val="00787FE8"/>
    <w:rsid w:val="00790215"/>
    <w:rsid w:val="00791FDA"/>
    <w:rsid w:val="00795217"/>
    <w:rsid w:val="00795A76"/>
    <w:rsid w:val="00795B48"/>
    <w:rsid w:val="00796C75"/>
    <w:rsid w:val="007A2BDD"/>
    <w:rsid w:val="007A2D0E"/>
    <w:rsid w:val="007A3FA3"/>
    <w:rsid w:val="007A5794"/>
    <w:rsid w:val="007A5D05"/>
    <w:rsid w:val="007A7D8D"/>
    <w:rsid w:val="007B1B12"/>
    <w:rsid w:val="007B4D3C"/>
    <w:rsid w:val="007B5B9D"/>
    <w:rsid w:val="007B5DDD"/>
    <w:rsid w:val="007B6270"/>
    <w:rsid w:val="007B763A"/>
    <w:rsid w:val="007C0B42"/>
    <w:rsid w:val="007C0E30"/>
    <w:rsid w:val="007C23B6"/>
    <w:rsid w:val="007C2FAE"/>
    <w:rsid w:val="007C3641"/>
    <w:rsid w:val="007C5363"/>
    <w:rsid w:val="007C5F3D"/>
    <w:rsid w:val="007C6129"/>
    <w:rsid w:val="007C6296"/>
    <w:rsid w:val="007C7F11"/>
    <w:rsid w:val="007D20AA"/>
    <w:rsid w:val="007D324A"/>
    <w:rsid w:val="007D38E0"/>
    <w:rsid w:val="007D420A"/>
    <w:rsid w:val="007D531F"/>
    <w:rsid w:val="007D6C5B"/>
    <w:rsid w:val="007E091C"/>
    <w:rsid w:val="007E0BCF"/>
    <w:rsid w:val="007E3475"/>
    <w:rsid w:val="007E3FE9"/>
    <w:rsid w:val="007E50BE"/>
    <w:rsid w:val="007E5DDB"/>
    <w:rsid w:val="007E65C5"/>
    <w:rsid w:val="007E6702"/>
    <w:rsid w:val="007F066F"/>
    <w:rsid w:val="007F0D84"/>
    <w:rsid w:val="007F0FE5"/>
    <w:rsid w:val="007F1349"/>
    <w:rsid w:val="007F1782"/>
    <w:rsid w:val="007F38E7"/>
    <w:rsid w:val="007F4653"/>
    <w:rsid w:val="007F4CF0"/>
    <w:rsid w:val="007F4E74"/>
    <w:rsid w:val="007F5F29"/>
    <w:rsid w:val="00800819"/>
    <w:rsid w:val="0080187B"/>
    <w:rsid w:val="00803D39"/>
    <w:rsid w:val="00805A09"/>
    <w:rsid w:val="0080689E"/>
    <w:rsid w:val="0080753B"/>
    <w:rsid w:val="008078DC"/>
    <w:rsid w:val="0081097B"/>
    <w:rsid w:val="00810E4A"/>
    <w:rsid w:val="008112C8"/>
    <w:rsid w:val="00811F98"/>
    <w:rsid w:val="0081234C"/>
    <w:rsid w:val="008123D6"/>
    <w:rsid w:val="00812515"/>
    <w:rsid w:val="008127DA"/>
    <w:rsid w:val="00812CE1"/>
    <w:rsid w:val="00813000"/>
    <w:rsid w:val="00814CBF"/>
    <w:rsid w:val="008158E8"/>
    <w:rsid w:val="00816B7E"/>
    <w:rsid w:val="00820D6C"/>
    <w:rsid w:val="00820FC4"/>
    <w:rsid w:val="00821778"/>
    <w:rsid w:val="00821A99"/>
    <w:rsid w:val="008227AC"/>
    <w:rsid w:val="00824619"/>
    <w:rsid w:val="008248B6"/>
    <w:rsid w:val="00826760"/>
    <w:rsid w:val="00827267"/>
    <w:rsid w:val="0082742F"/>
    <w:rsid w:val="00830B4B"/>
    <w:rsid w:val="00831143"/>
    <w:rsid w:val="008323B6"/>
    <w:rsid w:val="00832958"/>
    <w:rsid w:val="00832C17"/>
    <w:rsid w:val="00834674"/>
    <w:rsid w:val="00836E49"/>
    <w:rsid w:val="008373AE"/>
    <w:rsid w:val="008406CA"/>
    <w:rsid w:val="00841B77"/>
    <w:rsid w:val="00842FB9"/>
    <w:rsid w:val="0084401D"/>
    <w:rsid w:val="0084446B"/>
    <w:rsid w:val="00844D1D"/>
    <w:rsid w:val="00845C17"/>
    <w:rsid w:val="00845F0D"/>
    <w:rsid w:val="008466F0"/>
    <w:rsid w:val="0084706C"/>
    <w:rsid w:val="00847500"/>
    <w:rsid w:val="00847661"/>
    <w:rsid w:val="00847C08"/>
    <w:rsid w:val="00853082"/>
    <w:rsid w:val="00856A32"/>
    <w:rsid w:val="008572FA"/>
    <w:rsid w:val="008612C0"/>
    <w:rsid w:val="008614A4"/>
    <w:rsid w:val="00861DFE"/>
    <w:rsid w:val="008634A7"/>
    <w:rsid w:val="008637C7"/>
    <w:rsid w:val="00865410"/>
    <w:rsid w:val="00865E58"/>
    <w:rsid w:val="0086796D"/>
    <w:rsid w:val="00870B4C"/>
    <w:rsid w:val="008719D0"/>
    <w:rsid w:val="00872182"/>
    <w:rsid w:val="008725F7"/>
    <w:rsid w:val="00872B94"/>
    <w:rsid w:val="008738B7"/>
    <w:rsid w:val="008758B1"/>
    <w:rsid w:val="0087629B"/>
    <w:rsid w:val="008776E0"/>
    <w:rsid w:val="00877D3F"/>
    <w:rsid w:val="0088146D"/>
    <w:rsid w:val="00881670"/>
    <w:rsid w:val="00881BF8"/>
    <w:rsid w:val="008826F5"/>
    <w:rsid w:val="00882FC1"/>
    <w:rsid w:val="00883C24"/>
    <w:rsid w:val="008842C5"/>
    <w:rsid w:val="00884687"/>
    <w:rsid w:val="008852FA"/>
    <w:rsid w:val="00885C53"/>
    <w:rsid w:val="0088686F"/>
    <w:rsid w:val="00887F78"/>
    <w:rsid w:val="008919AA"/>
    <w:rsid w:val="00892143"/>
    <w:rsid w:val="00894C8C"/>
    <w:rsid w:val="00896128"/>
    <w:rsid w:val="0089769C"/>
    <w:rsid w:val="008976E9"/>
    <w:rsid w:val="008A0B3D"/>
    <w:rsid w:val="008A0E9B"/>
    <w:rsid w:val="008A101C"/>
    <w:rsid w:val="008A1074"/>
    <w:rsid w:val="008A1CB5"/>
    <w:rsid w:val="008A3685"/>
    <w:rsid w:val="008A3A01"/>
    <w:rsid w:val="008A56EA"/>
    <w:rsid w:val="008A57DE"/>
    <w:rsid w:val="008A5B88"/>
    <w:rsid w:val="008A6778"/>
    <w:rsid w:val="008B1EA3"/>
    <w:rsid w:val="008B20B6"/>
    <w:rsid w:val="008B3AFF"/>
    <w:rsid w:val="008B3B94"/>
    <w:rsid w:val="008B3C3E"/>
    <w:rsid w:val="008B5DEB"/>
    <w:rsid w:val="008B6753"/>
    <w:rsid w:val="008B78A6"/>
    <w:rsid w:val="008B7E8B"/>
    <w:rsid w:val="008C0B10"/>
    <w:rsid w:val="008C0E1B"/>
    <w:rsid w:val="008C547B"/>
    <w:rsid w:val="008C5AD5"/>
    <w:rsid w:val="008C61F7"/>
    <w:rsid w:val="008D4C45"/>
    <w:rsid w:val="008D503A"/>
    <w:rsid w:val="008D676C"/>
    <w:rsid w:val="008D6D5D"/>
    <w:rsid w:val="008D7597"/>
    <w:rsid w:val="008D784E"/>
    <w:rsid w:val="008E2BE0"/>
    <w:rsid w:val="008E660C"/>
    <w:rsid w:val="008E78D8"/>
    <w:rsid w:val="008F207A"/>
    <w:rsid w:val="008F2891"/>
    <w:rsid w:val="008F5331"/>
    <w:rsid w:val="008F5D0E"/>
    <w:rsid w:val="008F6459"/>
    <w:rsid w:val="008F6679"/>
    <w:rsid w:val="008F68C8"/>
    <w:rsid w:val="008F6B60"/>
    <w:rsid w:val="008F6D3E"/>
    <w:rsid w:val="008F6F9C"/>
    <w:rsid w:val="008F733D"/>
    <w:rsid w:val="008F74B8"/>
    <w:rsid w:val="009000BC"/>
    <w:rsid w:val="009009BF"/>
    <w:rsid w:val="00902E5E"/>
    <w:rsid w:val="0090494C"/>
    <w:rsid w:val="00904CC7"/>
    <w:rsid w:val="00905E80"/>
    <w:rsid w:val="009073E4"/>
    <w:rsid w:val="00907872"/>
    <w:rsid w:val="00907A54"/>
    <w:rsid w:val="00910BE8"/>
    <w:rsid w:val="00910E02"/>
    <w:rsid w:val="00912CA7"/>
    <w:rsid w:val="00915E60"/>
    <w:rsid w:val="00920753"/>
    <w:rsid w:val="00922666"/>
    <w:rsid w:val="00922DCC"/>
    <w:rsid w:val="00923156"/>
    <w:rsid w:val="009234C6"/>
    <w:rsid w:val="0092557B"/>
    <w:rsid w:val="00925698"/>
    <w:rsid w:val="00926E64"/>
    <w:rsid w:val="00930298"/>
    <w:rsid w:val="009303BA"/>
    <w:rsid w:val="009305C1"/>
    <w:rsid w:val="009308E9"/>
    <w:rsid w:val="00930C8E"/>
    <w:rsid w:val="00930EFC"/>
    <w:rsid w:val="00931D46"/>
    <w:rsid w:val="0093236F"/>
    <w:rsid w:val="009366AC"/>
    <w:rsid w:val="00937C23"/>
    <w:rsid w:val="009411E0"/>
    <w:rsid w:val="0094129A"/>
    <w:rsid w:val="00942216"/>
    <w:rsid w:val="00942B47"/>
    <w:rsid w:val="00943216"/>
    <w:rsid w:val="0094424B"/>
    <w:rsid w:val="00945133"/>
    <w:rsid w:val="009459F4"/>
    <w:rsid w:val="00945E33"/>
    <w:rsid w:val="00946ADD"/>
    <w:rsid w:val="009517BB"/>
    <w:rsid w:val="00951EE8"/>
    <w:rsid w:val="0095421B"/>
    <w:rsid w:val="009542E7"/>
    <w:rsid w:val="00955381"/>
    <w:rsid w:val="00955BC4"/>
    <w:rsid w:val="00957B0C"/>
    <w:rsid w:val="00960FD6"/>
    <w:rsid w:val="00961D6E"/>
    <w:rsid w:val="00963B1B"/>
    <w:rsid w:val="009642CB"/>
    <w:rsid w:val="00965620"/>
    <w:rsid w:val="0096756F"/>
    <w:rsid w:val="00972DB7"/>
    <w:rsid w:val="00974742"/>
    <w:rsid w:val="00976B3C"/>
    <w:rsid w:val="009813BF"/>
    <w:rsid w:val="009827D7"/>
    <w:rsid w:val="00982A87"/>
    <w:rsid w:val="009866CC"/>
    <w:rsid w:val="00990146"/>
    <w:rsid w:val="00990880"/>
    <w:rsid w:val="00990BB2"/>
    <w:rsid w:val="00990DA9"/>
    <w:rsid w:val="00991875"/>
    <w:rsid w:val="00991A76"/>
    <w:rsid w:val="00991AD1"/>
    <w:rsid w:val="009945B3"/>
    <w:rsid w:val="009945D4"/>
    <w:rsid w:val="00994ADA"/>
    <w:rsid w:val="00996160"/>
    <w:rsid w:val="0099621B"/>
    <w:rsid w:val="0099624D"/>
    <w:rsid w:val="00997BE5"/>
    <w:rsid w:val="009A0E88"/>
    <w:rsid w:val="009A186E"/>
    <w:rsid w:val="009A2A39"/>
    <w:rsid w:val="009A3E53"/>
    <w:rsid w:val="009A4D71"/>
    <w:rsid w:val="009A632E"/>
    <w:rsid w:val="009B01B7"/>
    <w:rsid w:val="009B2A47"/>
    <w:rsid w:val="009B4041"/>
    <w:rsid w:val="009B5947"/>
    <w:rsid w:val="009B5EC4"/>
    <w:rsid w:val="009B7579"/>
    <w:rsid w:val="009B75CA"/>
    <w:rsid w:val="009B7B45"/>
    <w:rsid w:val="009C0B1C"/>
    <w:rsid w:val="009C0D1A"/>
    <w:rsid w:val="009C19E7"/>
    <w:rsid w:val="009C266A"/>
    <w:rsid w:val="009C4DC4"/>
    <w:rsid w:val="009C51B8"/>
    <w:rsid w:val="009D03BF"/>
    <w:rsid w:val="009D1B69"/>
    <w:rsid w:val="009D3E4F"/>
    <w:rsid w:val="009D4F14"/>
    <w:rsid w:val="009E0F92"/>
    <w:rsid w:val="009E3277"/>
    <w:rsid w:val="009E714A"/>
    <w:rsid w:val="009E7566"/>
    <w:rsid w:val="009F27E7"/>
    <w:rsid w:val="009F5253"/>
    <w:rsid w:val="009F602A"/>
    <w:rsid w:val="00A004E6"/>
    <w:rsid w:val="00A02456"/>
    <w:rsid w:val="00A02E39"/>
    <w:rsid w:val="00A07BCB"/>
    <w:rsid w:val="00A11C21"/>
    <w:rsid w:val="00A13A85"/>
    <w:rsid w:val="00A13EA4"/>
    <w:rsid w:val="00A16715"/>
    <w:rsid w:val="00A17525"/>
    <w:rsid w:val="00A175AA"/>
    <w:rsid w:val="00A21309"/>
    <w:rsid w:val="00A21328"/>
    <w:rsid w:val="00A225B7"/>
    <w:rsid w:val="00A23A62"/>
    <w:rsid w:val="00A24575"/>
    <w:rsid w:val="00A24852"/>
    <w:rsid w:val="00A2486B"/>
    <w:rsid w:val="00A24E1C"/>
    <w:rsid w:val="00A254B5"/>
    <w:rsid w:val="00A2789D"/>
    <w:rsid w:val="00A31336"/>
    <w:rsid w:val="00A318EA"/>
    <w:rsid w:val="00A34EC3"/>
    <w:rsid w:val="00A35361"/>
    <w:rsid w:val="00A368EC"/>
    <w:rsid w:val="00A36DC2"/>
    <w:rsid w:val="00A37E12"/>
    <w:rsid w:val="00A40274"/>
    <w:rsid w:val="00A41A0C"/>
    <w:rsid w:val="00A42979"/>
    <w:rsid w:val="00A439F0"/>
    <w:rsid w:val="00A44B89"/>
    <w:rsid w:val="00A46813"/>
    <w:rsid w:val="00A50CFB"/>
    <w:rsid w:val="00A5392F"/>
    <w:rsid w:val="00A54C58"/>
    <w:rsid w:val="00A55781"/>
    <w:rsid w:val="00A563DE"/>
    <w:rsid w:val="00A57FED"/>
    <w:rsid w:val="00A60E98"/>
    <w:rsid w:val="00A61677"/>
    <w:rsid w:val="00A61718"/>
    <w:rsid w:val="00A61AD5"/>
    <w:rsid w:val="00A623E3"/>
    <w:rsid w:val="00A62876"/>
    <w:rsid w:val="00A62C2C"/>
    <w:rsid w:val="00A6316C"/>
    <w:rsid w:val="00A634DC"/>
    <w:rsid w:val="00A641F9"/>
    <w:rsid w:val="00A652F7"/>
    <w:rsid w:val="00A6653E"/>
    <w:rsid w:val="00A7218E"/>
    <w:rsid w:val="00A734D2"/>
    <w:rsid w:val="00A74FC2"/>
    <w:rsid w:val="00A7519B"/>
    <w:rsid w:val="00A7581F"/>
    <w:rsid w:val="00A769D2"/>
    <w:rsid w:val="00A8092F"/>
    <w:rsid w:val="00A80A9B"/>
    <w:rsid w:val="00A81DEA"/>
    <w:rsid w:val="00A823F0"/>
    <w:rsid w:val="00A86A2E"/>
    <w:rsid w:val="00A874A7"/>
    <w:rsid w:val="00A9002B"/>
    <w:rsid w:val="00A91352"/>
    <w:rsid w:val="00A92267"/>
    <w:rsid w:val="00A93CC8"/>
    <w:rsid w:val="00A97690"/>
    <w:rsid w:val="00A97A1B"/>
    <w:rsid w:val="00A97E4A"/>
    <w:rsid w:val="00AA00A5"/>
    <w:rsid w:val="00AA4AED"/>
    <w:rsid w:val="00AA4BDD"/>
    <w:rsid w:val="00AA4D22"/>
    <w:rsid w:val="00AA7A32"/>
    <w:rsid w:val="00AB12B1"/>
    <w:rsid w:val="00AB2F8E"/>
    <w:rsid w:val="00AB3805"/>
    <w:rsid w:val="00AB3AF3"/>
    <w:rsid w:val="00AB4777"/>
    <w:rsid w:val="00AB4DBA"/>
    <w:rsid w:val="00AB52AD"/>
    <w:rsid w:val="00AB5432"/>
    <w:rsid w:val="00AB5C49"/>
    <w:rsid w:val="00AB65D8"/>
    <w:rsid w:val="00AB6C96"/>
    <w:rsid w:val="00AB79DA"/>
    <w:rsid w:val="00AC12F7"/>
    <w:rsid w:val="00AC23BE"/>
    <w:rsid w:val="00AC254E"/>
    <w:rsid w:val="00AC344D"/>
    <w:rsid w:val="00AC3750"/>
    <w:rsid w:val="00AC4340"/>
    <w:rsid w:val="00AC4D07"/>
    <w:rsid w:val="00AC525E"/>
    <w:rsid w:val="00AC76EA"/>
    <w:rsid w:val="00AC7F2A"/>
    <w:rsid w:val="00AD0213"/>
    <w:rsid w:val="00AD081D"/>
    <w:rsid w:val="00AD0D87"/>
    <w:rsid w:val="00AD13E7"/>
    <w:rsid w:val="00AD1440"/>
    <w:rsid w:val="00AD1DB5"/>
    <w:rsid w:val="00AD244A"/>
    <w:rsid w:val="00AD3EEB"/>
    <w:rsid w:val="00AD5850"/>
    <w:rsid w:val="00AE0159"/>
    <w:rsid w:val="00AE0216"/>
    <w:rsid w:val="00AE025C"/>
    <w:rsid w:val="00AE0F0F"/>
    <w:rsid w:val="00AE13EF"/>
    <w:rsid w:val="00AE16A7"/>
    <w:rsid w:val="00AE64C9"/>
    <w:rsid w:val="00AE6BE8"/>
    <w:rsid w:val="00AF0846"/>
    <w:rsid w:val="00AF2524"/>
    <w:rsid w:val="00AF46B9"/>
    <w:rsid w:val="00AF4730"/>
    <w:rsid w:val="00AF5BAB"/>
    <w:rsid w:val="00AF5FEA"/>
    <w:rsid w:val="00B02E38"/>
    <w:rsid w:val="00B04F16"/>
    <w:rsid w:val="00B062EC"/>
    <w:rsid w:val="00B06C82"/>
    <w:rsid w:val="00B074EF"/>
    <w:rsid w:val="00B1384E"/>
    <w:rsid w:val="00B146D4"/>
    <w:rsid w:val="00B1686A"/>
    <w:rsid w:val="00B213BE"/>
    <w:rsid w:val="00B21A1D"/>
    <w:rsid w:val="00B222B5"/>
    <w:rsid w:val="00B23053"/>
    <w:rsid w:val="00B23A55"/>
    <w:rsid w:val="00B261CE"/>
    <w:rsid w:val="00B26464"/>
    <w:rsid w:val="00B2750A"/>
    <w:rsid w:val="00B276BF"/>
    <w:rsid w:val="00B32AF4"/>
    <w:rsid w:val="00B32CC8"/>
    <w:rsid w:val="00B33B78"/>
    <w:rsid w:val="00B33DB7"/>
    <w:rsid w:val="00B348B2"/>
    <w:rsid w:val="00B34EEE"/>
    <w:rsid w:val="00B36DDC"/>
    <w:rsid w:val="00B37FFB"/>
    <w:rsid w:val="00B401E8"/>
    <w:rsid w:val="00B41A5A"/>
    <w:rsid w:val="00B42B39"/>
    <w:rsid w:val="00B42E72"/>
    <w:rsid w:val="00B43880"/>
    <w:rsid w:val="00B44F53"/>
    <w:rsid w:val="00B47E91"/>
    <w:rsid w:val="00B51179"/>
    <w:rsid w:val="00B52B04"/>
    <w:rsid w:val="00B52EB7"/>
    <w:rsid w:val="00B52F26"/>
    <w:rsid w:val="00B534C6"/>
    <w:rsid w:val="00B53932"/>
    <w:rsid w:val="00B5470D"/>
    <w:rsid w:val="00B559D4"/>
    <w:rsid w:val="00B57679"/>
    <w:rsid w:val="00B61944"/>
    <w:rsid w:val="00B62149"/>
    <w:rsid w:val="00B63987"/>
    <w:rsid w:val="00B70956"/>
    <w:rsid w:val="00B70D72"/>
    <w:rsid w:val="00B71893"/>
    <w:rsid w:val="00B7233D"/>
    <w:rsid w:val="00B74D06"/>
    <w:rsid w:val="00B752BA"/>
    <w:rsid w:val="00B81F7B"/>
    <w:rsid w:val="00B81FA0"/>
    <w:rsid w:val="00B83C20"/>
    <w:rsid w:val="00B86071"/>
    <w:rsid w:val="00B86808"/>
    <w:rsid w:val="00B905BC"/>
    <w:rsid w:val="00B9118B"/>
    <w:rsid w:val="00B93D6B"/>
    <w:rsid w:val="00B93DCE"/>
    <w:rsid w:val="00B93DE3"/>
    <w:rsid w:val="00B9427D"/>
    <w:rsid w:val="00B962EE"/>
    <w:rsid w:val="00B97500"/>
    <w:rsid w:val="00B97F00"/>
    <w:rsid w:val="00BA05AD"/>
    <w:rsid w:val="00BA0CCA"/>
    <w:rsid w:val="00BA47AA"/>
    <w:rsid w:val="00BA50B2"/>
    <w:rsid w:val="00BA563E"/>
    <w:rsid w:val="00BB19F3"/>
    <w:rsid w:val="00BB260A"/>
    <w:rsid w:val="00BB4209"/>
    <w:rsid w:val="00BB5161"/>
    <w:rsid w:val="00BB5286"/>
    <w:rsid w:val="00BB53BF"/>
    <w:rsid w:val="00BB701E"/>
    <w:rsid w:val="00BB7C65"/>
    <w:rsid w:val="00BC000D"/>
    <w:rsid w:val="00BC14DC"/>
    <w:rsid w:val="00BC2279"/>
    <w:rsid w:val="00BC2ACC"/>
    <w:rsid w:val="00BC2C98"/>
    <w:rsid w:val="00BC662F"/>
    <w:rsid w:val="00BC680F"/>
    <w:rsid w:val="00BC78AB"/>
    <w:rsid w:val="00BD12AD"/>
    <w:rsid w:val="00BD1BC8"/>
    <w:rsid w:val="00BD2634"/>
    <w:rsid w:val="00BD26D9"/>
    <w:rsid w:val="00BD32A1"/>
    <w:rsid w:val="00BD54AB"/>
    <w:rsid w:val="00BD5B80"/>
    <w:rsid w:val="00BD72CB"/>
    <w:rsid w:val="00BD7F70"/>
    <w:rsid w:val="00BE0863"/>
    <w:rsid w:val="00BE1DCD"/>
    <w:rsid w:val="00BE1FEB"/>
    <w:rsid w:val="00BE2461"/>
    <w:rsid w:val="00BE3E3F"/>
    <w:rsid w:val="00BE76ED"/>
    <w:rsid w:val="00BF02C6"/>
    <w:rsid w:val="00BF4348"/>
    <w:rsid w:val="00BF4D40"/>
    <w:rsid w:val="00BF549E"/>
    <w:rsid w:val="00BF7524"/>
    <w:rsid w:val="00C04D15"/>
    <w:rsid w:val="00C0658A"/>
    <w:rsid w:val="00C06C38"/>
    <w:rsid w:val="00C06DEF"/>
    <w:rsid w:val="00C10985"/>
    <w:rsid w:val="00C10BDE"/>
    <w:rsid w:val="00C1128A"/>
    <w:rsid w:val="00C12A6F"/>
    <w:rsid w:val="00C136C6"/>
    <w:rsid w:val="00C137C0"/>
    <w:rsid w:val="00C13BEA"/>
    <w:rsid w:val="00C13C76"/>
    <w:rsid w:val="00C20707"/>
    <w:rsid w:val="00C23B99"/>
    <w:rsid w:val="00C26A2E"/>
    <w:rsid w:val="00C26F4C"/>
    <w:rsid w:val="00C27F42"/>
    <w:rsid w:val="00C31B6A"/>
    <w:rsid w:val="00C322EE"/>
    <w:rsid w:val="00C327CD"/>
    <w:rsid w:val="00C33E2C"/>
    <w:rsid w:val="00C34032"/>
    <w:rsid w:val="00C35504"/>
    <w:rsid w:val="00C35CCD"/>
    <w:rsid w:val="00C360CB"/>
    <w:rsid w:val="00C4082B"/>
    <w:rsid w:val="00C40A79"/>
    <w:rsid w:val="00C4209B"/>
    <w:rsid w:val="00C436CF"/>
    <w:rsid w:val="00C43D09"/>
    <w:rsid w:val="00C4459B"/>
    <w:rsid w:val="00C4614B"/>
    <w:rsid w:val="00C46FC9"/>
    <w:rsid w:val="00C47641"/>
    <w:rsid w:val="00C527FC"/>
    <w:rsid w:val="00C52C95"/>
    <w:rsid w:val="00C52E36"/>
    <w:rsid w:val="00C535F4"/>
    <w:rsid w:val="00C541FD"/>
    <w:rsid w:val="00C559DC"/>
    <w:rsid w:val="00C60380"/>
    <w:rsid w:val="00C61240"/>
    <w:rsid w:val="00C648F2"/>
    <w:rsid w:val="00C66ADE"/>
    <w:rsid w:val="00C6749C"/>
    <w:rsid w:val="00C70180"/>
    <w:rsid w:val="00C712C8"/>
    <w:rsid w:val="00C72181"/>
    <w:rsid w:val="00C745D3"/>
    <w:rsid w:val="00C76510"/>
    <w:rsid w:val="00C777FB"/>
    <w:rsid w:val="00C82642"/>
    <w:rsid w:val="00C83269"/>
    <w:rsid w:val="00C8507B"/>
    <w:rsid w:val="00C87E01"/>
    <w:rsid w:val="00C90EAF"/>
    <w:rsid w:val="00C91848"/>
    <w:rsid w:val="00C9418F"/>
    <w:rsid w:val="00C952CE"/>
    <w:rsid w:val="00C97029"/>
    <w:rsid w:val="00CA0441"/>
    <w:rsid w:val="00CA25CC"/>
    <w:rsid w:val="00CA4901"/>
    <w:rsid w:val="00CB1504"/>
    <w:rsid w:val="00CB1EF2"/>
    <w:rsid w:val="00CB38BB"/>
    <w:rsid w:val="00CB5BB8"/>
    <w:rsid w:val="00CB63E6"/>
    <w:rsid w:val="00CC1DEC"/>
    <w:rsid w:val="00CC23B1"/>
    <w:rsid w:val="00CC2E4F"/>
    <w:rsid w:val="00CC39B6"/>
    <w:rsid w:val="00CC4BD2"/>
    <w:rsid w:val="00CC5BE2"/>
    <w:rsid w:val="00CC6D75"/>
    <w:rsid w:val="00CD139F"/>
    <w:rsid w:val="00CD3668"/>
    <w:rsid w:val="00CD4299"/>
    <w:rsid w:val="00CD5289"/>
    <w:rsid w:val="00CD7300"/>
    <w:rsid w:val="00CD7362"/>
    <w:rsid w:val="00CD7DA4"/>
    <w:rsid w:val="00CE185B"/>
    <w:rsid w:val="00CE1DD5"/>
    <w:rsid w:val="00CE266E"/>
    <w:rsid w:val="00CE39C1"/>
    <w:rsid w:val="00CE43D9"/>
    <w:rsid w:val="00CE4641"/>
    <w:rsid w:val="00CE46F1"/>
    <w:rsid w:val="00CE4E2C"/>
    <w:rsid w:val="00CE5F14"/>
    <w:rsid w:val="00CE7218"/>
    <w:rsid w:val="00CE740A"/>
    <w:rsid w:val="00CF0C05"/>
    <w:rsid w:val="00CF1F5A"/>
    <w:rsid w:val="00CF26C1"/>
    <w:rsid w:val="00CF5439"/>
    <w:rsid w:val="00CF611A"/>
    <w:rsid w:val="00CF62C4"/>
    <w:rsid w:val="00CF6FC7"/>
    <w:rsid w:val="00D0171E"/>
    <w:rsid w:val="00D049F6"/>
    <w:rsid w:val="00D04D72"/>
    <w:rsid w:val="00D06117"/>
    <w:rsid w:val="00D10F6A"/>
    <w:rsid w:val="00D11A74"/>
    <w:rsid w:val="00D125E8"/>
    <w:rsid w:val="00D14936"/>
    <w:rsid w:val="00D1525D"/>
    <w:rsid w:val="00D15358"/>
    <w:rsid w:val="00D1570C"/>
    <w:rsid w:val="00D15D35"/>
    <w:rsid w:val="00D1601B"/>
    <w:rsid w:val="00D20597"/>
    <w:rsid w:val="00D21A16"/>
    <w:rsid w:val="00D22EC4"/>
    <w:rsid w:val="00D24309"/>
    <w:rsid w:val="00D24818"/>
    <w:rsid w:val="00D24E08"/>
    <w:rsid w:val="00D24FEF"/>
    <w:rsid w:val="00D25492"/>
    <w:rsid w:val="00D26804"/>
    <w:rsid w:val="00D26B67"/>
    <w:rsid w:val="00D27894"/>
    <w:rsid w:val="00D30614"/>
    <w:rsid w:val="00D30E17"/>
    <w:rsid w:val="00D317D5"/>
    <w:rsid w:val="00D37202"/>
    <w:rsid w:val="00D375C1"/>
    <w:rsid w:val="00D40E98"/>
    <w:rsid w:val="00D40F33"/>
    <w:rsid w:val="00D40FB0"/>
    <w:rsid w:val="00D41629"/>
    <w:rsid w:val="00D42E91"/>
    <w:rsid w:val="00D433C9"/>
    <w:rsid w:val="00D44FCB"/>
    <w:rsid w:val="00D47E1C"/>
    <w:rsid w:val="00D503A0"/>
    <w:rsid w:val="00D509D1"/>
    <w:rsid w:val="00D50D8A"/>
    <w:rsid w:val="00D51FAE"/>
    <w:rsid w:val="00D55DE2"/>
    <w:rsid w:val="00D5757B"/>
    <w:rsid w:val="00D57B95"/>
    <w:rsid w:val="00D60780"/>
    <w:rsid w:val="00D60BA6"/>
    <w:rsid w:val="00D6151C"/>
    <w:rsid w:val="00D62626"/>
    <w:rsid w:val="00D64550"/>
    <w:rsid w:val="00D662D7"/>
    <w:rsid w:val="00D6691C"/>
    <w:rsid w:val="00D673C6"/>
    <w:rsid w:val="00D6798A"/>
    <w:rsid w:val="00D67AC9"/>
    <w:rsid w:val="00D67D5F"/>
    <w:rsid w:val="00D75628"/>
    <w:rsid w:val="00D762D0"/>
    <w:rsid w:val="00D8292E"/>
    <w:rsid w:val="00D84541"/>
    <w:rsid w:val="00D8546A"/>
    <w:rsid w:val="00D91785"/>
    <w:rsid w:val="00D95D55"/>
    <w:rsid w:val="00DA0403"/>
    <w:rsid w:val="00DA30D4"/>
    <w:rsid w:val="00DA40C8"/>
    <w:rsid w:val="00DA436A"/>
    <w:rsid w:val="00DA581C"/>
    <w:rsid w:val="00DA752E"/>
    <w:rsid w:val="00DB1349"/>
    <w:rsid w:val="00DB1834"/>
    <w:rsid w:val="00DB53FD"/>
    <w:rsid w:val="00DB688E"/>
    <w:rsid w:val="00DB6E97"/>
    <w:rsid w:val="00DB7569"/>
    <w:rsid w:val="00DC16D8"/>
    <w:rsid w:val="00DC1732"/>
    <w:rsid w:val="00DC1CB0"/>
    <w:rsid w:val="00DC2C0A"/>
    <w:rsid w:val="00DC3ED8"/>
    <w:rsid w:val="00DC530A"/>
    <w:rsid w:val="00DC5AF6"/>
    <w:rsid w:val="00DC7A9E"/>
    <w:rsid w:val="00DD04D6"/>
    <w:rsid w:val="00DD0AF4"/>
    <w:rsid w:val="00DD0E72"/>
    <w:rsid w:val="00DD13BD"/>
    <w:rsid w:val="00DD258A"/>
    <w:rsid w:val="00DE1081"/>
    <w:rsid w:val="00DE766A"/>
    <w:rsid w:val="00DF0EB6"/>
    <w:rsid w:val="00DF131E"/>
    <w:rsid w:val="00DF2425"/>
    <w:rsid w:val="00DF4811"/>
    <w:rsid w:val="00DF4832"/>
    <w:rsid w:val="00DF63AC"/>
    <w:rsid w:val="00DF6DFC"/>
    <w:rsid w:val="00DF7E97"/>
    <w:rsid w:val="00E005AA"/>
    <w:rsid w:val="00E01893"/>
    <w:rsid w:val="00E0314A"/>
    <w:rsid w:val="00E05BED"/>
    <w:rsid w:val="00E0655F"/>
    <w:rsid w:val="00E102E1"/>
    <w:rsid w:val="00E10B23"/>
    <w:rsid w:val="00E10D8D"/>
    <w:rsid w:val="00E11A96"/>
    <w:rsid w:val="00E13DEF"/>
    <w:rsid w:val="00E14B5E"/>
    <w:rsid w:val="00E16055"/>
    <w:rsid w:val="00E20541"/>
    <w:rsid w:val="00E24C23"/>
    <w:rsid w:val="00E25A08"/>
    <w:rsid w:val="00E25E4B"/>
    <w:rsid w:val="00E26F2E"/>
    <w:rsid w:val="00E324A5"/>
    <w:rsid w:val="00E340DA"/>
    <w:rsid w:val="00E361B4"/>
    <w:rsid w:val="00E36272"/>
    <w:rsid w:val="00E36481"/>
    <w:rsid w:val="00E36C89"/>
    <w:rsid w:val="00E36F0A"/>
    <w:rsid w:val="00E428EB"/>
    <w:rsid w:val="00E4316C"/>
    <w:rsid w:val="00E43408"/>
    <w:rsid w:val="00E44126"/>
    <w:rsid w:val="00E44DAA"/>
    <w:rsid w:val="00E453DB"/>
    <w:rsid w:val="00E45AAB"/>
    <w:rsid w:val="00E45EFE"/>
    <w:rsid w:val="00E45F9C"/>
    <w:rsid w:val="00E4641D"/>
    <w:rsid w:val="00E46E57"/>
    <w:rsid w:val="00E46F31"/>
    <w:rsid w:val="00E47670"/>
    <w:rsid w:val="00E5412D"/>
    <w:rsid w:val="00E542DC"/>
    <w:rsid w:val="00E54554"/>
    <w:rsid w:val="00E54C2B"/>
    <w:rsid w:val="00E54FA2"/>
    <w:rsid w:val="00E56E65"/>
    <w:rsid w:val="00E57EA8"/>
    <w:rsid w:val="00E60833"/>
    <w:rsid w:val="00E63E98"/>
    <w:rsid w:val="00E64034"/>
    <w:rsid w:val="00E6468E"/>
    <w:rsid w:val="00E72B54"/>
    <w:rsid w:val="00E73BB2"/>
    <w:rsid w:val="00E73E6C"/>
    <w:rsid w:val="00E74BA5"/>
    <w:rsid w:val="00E770E3"/>
    <w:rsid w:val="00E80298"/>
    <w:rsid w:val="00E84895"/>
    <w:rsid w:val="00E84DB8"/>
    <w:rsid w:val="00E85699"/>
    <w:rsid w:val="00E859DE"/>
    <w:rsid w:val="00E90859"/>
    <w:rsid w:val="00E9099F"/>
    <w:rsid w:val="00E90A7E"/>
    <w:rsid w:val="00E911BD"/>
    <w:rsid w:val="00E92D20"/>
    <w:rsid w:val="00E9336B"/>
    <w:rsid w:val="00E9359E"/>
    <w:rsid w:val="00E947FD"/>
    <w:rsid w:val="00E971FD"/>
    <w:rsid w:val="00EA0148"/>
    <w:rsid w:val="00EA083F"/>
    <w:rsid w:val="00EA1C31"/>
    <w:rsid w:val="00EA2307"/>
    <w:rsid w:val="00EA371C"/>
    <w:rsid w:val="00EA3F00"/>
    <w:rsid w:val="00EA5D1F"/>
    <w:rsid w:val="00EB285A"/>
    <w:rsid w:val="00EC0071"/>
    <w:rsid w:val="00EC03FE"/>
    <w:rsid w:val="00EC04F7"/>
    <w:rsid w:val="00EC0F86"/>
    <w:rsid w:val="00EC16D6"/>
    <w:rsid w:val="00EC1C20"/>
    <w:rsid w:val="00EC2A21"/>
    <w:rsid w:val="00EC3B0B"/>
    <w:rsid w:val="00EC3F7C"/>
    <w:rsid w:val="00EC4EBB"/>
    <w:rsid w:val="00ED001F"/>
    <w:rsid w:val="00ED205E"/>
    <w:rsid w:val="00ED2BE8"/>
    <w:rsid w:val="00ED2DDA"/>
    <w:rsid w:val="00EE054C"/>
    <w:rsid w:val="00EE08E6"/>
    <w:rsid w:val="00EE1211"/>
    <w:rsid w:val="00EE1E08"/>
    <w:rsid w:val="00EE20EB"/>
    <w:rsid w:val="00EE341D"/>
    <w:rsid w:val="00EE3B70"/>
    <w:rsid w:val="00EE3C6B"/>
    <w:rsid w:val="00EE4244"/>
    <w:rsid w:val="00EE4F9C"/>
    <w:rsid w:val="00EE50BD"/>
    <w:rsid w:val="00EE51A2"/>
    <w:rsid w:val="00EE58BF"/>
    <w:rsid w:val="00EE7394"/>
    <w:rsid w:val="00EF2D8E"/>
    <w:rsid w:val="00EF425B"/>
    <w:rsid w:val="00EF657D"/>
    <w:rsid w:val="00F00066"/>
    <w:rsid w:val="00F00073"/>
    <w:rsid w:val="00F02C4F"/>
    <w:rsid w:val="00F0546C"/>
    <w:rsid w:val="00F05AEB"/>
    <w:rsid w:val="00F06074"/>
    <w:rsid w:val="00F116C6"/>
    <w:rsid w:val="00F1465F"/>
    <w:rsid w:val="00F152BD"/>
    <w:rsid w:val="00F15519"/>
    <w:rsid w:val="00F1643D"/>
    <w:rsid w:val="00F17C17"/>
    <w:rsid w:val="00F21C36"/>
    <w:rsid w:val="00F222EE"/>
    <w:rsid w:val="00F23862"/>
    <w:rsid w:val="00F23DA3"/>
    <w:rsid w:val="00F260D0"/>
    <w:rsid w:val="00F261F2"/>
    <w:rsid w:val="00F262F9"/>
    <w:rsid w:val="00F26662"/>
    <w:rsid w:val="00F26A28"/>
    <w:rsid w:val="00F27E34"/>
    <w:rsid w:val="00F3098E"/>
    <w:rsid w:val="00F30C17"/>
    <w:rsid w:val="00F31886"/>
    <w:rsid w:val="00F32271"/>
    <w:rsid w:val="00F3282B"/>
    <w:rsid w:val="00F337A1"/>
    <w:rsid w:val="00F34136"/>
    <w:rsid w:val="00F35BCB"/>
    <w:rsid w:val="00F373AF"/>
    <w:rsid w:val="00F37485"/>
    <w:rsid w:val="00F37992"/>
    <w:rsid w:val="00F37FBA"/>
    <w:rsid w:val="00F41F66"/>
    <w:rsid w:val="00F434E8"/>
    <w:rsid w:val="00F45C4E"/>
    <w:rsid w:val="00F4769E"/>
    <w:rsid w:val="00F47C23"/>
    <w:rsid w:val="00F50EFC"/>
    <w:rsid w:val="00F527DD"/>
    <w:rsid w:val="00F52C47"/>
    <w:rsid w:val="00F542A4"/>
    <w:rsid w:val="00F571B3"/>
    <w:rsid w:val="00F61651"/>
    <w:rsid w:val="00F6227B"/>
    <w:rsid w:val="00F6247F"/>
    <w:rsid w:val="00F66D93"/>
    <w:rsid w:val="00F670FB"/>
    <w:rsid w:val="00F6760B"/>
    <w:rsid w:val="00F67B50"/>
    <w:rsid w:val="00F71792"/>
    <w:rsid w:val="00F72D14"/>
    <w:rsid w:val="00F72F81"/>
    <w:rsid w:val="00F7386E"/>
    <w:rsid w:val="00F73A71"/>
    <w:rsid w:val="00F7525C"/>
    <w:rsid w:val="00F75AAA"/>
    <w:rsid w:val="00F76A53"/>
    <w:rsid w:val="00F77539"/>
    <w:rsid w:val="00F800CA"/>
    <w:rsid w:val="00F802F1"/>
    <w:rsid w:val="00F804D0"/>
    <w:rsid w:val="00F82712"/>
    <w:rsid w:val="00F8340A"/>
    <w:rsid w:val="00F84B40"/>
    <w:rsid w:val="00F931C9"/>
    <w:rsid w:val="00F94D8A"/>
    <w:rsid w:val="00F96372"/>
    <w:rsid w:val="00F96729"/>
    <w:rsid w:val="00F9682E"/>
    <w:rsid w:val="00FA02EC"/>
    <w:rsid w:val="00FA0F08"/>
    <w:rsid w:val="00FA12EA"/>
    <w:rsid w:val="00FA2C78"/>
    <w:rsid w:val="00FA44AD"/>
    <w:rsid w:val="00FA5E60"/>
    <w:rsid w:val="00FB01DC"/>
    <w:rsid w:val="00FB249A"/>
    <w:rsid w:val="00FB318E"/>
    <w:rsid w:val="00FB4BA2"/>
    <w:rsid w:val="00FB5601"/>
    <w:rsid w:val="00FB58B8"/>
    <w:rsid w:val="00FB6523"/>
    <w:rsid w:val="00FB768B"/>
    <w:rsid w:val="00FC24C5"/>
    <w:rsid w:val="00FC2C43"/>
    <w:rsid w:val="00FC2C68"/>
    <w:rsid w:val="00FC3561"/>
    <w:rsid w:val="00FC3F6A"/>
    <w:rsid w:val="00FC443D"/>
    <w:rsid w:val="00FC4A82"/>
    <w:rsid w:val="00FC5797"/>
    <w:rsid w:val="00FC75A9"/>
    <w:rsid w:val="00FD016B"/>
    <w:rsid w:val="00FD0A44"/>
    <w:rsid w:val="00FD0C62"/>
    <w:rsid w:val="00FD13FC"/>
    <w:rsid w:val="00FD167E"/>
    <w:rsid w:val="00FD1912"/>
    <w:rsid w:val="00FD1E8D"/>
    <w:rsid w:val="00FD27A2"/>
    <w:rsid w:val="00FD31DA"/>
    <w:rsid w:val="00FD4950"/>
    <w:rsid w:val="00FD4951"/>
    <w:rsid w:val="00FD64A3"/>
    <w:rsid w:val="00FD6AEB"/>
    <w:rsid w:val="00FD6D40"/>
    <w:rsid w:val="00FE0CF6"/>
    <w:rsid w:val="00FE1072"/>
    <w:rsid w:val="00FE2DCE"/>
    <w:rsid w:val="00FE31A0"/>
    <w:rsid w:val="00FE31EE"/>
    <w:rsid w:val="00FE5B51"/>
    <w:rsid w:val="00FE5E3F"/>
    <w:rsid w:val="00FE7C44"/>
    <w:rsid w:val="00FF00CD"/>
    <w:rsid w:val="00FF063F"/>
    <w:rsid w:val="00FF0CD1"/>
    <w:rsid w:val="00FF1897"/>
    <w:rsid w:val="00FF1911"/>
    <w:rsid w:val="00FF6577"/>
    <w:rsid w:val="00FF70C5"/>
    <w:rsid w:val="00FF743F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A"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12B2-BDE6-46D1-8F16-A4610268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30</cp:revision>
  <cp:lastPrinted>2022-04-04T01:19:00Z</cp:lastPrinted>
  <dcterms:created xsi:type="dcterms:W3CDTF">2022-04-14T02:59:00Z</dcterms:created>
  <dcterms:modified xsi:type="dcterms:W3CDTF">2022-04-14T03:23:00Z</dcterms:modified>
</cp:coreProperties>
</file>