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AB" w:rsidRPr="002B38AB" w:rsidRDefault="002B38AB" w:rsidP="002B38AB">
      <w:pPr>
        <w:jc w:val="center"/>
        <w:rPr>
          <w:b/>
          <w:sz w:val="24"/>
          <w:szCs w:val="24"/>
        </w:rPr>
      </w:pPr>
      <w:r w:rsidRPr="002B38AB">
        <w:rPr>
          <w:noProof/>
          <w:sz w:val="24"/>
          <w:szCs w:val="24"/>
        </w:rPr>
        <w:drawing>
          <wp:anchor distT="0" distB="0" distL="114300" distR="114300" simplePos="0" relativeHeight="251659264" behindDoc="0" locked="0" layoutInCell="1" allowOverlap="1" wp14:anchorId="6C912173" wp14:editId="16BD23A1">
            <wp:simplePos x="0" y="0"/>
            <wp:positionH relativeFrom="column">
              <wp:posOffset>2410687</wp:posOffset>
            </wp:positionH>
            <wp:positionV relativeFrom="paragraph">
              <wp:posOffset>-160890</wp:posOffset>
            </wp:positionV>
            <wp:extent cx="760095" cy="895350"/>
            <wp:effectExtent l="0" t="0" r="1905" b="0"/>
            <wp:wrapNone/>
            <wp:docPr id="3" name="Рисунок 3" descr="Описание: Хорин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ХоринскийМР_ПП-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095" cy="8953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B38AB" w:rsidRPr="002B38AB" w:rsidRDefault="002B38AB" w:rsidP="002B38AB">
      <w:pPr>
        <w:jc w:val="center"/>
        <w:rPr>
          <w:b/>
          <w:bCs/>
          <w:sz w:val="24"/>
          <w:szCs w:val="24"/>
        </w:rPr>
      </w:pPr>
    </w:p>
    <w:p w:rsidR="002B38AB" w:rsidRPr="002B38AB" w:rsidRDefault="002B38AB" w:rsidP="002B38AB">
      <w:pPr>
        <w:jc w:val="center"/>
        <w:rPr>
          <w:b/>
          <w:bCs/>
          <w:sz w:val="24"/>
          <w:szCs w:val="24"/>
        </w:rPr>
      </w:pPr>
    </w:p>
    <w:p w:rsidR="002B38AB" w:rsidRPr="002B38AB" w:rsidRDefault="002B38AB" w:rsidP="002B38AB">
      <w:pPr>
        <w:jc w:val="center"/>
        <w:rPr>
          <w:b/>
          <w:bCs/>
          <w:sz w:val="24"/>
          <w:szCs w:val="24"/>
        </w:rPr>
      </w:pPr>
    </w:p>
    <w:p w:rsidR="002B38AB" w:rsidRPr="002B38AB" w:rsidRDefault="002B38AB" w:rsidP="002B38AB">
      <w:pPr>
        <w:jc w:val="center"/>
        <w:rPr>
          <w:b/>
          <w:bCs/>
          <w:sz w:val="24"/>
          <w:szCs w:val="24"/>
        </w:rPr>
      </w:pPr>
    </w:p>
    <w:p w:rsidR="002B38AB" w:rsidRPr="002B38AB" w:rsidRDefault="002B38AB" w:rsidP="002B38AB">
      <w:pPr>
        <w:jc w:val="center"/>
        <w:outlineLvl w:val="0"/>
        <w:rPr>
          <w:b/>
          <w:bCs/>
          <w:sz w:val="24"/>
          <w:szCs w:val="24"/>
        </w:rPr>
      </w:pPr>
      <w:r w:rsidRPr="002B38AB">
        <w:rPr>
          <w:b/>
          <w:bCs/>
          <w:sz w:val="24"/>
          <w:szCs w:val="24"/>
        </w:rPr>
        <w:t>АДМИНИСТРАЦИЯ МУНИЦИПАЛЬНОГО ОБРАЗОВАНИЯ</w:t>
      </w:r>
    </w:p>
    <w:p w:rsidR="002B38AB" w:rsidRPr="002B38AB" w:rsidRDefault="002B38AB" w:rsidP="002B38AB">
      <w:pPr>
        <w:jc w:val="center"/>
        <w:outlineLvl w:val="0"/>
        <w:rPr>
          <w:b/>
          <w:bCs/>
          <w:sz w:val="24"/>
          <w:szCs w:val="24"/>
        </w:rPr>
      </w:pPr>
      <w:r w:rsidRPr="002B38AB">
        <w:rPr>
          <w:b/>
          <w:bCs/>
          <w:sz w:val="24"/>
          <w:szCs w:val="24"/>
        </w:rPr>
        <w:t>«ХОРИНСКИЙ РАЙОН»</w:t>
      </w:r>
    </w:p>
    <w:p w:rsidR="002B38AB" w:rsidRPr="002B38AB" w:rsidRDefault="002B38AB" w:rsidP="002B38AB">
      <w:pPr>
        <w:jc w:val="center"/>
        <w:rPr>
          <w:b/>
          <w:bCs/>
          <w:sz w:val="24"/>
          <w:szCs w:val="24"/>
        </w:rPr>
      </w:pPr>
      <w:r w:rsidRPr="002B38AB">
        <w:rPr>
          <w:b/>
          <w:sz w:val="24"/>
          <w:szCs w:val="24"/>
        </w:rPr>
        <w:t>«ХОРИИН АЙМАГ» ГЭ</w:t>
      </w:r>
      <w:proofErr w:type="gramStart"/>
      <w:r w:rsidRPr="007406F2">
        <w:rPr>
          <w:b/>
          <w:sz w:val="24"/>
          <w:szCs w:val="24"/>
          <w:lang w:val="en-US"/>
        </w:rPr>
        <w:t>h</w:t>
      </w:r>
      <w:proofErr w:type="gramEnd"/>
      <w:r w:rsidRPr="002B38AB">
        <w:rPr>
          <w:b/>
          <w:sz w:val="24"/>
          <w:szCs w:val="24"/>
        </w:rPr>
        <w:t xml:space="preserve">ЭН МУНИЦИПАЛЬНА </w:t>
      </w:r>
      <w:r w:rsidRPr="002B38AB">
        <w:rPr>
          <w:b/>
          <w:bCs/>
          <w:sz w:val="24"/>
          <w:szCs w:val="24"/>
        </w:rPr>
        <w:t>БАЙГУУЛАМЖЫН ЗАХИРГААН</w:t>
      </w:r>
    </w:p>
    <w:p w:rsidR="002B38AB" w:rsidRPr="002B38AB" w:rsidRDefault="002B38AB" w:rsidP="002B38AB">
      <w:pPr>
        <w:jc w:val="center"/>
        <w:outlineLvl w:val="0"/>
        <w:rPr>
          <w:b/>
          <w:bCs/>
          <w:sz w:val="24"/>
          <w:szCs w:val="24"/>
        </w:rPr>
      </w:pPr>
      <w:r w:rsidRPr="002B38AB">
        <w:rPr>
          <w:noProof/>
          <w:sz w:val="24"/>
          <w:szCs w:val="24"/>
        </w:rPr>
        <mc:AlternateContent>
          <mc:Choice Requires="wps">
            <w:drawing>
              <wp:anchor distT="4294967295" distB="4294967295" distL="114300" distR="114300" simplePos="0" relativeHeight="251660288" behindDoc="0" locked="0" layoutInCell="0" allowOverlap="1" wp14:anchorId="710C8BDC" wp14:editId="095E75DB">
                <wp:simplePos x="0" y="0"/>
                <wp:positionH relativeFrom="page">
                  <wp:posOffset>633095</wp:posOffset>
                </wp:positionH>
                <wp:positionV relativeFrom="page">
                  <wp:posOffset>2221230</wp:posOffset>
                </wp:positionV>
                <wp:extent cx="6492240" cy="0"/>
                <wp:effectExtent l="0" t="19050" r="381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a:solidFill>
                            <a:srgbClr val="00FFF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9.85pt,174.9pt" to="561.05pt,1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" o:allowincell="f" strokecolor="aqua" strokeweight="3pt">
                <v:stroke startarrowwidth="narrow" startarrowlength="short" endarrowwidth="narrow" endarrowlength="short"/>
                <w10:wrap anchorx="page" anchory="page"/>
              </v:line>
            </w:pict>
          </mc:Fallback>
        </mc:AlternateContent>
      </w:r>
    </w:p>
    <w:p w:rsidR="002B38AB" w:rsidRPr="006C48F6" w:rsidRDefault="002B38AB" w:rsidP="002B38AB">
      <w:pPr>
        <w:jc w:val="center"/>
        <w:rPr>
          <w:b/>
          <w:bCs/>
          <w:sz w:val="28"/>
          <w:szCs w:val="28"/>
        </w:rPr>
      </w:pPr>
    </w:p>
    <w:p w:rsidR="00684F10" w:rsidRPr="00684F10" w:rsidRDefault="00684F10" w:rsidP="00684F10">
      <w:pPr>
        <w:jc w:val="center"/>
        <w:rPr>
          <w:b/>
          <w:sz w:val="28"/>
          <w:szCs w:val="28"/>
        </w:rPr>
      </w:pPr>
      <w:r w:rsidRPr="00684F10">
        <w:rPr>
          <w:b/>
          <w:sz w:val="28"/>
          <w:szCs w:val="28"/>
        </w:rPr>
        <w:t>ПОСТАНОВЛЕНИЕ</w:t>
      </w:r>
    </w:p>
    <w:p w:rsidR="00684F10" w:rsidRPr="00684F10" w:rsidRDefault="00684F10" w:rsidP="00684F10">
      <w:pPr>
        <w:jc w:val="center"/>
        <w:rPr>
          <w:b/>
          <w:sz w:val="28"/>
          <w:szCs w:val="28"/>
        </w:rPr>
      </w:pPr>
    </w:p>
    <w:p w:rsidR="00684F10" w:rsidRPr="00684F10" w:rsidRDefault="00684F10" w:rsidP="00684F10">
      <w:pPr>
        <w:rPr>
          <w:sz w:val="28"/>
          <w:szCs w:val="28"/>
        </w:rPr>
      </w:pPr>
      <w:r w:rsidRPr="00684F10">
        <w:rPr>
          <w:sz w:val="28"/>
          <w:szCs w:val="28"/>
        </w:rPr>
        <w:t>№</w:t>
      </w:r>
      <w:r w:rsidR="00CA6E78">
        <w:rPr>
          <w:sz w:val="28"/>
          <w:szCs w:val="28"/>
        </w:rPr>
        <w:t xml:space="preserve"> </w:t>
      </w:r>
      <w:r w:rsidR="0058166C">
        <w:rPr>
          <w:sz w:val="28"/>
          <w:szCs w:val="28"/>
        </w:rPr>
        <w:t xml:space="preserve"> </w:t>
      </w:r>
      <w:r w:rsidR="005552F7">
        <w:rPr>
          <w:sz w:val="28"/>
          <w:szCs w:val="28"/>
        </w:rPr>
        <w:t>620</w:t>
      </w:r>
      <w:r w:rsidR="0058166C">
        <w:rPr>
          <w:sz w:val="28"/>
          <w:szCs w:val="28"/>
        </w:rPr>
        <w:t xml:space="preserve">     </w:t>
      </w:r>
      <w:r w:rsidR="00CA6E78">
        <w:rPr>
          <w:sz w:val="28"/>
          <w:szCs w:val="28"/>
        </w:rPr>
        <w:t xml:space="preserve">  </w:t>
      </w:r>
      <w:r w:rsidRPr="00684F10">
        <w:rPr>
          <w:sz w:val="28"/>
          <w:szCs w:val="28"/>
        </w:rPr>
        <w:t xml:space="preserve">                     </w:t>
      </w:r>
      <w:r>
        <w:rPr>
          <w:sz w:val="28"/>
          <w:szCs w:val="28"/>
        </w:rPr>
        <w:t xml:space="preserve">                              </w:t>
      </w:r>
      <w:r w:rsidR="00D8694F">
        <w:rPr>
          <w:sz w:val="28"/>
          <w:szCs w:val="28"/>
        </w:rPr>
        <w:t xml:space="preserve">                           от «24» ноября</w:t>
      </w:r>
      <w:r w:rsidRPr="00684F10">
        <w:rPr>
          <w:sz w:val="28"/>
          <w:szCs w:val="28"/>
        </w:rPr>
        <w:t xml:space="preserve"> 20</w:t>
      </w:r>
      <w:r w:rsidR="009E5081">
        <w:rPr>
          <w:sz w:val="28"/>
          <w:szCs w:val="28"/>
        </w:rPr>
        <w:t>2</w:t>
      </w:r>
      <w:r w:rsidR="0058166C">
        <w:rPr>
          <w:sz w:val="28"/>
          <w:szCs w:val="28"/>
        </w:rPr>
        <w:t>1</w:t>
      </w:r>
      <w:r w:rsidRPr="00684F10">
        <w:rPr>
          <w:sz w:val="28"/>
          <w:szCs w:val="28"/>
        </w:rPr>
        <w:t xml:space="preserve"> г.</w:t>
      </w:r>
    </w:p>
    <w:p w:rsidR="00684F10" w:rsidRPr="00684F10" w:rsidRDefault="00684F10" w:rsidP="00684F10">
      <w:pPr>
        <w:rPr>
          <w:sz w:val="28"/>
          <w:szCs w:val="28"/>
        </w:rPr>
      </w:pPr>
    </w:p>
    <w:p w:rsidR="00D17575" w:rsidRPr="00D17575" w:rsidRDefault="00D17575" w:rsidP="00D17575">
      <w:pPr>
        <w:shd w:val="clear" w:color="auto" w:fill="FFFFFF"/>
        <w:spacing w:before="100" w:beforeAutospacing="1" w:after="100" w:afterAutospacing="1"/>
        <w:ind w:right="-1"/>
        <w:jc w:val="center"/>
        <w:rPr>
          <w:b/>
          <w:color w:val="000000"/>
          <w:sz w:val="28"/>
          <w:szCs w:val="28"/>
        </w:rPr>
      </w:pPr>
      <w:r w:rsidRPr="00D17575">
        <w:rPr>
          <w:b/>
          <w:color w:val="000000"/>
          <w:sz w:val="28"/>
          <w:szCs w:val="28"/>
        </w:rPr>
        <w:t>«Об утверждении Положения о предоставлении мест для размещения нестационарных торговых объектов на земельных участках, находящихся в муниципальной собственности, а также на землях, государственная собственность на которые не разграничена»</w:t>
      </w:r>
    </w:p>
    <w:p w:rsidR="00D17575" w:rsidRPr="00D17575" w:rsidRDefault="00D17575" w:rsidP="00D17575">
      <w:pPr>
        <w:shd w:val="clear" w:color="auto" w:fill="FFFFFF"/>
        <w:spacing w:before="100" w:beforeAutospacing="1" w:after="100" w:afterAutospacing="1"/>
        <w:ind w:firstLine="708"/>
        <w:jc w:val="both"/>
        <w:rPr>
          <w:color w:val="000000"/>
          <w:sz w:val="28"/>
          <w:szCs w:val="28"/>
        </w:rPr>
      </w:pPr>
      <w:proofErr w:type="gramStart"/>
      <w:r w:rsidRPr="00D17575">
        <w:rPr>
          <w:color w:val="000000"/>
          <w:sz w:val="28"/>
          <w:szCs w:val="28"/>
        </w:rPr>
        <w:t>В соответствии со статьями 39.33, 39.36 Земельного кодекса Российской Федерации, Федеральным законом от 25.10.2001 №137-ФЗ «О в</w:t>
      </w:r>
      <w:r w:rsidR="006203E8">
        <w:rPr>
          <w:color w:val="000000"/>
          <w:sz w:val="28"/>
          <w:szCs w:val="28"/>
        </w:rPr>
        <w:t>веде</w:t>
      </w:r>
      <w:r w:rsidRPr="00D17575">
        <w:rPr>
          <w:color w:val="000000"/>
          <w:sz w:val="28"/>
          <w:szCs w:val="28"/>
        </w:rPr>
        <w:t>нии в действие Земельного кодекса Российской Федерации», руководствуясь частью 6 ст.13 Закона Республики Бурятия №2956-</w:t>
      </w:r>
      <w:r w:rsidRPr="00D17575">
        <w:rPr>
          <w:color w:val="000000"/>
          <w:sz w:val="28"/>
          <w:szCs w:val="28"/>
          <w:lang w:val="en-US"/>
        </w:rPr>
        <w:t>IV</w:t>
      </w:r>
      <w:r w:rsidRPr="00D17575">
        <w:rPr>
          <w:color w:val="000000"/>
          <w:sz w:val="28"/>
          <w:szCs w:val="28"/>
        </w:rPr>
        <w:t xml:space="preserve"> от 08.10.2012 года «</w:t>
      </w:r>
      <w:r w:rsidRPr="00D17575">
        <w:rPr>
          <w:rFonts w:eastAsia="Calibri"/>
          <w:sz w:val="28"/>
          <w:szCs w:val="28"/>
        </w:rPr>
        <w:t>О регулировании торговой деятельности в Республике Бурятия»</w:t>
      </w:r>
      <w:r w:rsidRPr="00D17575">
        <w:rPr>
          <w:color w:val="000000"/>
          <w:sz w:val="28"/>
          <w:szCs w:val="28"/>
        </w:rPr>
        <w:t>, Законом Республики Бурятия от 07.05 2016 года №1769-</w:t>
      </w:r>
      <w:r w:rsidRPr="00D17575">
        <w:rPr>
          <w:color w:val="000000"/>
          <w:sz w:val="28"/>
          <w:szCs w:val="28"/>
          <w:lang w:val="en-US"/>
        </w:rPr>
        <w:t>V</w:t>
      </w:r>
      <w:r w:rsidRPr="00D17575">
        <w:rPr>
          <w:color w:val="000000"/>
          <w:sz w:val="28"/>
          <w:szCs w:val="28"/>
        </w:rPr>
        <w:t xml:space="preserve"> «</w:t>
      </w:r>
      <w:r w:rsidRPr="00D17575">
        <w:rPr>
          <w:rFonts w:eastAsia="Calibri"/>
          <w:sz w:val="28"/>
          <w:szCs w:val="28"/>
        </w:rPr>
        <w:t>О внесении изменения в статью 13 Закона Республики Бурятия "О</w:t>
      </w:r>
      <w:proofErr w:type="gramEnd"/>
      <w:r w:rsidRPr="00D17575">
        <w:rPr>
          <w:rFonts w:eastAsia="Calibri"/>
          <w:sz w:val="28"/>
          <w:szCs w:val="28"/>
        </w:rPr>
        <w:t xml:space="preserve"> регулировании торговой деятельности в Республике Бурятия"</w:t>
      </w:r>
      <w:r w:rsidRPr="00D17575">
        <w:rPr>
          <w:color w:val="000000"/>
          <w:sz w:val="28"/>
          <w:szCs w:val="28"/>
        </w:rPr>
        <w:t>, администрация МО «</w:t>
      </w:r>
      <w:proofErr w:type="spellStart"/>
      <w:r w:rsidR="006203E8">
        <w:rPr>
          <w:color w:val="000000"/>
          <w:sz w:val="28"/>
          <w:szCs w:val="28"/>
        </w:rPr>
        <w:t>Хоринский</w:t>
      </w:r>
      <w:proofErr w:type="spellEnd"/>
      <w:r w:rsidR="006203E8">
        <w:rPr>
          <w:color w:val="000000"/>
          <w:sz w:val="28"/>
          <w:szCs w:val="28"/>
        </w:rPr>
        <w:t xml:space="preserve"> </w:t>
      </w:r>
      <w:r w:rsidRPr="00D17575">
        <w:rPr>
          <w:color w:val="000000"/>
          <w:sz w:val="28"/>
          <w:szCs w:val="28"/>
        </w:rPr>
        <w:t xml:space="preserve">район»  </w:t>
      </w:r>
      <w:proofErr w:type="gramStart"/>
      <w:r w:rsidRPr="00D17575">
        <w:rPr>
          <w:b/>
          <w:color w:val="000000"/>
          <w:sz w:val="28"/>
          <w:szCs w:val="28"/>
        </w:rPr>
        <w:t>п</w:t>
      </w:r>
      <w:proofErr w:type="gramEnd"/>
      <w:r w:rsidRPr="00D17575">
        <w:rPr>
          <w:b/>
          <w:color w:val="000000"/>
          <w:sz w:val="28"/>
          <w:szCs w:val="28"/>
        </w:rPr>
        <w:t xml:space="preserve"> о с т а н о в л я е т:</w:t>
      </w:r>
    </w:p>
    <w:p w:rsidR="00D17575" w:rsidRPr="00D17575" w:rsidRDefault="00D17575" w:rsidP="00D17575">
      <w:pPr>
        <w:shd w:val="clear" w:color="auto" w:fill="FFFFFF"/>
        <w:ind w:firstLine="708"/>
        <w:jc w:val="both"/>
        <w:rPr>
          <w:color w:val="000000"/>
          <w:sz w:val="28"/>
          <w:szCs w:val="28"/>
        </w:rPr>
      </w:pPr>
      <w:r w:rsidRPr="00D17575">
        <w:rPr>
          <w:color w:val="000000"/>
          <w:sz w:val="28"/>
          <w:szCs w:val="28"/>
        </w:rPr>
        <w:t>1.​ Утвердить:</w:t>
      </w:r>
    </w:p>
    <w:p w:rsidR="00D17575" w:rsidRPr="00D17575" w:rsidRDefault="00D17575" w:rsidP="00D17575">
      <w:pPr>
        <w:shd w:val="clear" w:color="auto" w:fill="FFFFFF"/>
        <w:ind w:firstLine="709"/>
        <w:jc w:val="both"/>
        <w:rPr>
          <w:color w:val="000000"/>
          <w:sz w:val="28"/>
          <w:szCs w:val="28"/>
        </w:rPr>
      </w:pPr>
      <w:r w:rsidRPr="00D17575">
        <w:rPr>
          <w:color w:val="000000"/>
          <w:sz w:val="28"/>
          <w:szCs w:val="28"/>
        </w:rPr>
        <w:t>1.1.​ Положение о предоставлении мест для размещения нестационарных торговых объектов на земельных участках, находящихся в муниципальной собственности, а также на землях, государственная собственность на которые не разграничена, согласно приложению № 1.</w:t>
      </w:r>
    </w:p>
    <w:p w:rsidR="00D17575" w:rsidRPr="00D17575" w:rsidRDefault="00D17575" w:rsidP="00D17575">
      <w:pPr>
        <w:shd w:val="clear" w:color="auto" w:fill="FFFFFF"/>
        <w:ind w:firstLine="709"/>
        <w:jc w:val="both"/>
        <w:rPr>
          <w:color w:val="000000"/>
          <w:sz w:val="28"/>
          <w:szCs w:val="28"/>
        </w:rPr>
      </w:pPr>
      <w:r w:rsidRPr="00D17575">
        <w:rPr>
          <w:color w:val="000000"/>
          <w:sz w:val="28"/>
          <w:szCs w:val="28"/>
        </w:rPr>
        <w:t>1.2.​ Положение о порядке проведения аукциона на право размещения нестационарного торгового объекта на землях, находящихся в муниципальной собственности, и землях, государственная собственность на которые не разграничена, согласно приложению №2.</w:t>
      </w:r>
    </w:p>
    <w:p w:rsidR="00D17575" w:rsidRPr="00D17575" w:rsidRDefault="00D17575" w:rsidP="00D17575">
      <w:pPr>
        <w:shd w:val="clear" w:color="auto" w:fill="FFFFFF"/>
        <w:jc w:val="both"/>
        <w:rPr>
          <w:color w:val="000000"/>
          <w:sz w:val="28"/>
          <w:szCs w:val="28"/>
        </w:rPr>
      </w:pPr>
      <w:r w:rsidRPr="00D17575">
        <w:rPr>
          <w:color w:val="000000"/>
          <w:sz w:val="28"/>
          <w:szCs w:val="28"/>
        </w:rPr>
        <w:t xml:space="preserve">         1.3.​ Положение </w:t>
      </w:r>
      <w:r w:rsidRPr="00D17575">
        <w:rPr>
          <w:sz w:val="28"/>
          <w:szCs w:val="28"/>
        </w:rPr>
        <w:t>об определении начальной (минимальной) цены на право заключения договора о предоставлении места для размещения нестационарного торгового объекта на земельных участках, находящихся в муниципальной собственности, и землях, государственная собственность на которые не разграничена</w:t>
      </w:r>
      <w:r w:rsidRPr="00D17575">
        <w:rPr>
          <w:color w:val="000000"/>
          <w:sz w:val="28"/>
          <w:szCs w:val="28"/>
        </w:rPr>
        <w:t>, согласно приложению №3.</w:t>
      </w:r>
    </w:p>
    <w:p w:rsidR="00D17575" w:rsidRPr="00D17575" w:rsidRDefault="00D17575" w:rsidP="00D17575">
      <w:pPr>
        <w:shd w:val="clear" w:color="auto" w:fill="FFFFFF"/>
        <w:jc w:val="both"/>
        <w:rPr>
          <w:color w:val="000000"/>
          <w:sz w:val="28"/>
          <w:szCs w:val="28"/>
        </w:rPr>
      </w:pPr>
      <w:r w:rsidRPr="00D17575">
        <w:rPr>
          <w:color w:val="000000"/>
          <w:sz w:val="28"/>
          <w:szCs w:val="28"/>
        </w:rPr>
        <w:t xml:space="preserve">         1.4. </w:t>
      </w:r>
      <w:r w:rsidRPr="00D17575">
        <w:rPr>
          <w:bCs/>
          <w:color w:val="000000"/>
          <w:sz w:val="28"/>
          <w:szCs w:val="28"/>
        </w:rPr>
        <w:t xml:space="preserve">Положение </w:t>
      </w:r>
      <w:r w:rsidRPr="00D17575">
        <w:rPr>
          <w:color w:val="000000"/>
          <w:sz w:val="28"/>
          <w:szCs w:val="28"/>
        </w:rPr>
        <w:t xml:space="preserve">о предоставлении мест для размещения нестационарных торговых объектов при проведении праздничных, общественно-политических, </w:t>
      </w:r>
      <w:r w:rsidRPr="00D17575">
        <w:rPr>
          <w:color w:val="000000"/>
          <w:sz w:val="28"/>
          <w:szCs w:val="28"/>
        </w:rPr>
        <w:lastRenderedPageBreak/>
        <w:t>культурно-массовых и спортивно-массовых мероприятий, имеющих временный характер.</w:t>
      </w:r>
    </w:p>
    <w:p w:rsidR="00D17575" w:rsidRPr="00D17575" w:rsidRDefault="00D17575" w:rsidP="00D17575">
      <w:pPr>
        <w:shd w:val="clear" w:color="auto" w:fill="FFFFFF"/>
        <w:jc w:val="both"/>
        <w:rPr>
          <w:sz w:val="28"/>
          <w:szCs w:val="28"/>
        </w:rPr>
      </w:pPr>
    </w:p>
    <w:p w:rsidR="00D17575" w:rsidRPr="00D17575" w:rsidRDefault="00D17575" w:rsidP="00D17575">
      <w:pPr>
        <w:shd w:val="clear" w:color="auto" w:fill="FFFFFF"/>
        <w:ind w:firstLine="708"/>
        <w:jc w:val="both"/>
        <w:rPr>
          <w:color w:val="000000"/>
          <w:sz w:val="28"/>
          <w:szCs w:val="28"/>
        </w:rPr>
      </w:pPr>
      <w:r w:rsidRPr="00D17575">
        <w:rPr>
          <w:color w:val="000000"/>
          <w:sz w:val="28"/>
          <w:szCs w:val="28"/>
        </w:rPr>
        <w:t xml:space="preserve"> 2.​ Определить уполномоченным органом на заключение договоров  на право размещения нестационарных торговых объектов </w:t>
      </w:r>
      <w:r w:rsidR="006203E8">
        <w:rPr>
          <w:color w:val="000000"/>
          <w:sz w:val="28"/>
          <w:szCs w:val="28"/>
        </w:rPr>
        <w:t>МУ «</w:t>
      </w:r>
      <w:r w:rsidRPr="00D17575">
        <w:rPr>
          <w:color w:val="000000"/>
          <w:sz w:val="28"/>
          <w:szCs w:val="28"/>
        </w:rPr>
        <w:t xml:space="preserve">Комитет по </w:t>
      </w:r>
      <w:r w:rsidR="006203E8">
        <w:rPr>
          <w:color w:val="000000"/>
          <w:sz w:val="28"/>
          <w:szCs w:val="28"/>
        </w:rPr>
        <w:t>экономике и финансам» МО «</w:t>
      </w:r>
      <w:proofErr w:type="spellStart"/>
      <w:r w:rsidR="006203E8">
        <w:rPr>
          <w:color w:val="000000"/>
          <w:sz w:val="28"/>
          <w:szCs w:val="28"/>
        </w:rPr>
        <w:t>Хоринский</w:t>
      </w:r>
      <w:proofErr w:type="spellEnd"/>
      <w:r w:rsidR="006203E8">
        <w:rPr>
          <w:color w:val="000000"/>
          <w:sz w:val="28"/>
          <w:szCs w:val="28"/>
        </w:rPr>
        <w:t xml:space="preserve"> район»</w:t>
      </w:r>
      <w:r w:rsidRPr="00D17575">
        <w:rPr>
          <w:color w:val="000000"/>
          <w:sz w:val="28"/>
          <w:szCs w:val="28"/>
        </w:rPr>
        <w:t>.</w:t>
      </w:r>
    </w:p>
    <w:p w:rsidR="00D17575" w:rsidRPr="00D17575" w:rsidRDefault="00D17575" w:rsidP="00D17575">
      <w:pPr>
        <w:shd w:val="clear" w:color="auto" w:fill="FFFFFF"/>
        <w:ind w:firstLine="708"/>
        <w:jc w:val="both"/>
        <w:rPr>
          <w:color w:val="000000"/>
          <w:sz w:val="28"/>
          <w:szCs w:val="28"/>
        </w:rPr>
      </w:pPr>
      <w:r w:rsidRPr="00D17575">
        <w:rPr>
          <w:color w:val="000000"/>
          <w:sz w:val="28"/>
          <w:szCs w:val="28"/>
        </w:rPr>
        <w:t xml:space="preserve">3.​ Настоящее постановление вступает в силу с момента </w:t>
      </w:r>
      <w:r w:rsidR="00927C7C">
        <w:rPr>
          <w:color w:val="000000"/>
          <w:sz w:val="28"/>
          <w:szCs w:val="28"/>
        </w:rPr>
        <w:t>опубликования</w:t>
      </w:r>
      <w:r w:rsidR="003B1DF9">
        <w:rPr>
          <w:color w:val="000000"/>
          <w:sz w:val="28"/>
          <w:szCs w:val="28"/>
        </w:rPr>
        <w:t>.</w:t>
      </w:r>
    </w:p>
    <w:p w:rsidR="00D17575" w:rsidRPr="00D17575" w:rsidRDefault="00D17575" w:rsidP="00D17575">
      <w:pPr>
        <w:pStyle w:val="ConsPlusNonformat"/>
        <w:widowControl/>
        <w:jc w:val="center"/>
        <w:rPr>
          <w:rFonts w:ascii="Times New Roman" w:hAnsi="Times New Roman" w:cs="Times New Roman"/>
          <w:color w:val="000000"/>
          <w:sz w:val="28"/>
          <w:szCs w:val="28"/>
        </w:rPr>
      </w:pPr>
    </w:p>
    <w:p w:rsidR="00D17575" w:rsidRPr="00D17575" w:rsidRDefault="00D17575" w:rsidP="00D17575">
      <w:pPr>
        <w:pStyle w:val="ConsPlusNonformat"/>
        <w:widowControl/>
        <w:jc w:val="center"/>
        <w:rPr>
          <w:rFonts w:ascii="Times New Roman" w:hAnsi="Times New Roman" w:cs="Times New Roman"/>
          <w:color w:val="000000"/>
          <w:sz w:val="28"/>
          <w:szCs w:val="28"/>
        </w:rPr>
      </w:pPr>
    </w:p>
    <w:p w:rsidR="00D17575" w:rsidRPr="00D17575" w:rsidRDefault="00D17575" w:rsidP="00D17575">
      <w:pPr>
        <w:pStyle w:val="ConsPlusNonformat"/>
        <w:widowControl/>
        <w:jc w:val="center"/>
        <w:rPr>
          <w:rFonts w:ascii="Times New Roman" w:hAnsi="Times New Roman" w:cs="Times New Roman"/>
          <w:color w:val="000000"/>
          <w:sz w:val="28"/>
          <w:szCs w:val="28"/>
        </w:rPr>
      </w:pPr>
    </w:p>
    <w:p w:rsidR="00D17575" w:rsidRPr="00D17575" w:rsidRDefault="00D17575" w:rsidP="00D17575">
      <w:pPr>
        <w:pStyle w:val="ConsPlusNonformat"/>
        <w:widowControl/>
        <w:jc w:val="center"/>
        <w:rPr>
          <w:rFonts w:ascii="Times New Roman" w:hAnsi="Times New Roman" w:cs="Times New Roman"/>
          <w:color w:val="000000"/>
          <w:sz w:val="28"/>
          <w:szCs w:val="28"/>
        </w:rPr>
      </w:pPr>
    </w:p>
    <w:p w:rsidR="00D17575" w:rsidRPr="00D17575" w:rsidRDefault="00D17575" w:rsidP="00D17575">
      <w:pPr>
        <w:pStyle w:val="ConsPlusNonformat"/>
        <w:widowControl/>
        <w:jc w:val="center"/>
        <w:rPr>
          <w:rFonts w:ascii="Times New Roman" w:hAnsi="Times New Roman" w:cs="Times New Roman"/>
          <w:color w:val="000000"/>
          <w:sz w:val="28"/>
          <w:szCs w:val="28"/>
        </w:rPr>
      </w:pPr>
    </w:p>
    <w:p w:rsidR="00D17575" w:rsidRPr="00D17575" w:rsidRDefault="00150579" w:rsidP="00D17575">
      <w:pPr>
        <w:jc w:val="both"/>
        <w:rPr>
          <w:b/>
          <w:sz w:val="28"/>
          <w:szCs w:val="28"/>
        </w:rPr>
      </w:pPr>
      <w:r>
        <w:rPr>
          <w:b/>
          <w:sz w:val="28"/>
          <w:szCs w:val="28"/>
        </w:rPr>
        <w:t>Глава</w:t>
      </w:r>
      <w:r w:rsidR="00D17575" w:rsidRPr="00D17575">
        <w:rPr>
          <w:b/>
          <w:sz w:val="28"/>
          <w:szCs w:val="28"/>
        </w:rPr>
        <w:t xml:space="preserve"> муниципального образования</w:t>
      </w:r>
    </w:p>
    <w:p w:rsidR="00D17575" w:rsidRPr="00D17575" w:rsidRDefault="00150579" w:rsidP="00D17575">
      <w:pPr>
        <w:spacing w:after="720"/>
        <w:jc w:val="both"/>
        <w:rPr>
          <w:b/>
          <w:sz w:val="28"/>
          <w:szCs w:val="28"/>
        </w:rPr>
      </w:pPr>
      <w:r>
        <w:rPr>
          <w:b/>
          <w:sz w:val="28"/>
          <w:szCs w:val="28"/>
        </w:rPr>
        <w:t>«</w:t>
      </w:r>
      <w:proofErr w:type="spellStart"/>
      <w:r>
        <w:rPr>
          <w:b/>
          <w:sz w:val="28"/>
          <w:szCs w:val="28"/>
        </w:rPr>
        <w:t>Хоринский</w:t>
      </w:r>
      <w:proofErr w:type="spellEnd"/>
      <w:r>
        <w:rPr>
          <w:b/>
          <w:sz w:val="28"/>
          <w:szCs w:val="28"/>
        </w:rPr>
        <w:t xml:space="preserve"> район»</w:t>
      </w:r>
      <w:r w:rsidR="00D17575" w:rsidRPr="00D17575">
        <w:rPr>
          <w:b/>
          <w:sz w:val="28"/>
          <w:szCs w:val="28"/>
        </w:rPr>
        <w:t xml:space="preserve">                                                   </w:t>
      </w:r>
      <w:r w:rsidR="00D17575">
        <w:rPr>
          <w:b/>
          <w:sz w:val="28"/>
          <w:szCs w:val="28"/>
        </w:rPr>
        <w:t xml:space="preserve">    </w:t>
      </w:r>
      <w:r w:rsidR="00D17575" w:rsidRPr="00D17575">
        <w:rPr>
          <w:b/>
          <w:sz w:val="28"/>
          <w:szCs w:val="28"/>
        </w:rPr>
        <w:t xml:space="preserve">            </w:t>
      </w:r>
      <w:proofErr w:type="spellStart"/>
      <w:r>
        <w:rPr>
          <w:b/>
          <w:sz w:val="28"/>
          <w:szCs w:val="28"/>
        </w:rPr>
        <w:t>Б.А.Цыремпилов</w:t>
      </w:r>
      <w:proofErr w:type="spellEnd"/>
    </w:p>
    <w:p w:rsidR="00D17575" w:rsidRPr="001D47D9" w:rsidRDefault="00D17575" w:rsidP="00D17575">
      <w:pPr>
        <w:pStyle w:val="ConsPlusNonformat"/>
        <w:widowControl/>
        <w:jc w:val="center"/>
        <w:rPr>
          <w:rFonts w:ascii="Times New Roman" w:hAnsi="Times New Roman" w:cs="Times New Roman"/>
          <w:color w:val="000000"/>
          <w:sz w:val="27"/>
          <w:szCs w:val="27"/>
        </w:rPr>
      </w:pPr>
    </w:p>
    <w:p w:rsidR="00D17575" w:rsidRDefault="00D17575"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927C7C" w:rsidRDefault="00927C7C" w:rsidP="00D17575">
      <w:pPr>
        <w:pStyle w:val="ConsPlusNonformat"/>
        <w:widowControl/>
        <w:jc w:val="right"/>
        <w:rPr>
          <w:rFonts w:ascii="Times New Roman" w:hAnsi="Times New Roman" w:cs="Times New Roman"/>
          <w:color w:val="000000"/>
          <w:sz w:val="24"/>
          <w:szCs w:val="24"/>
        </w:rPr>
      </w:pPr>
    </w:p>
    <w:p w:rsidR="00150579" w:rsidRDefault="00150579" w:rsidP="00D17575">
      <w:pPr>
        <w:pStyle w:val="ConsPlusNonformat"/>
        <w:widowControl/>
        <w:jc w:val="right"/>
        <w:rPr>
          <w:rFonts w:ascii="Times New Roman" w:hAnsi="Times New Roman" w:cs="Times New Roman"/>
          <w:color w:val="000000"/>
          <w:sz w:val="24"/>
          <w:szCs w:val="24"/>
        </w:rPr>
      </w:pPr>
    </w:p>
    <w:p w:rsidR="00D17575" w:rsidRPr="00454002" w:rsidRDefault="00D17575" w:rsidP="00D17575">
      <w:pPr>
        <w:pStyle w:val="ConsPlusNonformat"/>
        <w:widowControl/>
        <w:rPr>
          <w:rFonts w:ascii="Times New Roman" w:hAnsi="Times New Roman" w:cs="Times New Roman"/>
          <w:color w:val="000000"/>
        </w:rPr>
      </w:pPr>
      <w:r w:rsidRPr="00454002">
        <w:rPr>
          <w:rFonts w:ascii="Times New Roman" w:hAnsi="Times New Roman" w:cs="Times New Roman"/>
          <w:color w:val="000000"/>
        </w:rPr>
        <w:t xml:space="preserve">Исп. </w:t>
      </w:r>
      <w:r>
        <w:rPr>
          <w:rFonts w:ascii="Times New Roman" w:hAnsi="Times New Roman" w:cs="Times New Roman"/>
          <w:color w:val="000000"/>
        </w:rPr>
        <w:t xml:space="preserve">Экономический отдел </w:t>
      </w:r>
      <w:proofErr w:type="spellStart"/>
      <w:r>
        <w:rPr>
          <w:rFonts w:ascii="Times New Roman" w:hAnsi="Times New Roman" w:cs="Times New Roman"/>
          <w:color w:val="000000"/>
        </w:rPr>
        <w:t>Жарникова</w:t>
      </w:r>
      <w:proofErr w:type="spellEnd"/>
      <w:r>
        <w:rPr>
          <w:rFonts w:ascii="Times New Roman" w:hAnsi="Times New Roman" w:cs="Times New Roman"/>
          <w:color w:val="000000"/>
        </w:rPr>
        <w:t xml:space="preserve"> О.А.</w:t>
      </w:r>
    </w:p>
    <w:p w:rsidR="00D17575" w:rsidRPr="00454002" w:rsidRDefault="00D17575" w:rsidP="00D17575">
      <w:pPr>
        <w:pStyle w:val="ConsPlusNonformat"/>
        <w:widowControl/>
        <w:rPr>
          <w:rFonts w:ascii="Times New Roman" w:hAnsi="Times New Roman" w:cs="Times New Roman"/>
          <w:color w:val="000000"/>
        </w:rPr>
      </w:pPr>
      <w:r w:rsidRPr="00454002">
        <w:rPr>
          <w:rFonts w:ascii="Times New Roman" w:hAnsi="Times New Roman" w:cs="Times New Roman"/>
          <w:color w:val="000000"/>
        </w:rPr>
        <w:t>Тел. 8 (301 4</w:t>
      </w:r>
      <w:r>
        <w:rPr>
          <w:rFonts w:ascii="Times New Roman" w:hAnsi="Times New Roman" w:cs="Times New Roman"/>
          <w:color w:val="000000"/>
        </w:rPr>
        <w:t>8</w:t>
      </w:r>
      <w:r w:rsidRPr="00454002">
        <w:rPr>
          <w:rFonts w:ascii="Times New Roman" w:hAnsi="Times New Roman" w:cs="Times New Roman"/>
          <w:color w:val="000000"/>
        </w:rPr>
        <w:t xml:space="preserve">) </w:t>
      </w:r>
      <w:r>
        <w:rPr>
          <w:rFonts w:ascii="Times New Roman" w:hAnsi="Times New Roman" w:cs="Times New Roman"/>
          <w:color w:val="000000"/>
        </w:rPr>
        <w:t>22238</w:t>
      </w:r>
    </w:p>
    <w:p w:rsidR="00D17575" w:rsidRDefault="00D17575" w:rsidP="00D17575">
      <w:pPr>
        <w:pStyle w:val="ConsPlusNonformat"/>
        <w:widowControl/>
        <w:jc w:val="right"/>
        <w:rPr>
          <w:rFonts w:ascii="Times New Roman" w:hAnsi="Times New Roman" w:cs="Times New Roman"/>
          <w:color w:val="000000"/>
          <w:sz w:val="24"/>
          <w:szCs w:val="24"/>
        </w:rPr>
      </w:pP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1 </w:t>
      </w: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к постановлению Администрации</w:t>
      </w: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образования</w:t>
      </w: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Хоринский</w:t>
      </w:r>
      <w:proofErr w:type="spellEnd"/>
      <w:r>
        <w:rPr>
          <w:rFonts w:ascii="Times New Roman" w:hAnsi="Times New Roman" w:cs="Times New Roman"/>
          <w:color w:val="000000"/>
          <w:sz w:val="24"/>
          <w:szCs w:val="24"/>
        </w:rPr>
        <w:t xml:space="preserve"> район» </w:t>
      </w: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sidR="005552F7">
        <w:rPr>
          <w:rFonts w:ascii="Times New Roman" w:hAnsi="Times New Roman" w:cs="Times New Roman"/>
          <w:color w:val="000000"/>
          <w:sz w:val="24"/>
          <w:szCs w:val="24"/>
        </w:rPr>
        <w:t>620</w:t>
      </w:r>
      <w:r>
        <w:rPr>
          <w:rFonts w:ascii="Times New Roman" w:hAnsi="Times New Roman" w:cs="Times New Roman"/>
          <w:color w:val="000000"/>
          <w:sz w:val="24"/>
          <w:szCs w:val="24"/>
        </w:rPr>
        <w:t xml:space="preserve">  от «</w:t>
      </w:r>
      <w:r w:rsidR="00D8694F">
        <w:rPr>
          <w:rFonts w:ascii="Times New Roman" w:hAnsi="Times New Roman" w:cs="Times New Roman"/>
          <w:color w:val="000000"/>
          <w:sz w:val="24"/>
          <w:szCs w:val="24"/>
        </w:rPr>
        <w:t>24</w:t>
      </w:r>
      <w:r>
        <w:rPr>
          <w:rFonts w:ascii="Times New Roman" w:hAnsi="Times New Roman" w:cs="Times New Roman"/>
          <w:color w:val="000000"/>
          <w:sz w:val="24"/>
          <w:szCs w:val="24"/>
        </w:rPr>
        <w:t>»</w:t>
      </w:r>
      <w:r w:rsidR="00D8694F">
        <w:rPr>
          <w:rFonts w:ascii="Times New Roman" w:hAnsi="Times New Roman" w:cs="Times New Roman"/>
          <w:color w:val="000000"/>
          <w:sz w:val="24"/>
          <w:szCs w:val="24"/>
        </w:rPr>
        <w:t xml:space="preserve"> ноября</w:t>
      </w:r>
      <w:r>
        <w:rPr>
          <w:rFonts w:ascii="Times New Roman" w:hAnsi="Times New Roman" w:cs="Times New Roman"/>
          <w:color w:val="000000"/>
          <w:sz w:val="24"/>
          <w:szCs w:val="24"/>
        </w:rPr>
        <w:t xml:space="preserve">  2021 г.</w:t>
      </w:r>
    </w:p>
    <w:p w:rsidR="00D17575" w:rsidRDefault="00D17575" w:rsidP="00D17575">
      <w:pPr>
        <w:widowControl w:val="0"/>
        <w:autoSpaceDE w:val="0"/>
        <w:autoSpaceDN w:val="0"/>
        <w:adjustRightInd w:val="0"/>
        <w:rPr>
          <w:b/>
        </w:rPr>
      </w:pPr>
    </w:p>
    <w:p w:rsidR="00D17575" w:rsidRDefault="00D17575" w:rsidP="00D17575">
      <w:pPr>
        <w:shd w:val="clear" w:color="auto" w:fill="FFFFFF"/>
        <w:jc w:val="center"/>
        <w:rPr>
          <w:color w:val="000000"/>
          <w:sz w:val="27"/>
          <w:szCs w:val="27"/>
        </w:rPr>
      </w:pPr>
    </w:p>
    <w:p w:rsidR="00D17575" w:rsidRPr="00D17575" w:rsidRDefault="00D17575" w:rsidP="00D17575">
      <w:pPr>
        <w:shd w:val="clear" w:color="auto" w:fill="FFFFFF"/>
        <w:jc w:val="center"/>
        <w:rPr>
          <w:b/>
          <w:color w:val="000000"/>
          <w:sz w:val="28"/>
          <w:szCs w:val="28"/>
        </w:rPr>
      </w:pPr>
      <w:r w:rsidRPr="00D17575">
        <w:rPr>
          <w:b/>
          <w:color w:val="000000"/>
          <w:sz w:val="28"/>
          <w:szCs w:val="28"/>
        </w:rPr>
        <w:t xml:space="preserve">ПОЛОЖЕНИЕ </w:t>
      </w:r>
    </w:p>
    <w:p w:rsidR="00D17575" w:rsidRPr="00D17575" w:rsidRDefault="00D17575" w:rsidP="00D17575">
      <w:pPr>
        <w:shd w:val="clear" w:color="auto" w:fill="FFFFFF"/>
        <w:jc w:val="center"/>
        <w:rPr>
          <w:b/>
          <w:color w:val="000000"/>
          <w:sz w:val="28"/>
          <w:szCs w:val="28"/>
        </w:rPr>
      </w:pPr>
      <w:r w:rsidRPr="00D17575">
        <w:rPr>
          <w:b/>
          <w:color w:val="000000"/>
          <w:sz w:val="28"/>
          <w:szCs w:val="28"/>
        </w:rPr>
        <w:t>о предоставлении мест для размещения нестационарных торговых объектов на земельных участках, находящихся в муниципальной собственности, а также на землях, государственная собственность на которые не разграничена</w:t>
      </w:r>
    </w:p>
    <w:p w:rsidR="00D17575" w:rsidRPr="00D17575" w:rsidRDefault="00D17575" w:rsidP="00D17575">
      <w:pPr>
        <w:shd w:val="clear" w:color="auto" w:fill="FFFFFF"/>
        <w:jc w:val="center"/>
        <w:rPr>
          <w:color w:val="000000"/>
          <w:sz w:val="28"/>
          <w:szCs w:val="28"/>
        </w:rPr>
      </w:pPr>
    </w:p>
    <w:p w:rsidR="00C4736B" w:rsidRDefault="00D17575" w:rsidP="00C4736B">
      <w:pPr>
        <w:pStyle w:val="a6"/>
        <w:numPr>
          <w:ilvl w:val="0"/>
          <w:numId w:val="7"/>
        </w:numPr>
        <w:shd w:val="clear" w:color="auto" w:fill="FFFFFF"/>
        <w:jc w:val="center"/>
        <w:rPr>
          <w:color w:val="000000"/>
          <w:sz w:val="28"/>
          <w:szCs w:val="28"/>
        </w:rPr>
      </w:pPr>
      <w:r w:rsidRPr="00C4736B">
        <w:rPr>
          <w:color w:val="000000"/>
          <w:sz w:val="28"/>
          <w:szCs w:val="28"/>
        </w:rPr>
        <w:t>Общие положения.</w:t>
      </w:r>
    </w:p>
    <w:p w:rsidR="00C4736B" w:rsidRPr="00C4736B" w:rsidRDefault="00C4736B" w:rsidP="00C4736B">
      <w:pPr>
        <w:pStyle w:val="a6"/>
        <w:shd w:val="clear" w:color="auto" w:fill="FFFFFF"/>
        <w:ind w:left="1068"/>
        <w:rPr>
          <w:color w:val="000000"/>
          <w:sz w:val="28"/>
          <w:szCs w:val="28"/>
        </w:rPr>
      </w:pPr>
    </w:p>
    <w:p w:rsidR="00150579" w:rsidRDefault="00D17575" w:rsidP="00150579">
      <w:pPr>
        <w:pStyle w:val="ConsPlusNormal"/>
        <w:ind w:firstLine="540"/>
        <w:jc w:val="both"/>
        <w:rPr>
          <w:rFonts w:ascii="Times New Roman" w:hAnsi="Times New Roman" w:cs="Times New Roman"/>
          <w:sz w:val="28"/>
          <w:szCs w:val="28"/>
        </w:rPr>
      </w:pPr>
      <w:r w:rsidRPr="00150579">
        <w:rPr>
          <w:rFonts w:ascii="Times New Roman" w:hAnsi="Times New Roman" w:cs="Times New Roman"/>
          <w:color w:val="000000"/>
          <w:sz w:val="28"/>
          <w:szCs w:val="28"/>
        </w:rPr>
        <w:t>Настоящее Положение устанавливает порядок предоставления мест</w:t>
      </w:r>
      <w:r w:rsidR="005E1395">
        <w:rPr>
          <w:rFonts w:ascii="Times New Roman" w:hAnsi="Times New Roman" w:cs="Times New Roman"/>
          <w:color w:val="000000"/>
          <w:sz w:val="28"/>
          <w:szCs w:val="28"/>
        </w:rPr>
        <w:t xml:space="preserve"> </w:t>
      </w:r>
      <w:r w:rsidR="005E1395" w:rsidRPr="005E1395">
        <w:rPr>
          <w:rFonts w:ascii="Times New Roman" w:hAnsi="Times New Roman" w:cs="Times New Roman"/>
          <w:sz w:val="28"/>
          <w:szCs w:val="28"/>
          <w:shd w:val="clear" w:color="auto" w:fill="FFFFFF"/>
        </w:rPr>
        <w:t>(без предоставления земельных участков)</w:t>
      </w:r>
      <w:r w:rsidR="005E1395" w:rsidRPr="005E1395">
        <w:rPr>
          <w:rFonts w:ascii="Arial" w:hAnsi="Arial" w:cs="Arial"/>
          <w:shd w:val="clear" w:color="auto" w:fill="FFFFFF"/>
        </w:rPr>
        <w:t> </w:t>
      </w:r>
      <w:r w:rsidRPr="00150579">
        <w:rPr>
          <w:rFonts w:ascii="Times New Roman" w:hAnsi="Times New Roman" w:cs="Times New Roman"/>
          <w:color w:val="000000"/>
          <w:sz w:val="28"/>
          <w:szCs w:val="28"/>
        </w:rPr>
        <w:t xml:space="preserve"> для размещения нестационарных торговых объектов, на земельных участках, находящихся в муниципальной собственности, и землях, государственная собственность на которые не разграничена.</w:t>
      </w:r>
      <w:r w:rsidR="00150579" w:rsidRPr="00150579">
        <w:rPr>
          <w:rFonts w:ascii="Times New Roman" w:hAnsi="Times New Roman" w:cs="Times New Roman"/>
          <w:color w:val="000000"/>
          <w:sz w:val="28"/>
          <w:szCs w:val="28"/>
        </w:rPr>
        <w:t xml:space="preserve"> </w:t>
      </w:r>
      <w:r w:rsidR="00150579" w:rsidRPr="00150579">
        <w:rPr>
          <w:rFonts w:ascii="Times New Roman" w:hAnsi="Times New Roman" w:cs="Times New Roman"/>
          <w:sz w:val="28"/>
          <w:szCs w:val="28"/>
        </w:rPr>
        <w:t>Действие настоящего Положения распространяется, в том числе на развозную торговлю, объекты общественного питания, не являющиеся объектами капитального строительства, и объекты бытового обслуживания, не являющиеся объектами капитального строительства.</w:t>
      </w:r>
    </w:p>
    <w:p w:rsidR="005E1395" w:rsidRPr="00EB5BD4" w:rsidRDefault="005E1395" w:rsidP="005E1395">
      <w:pPr>
        <w:ind w:firstLine="709"/>
        <w:jc w:val="both"/>
        <w:rPr>
          <w:rFonts w:eastAsia="Calibri"/>
          <w:sz w:val="28"/>
          <w:szCs w:val="28"/>
        </w:rPr>
      </w:pPr>
      <w:r w:rsidRPr="00EB5BD4">
        <w:rPr>
          <w:rFonts w:eastAsia="Calibri"/>
          <w:sz w:val="28"/>
          <w:szCs w:val="28"/>
        </w:rPr>
        <w:t>Действие Положения в части размещения и функционирования торговых объектов не распространяется:</w:t>
      </w:r>
    </w:p>
    <w:p w:rsidR="005E1395" w:rsidRPr="00EB5BD4" w:rsidRDefault="005E1395" w:rsidP="005E1395">
      <w:pPr>
        <w:ind w:firstLine="709"/>
        <w:jc w:val="both"/>
        <w:rPr>
          <w:rFonts w:eastAsia="Calibri"/>
          <w:sz w:val="28"/>
          <w:szCs w:val="28"/>
        </w:rPr>
      </w:pPr>
      <w:r w:rsidRPr="00EB5BD4">
        <w:rPr>
          <w:rFonts w:eastAsia="Calibri"/>
          <w:sz w:val="28"/>
          <w:szCs w:val="28"/>
        </w:rPr>
        <w:t>- на нестационарные торговые объекты, размещаемые в зданиях, строениях и сооружениях;</w:t>
      </w:r>
    </w:p>
    <w:p w:rsidR="005E1395" w:rsidRPr="00EB5BD4" w:rsidRDefault="005E1395" w:rsidP="005E1395">
      <w:pPr>
        <w:ind w:firstLine="709"/>
        <w:jc w:val="both"/>
        <w:rPr>
          <w:rFonts w:eastAsia="Calibri"/>
          <w:sz w:val="28"/>
          <w:szCs w:val="28"/>
        </w:rPr>
      </w:pPr>
      <w:proofErr w:type="gramStart"/>
      <w:r w:rsidRPr="00EB5BD4">
        <w:rPr>
          <w:rFonts w:eastAsia="Calibri"/>
          <w:sz w:val="28"/>
          <w:szCs w:val="28"/>
        </w:rPr>
        <w:t>- на отношения, связанные с торговым обслуживанием массовых праздничных, общественно-политических, культурно-массовых и спортивно-массовых мероприятий, проводимых по решению органов исполнительной власти Республики Бурятия или уполномоченных в соответствии с законодательством органов местного самоуправления муниципальных образований в Республике Бурятия (далее - органы местного самоуправления) либо согласованных с ними в установленном порядке, а также на отношения, связанные с продажей товаров на ярмарках, выставках.</w:t>
      </w:r>
      <w:proofErr w:type="gramEnd"/>
    </w:p>
    <w:p w:rsidR="005E1395" w:rsidRPr="00150579" w:rsidRDefault="005E1395" w:rsidP="00150579">
      <w:pPr>
        <w:pStyle w:val="ConsPlusNormal"/>
        <w:ind w:firstLine="540"/>
        <w:jc w:val="both"/>
        <w:rPr>
          <w:rFonts w:ascii="Times New Roman" w:hAnsi="Times New Roman" w:cs="Times New Roman"/>
          <w:sz w:val="28"/>
          <w:szCs w:val="28"/>
        </w:rPr>
      </w:pPr>
    </w:p>
    <w:p w:rsidR="00D17575" w:rsidRPr="00D17575" w:rsidRDefault="00D17575" w:rsidP="00D17575">
      <w:pPr>
        <w:shd w:val="clear" w:color="auto" w:fill="FFFFFF"/>
        <w:ind w:firstLine="708"/>
        <w:jc w:val="both"/>
        <w:rPr>
          <w:color w:val="000000"/>
          <w:sz w:val="28"/>
          <w:szCs w:val="28"/>
        </w:rPr>
      </w:pPr>
    </w:p>
    <w:p w:rsidR="00D17575" w:rsidRPr="00D17575" w:rsidRDefault="00D17575" w:rsidP="00D17575">
      <w:pPr>
        <w:shd w:val="clear" w:color="auto" w:fill="FFFFFF"/>
        <w:ind w:firstLine="708"/>
        <w:jc w:val="both"/>
        <w:rPr>
          <w:color w:val="000000"/>
          <w:sz w:val="28"/>
          <w:szCs w:val="28"/>
        </w:rPr>
      </w:pPr>
      <w:r w:rsidRPr="00D17575">
        <w:rPr>
          <w:color w:val="000000"/>
          <w:sz w:val="28"/>
          <w:szCs w:val="28"/>
        </w:rPr>
        <w:t>1.1.​ Положение разработано в целях создания условий для обеспечения жителей МО «</w:t>
      </w:r>
      <w:proofErr w:type="spellStart"/>
      <w:r>
        <w:rPr>
          <w:color w:val="000000"/>
          <w:sz w:val="28"/>
          <w:szCs w:val="28"/>
        </w:rPr>
        <w:t>Хоринский</w:t>
      </w:r>
      <w:proofErr w:type="spellEnd"/>
      <w:r>
        <w:rPr>
          <w:color w:val="000000"/>
          <w:sz w:val="28"/>
          <w:szCs w:val="28"/>
        </w:rPr>
        <w:t xml:space="preserve"> район»</w:t>
      </w:r>
      <w:r w:rsidRPr="00D17575">
        <w:rPr>
          <w:color w:val="000000"/>
          <w:sz w:val="28"/>
          <w:szCs w:val="28"/>
        </w:rPr>
        <w:t xml:space="preserve"> услугами торговли, оптимального размещения нестационарных торговых объектов на территории </w:t>
      </w:r>
      <w:proofErr w:type="spellStart"/>
      <w:r>
        <w:rPr>
          <w:color w:val="000000"/>
          <w:sz w:val="28"/>
          <w:szCs w:val="28"/>
        </w:rPr>
        <w:t>Хор</w:t>
      </w:r>
      <w:r w:rsidRPr="00D17575">
        <w:rPr>
          <w:color w:val="000000"/>
          <w:sz w:val="28"/>
          <w:szCs w:val="28"/>
        </w:rPr>
        <w:t>инского</w:t>
      </w:r>
      <w:proofErr w:type="spellEnd"/>
      <w:r w:rsidRPr="00D17575">
        <w:rPr>
          <w:color w:val="000000"/>
          <w:sz w:val="28"/>
          <w:szCs w:val="28"/>
        </w:rPr>
        <w:t xml:space="preserve"> района и формирования здоровой конкурентной среды в сфере торговли.</w:t>
      </w:r>
    </w:p>
    <w:p w:rsidR="00D17575" w:rsidRDefault="00D17575" w:rsidP="00D17575">
      <w:pPr>
        <w:shd w:val="clear" w:color="auto" w:fill="FFFFFF"/>
        <w:ind w:firstLine="708"/>
        <w:jc w:val="both"/>
        <w:rPr>
          <w:color w:val="000000"/>
          <w:sz w:val="28"/>
          <w:szCs w:val="28"/>
        </w:rPr>
      </w:pPr>
      <w:r w:rsidRPr="00D17575">
        <w:rPr>
          <w:color w:val="000000"/>
          <w:sz w:val="28"/>
          <w:szCs w:val="28"/>
        </w:rPr>
        <w:t>1.</w:t>
      </w:r>
      <w:r w:rsidR="00C4736B">
        <w:rPr>
          <w:color w:val="000000"/>
          <w:sz w:val="28"/>
          <w:szCs w:val="28"/>
        </w:rPr>
        <w:t>2</w:t>
      </w:r>
      <w:r w:rsidRPr="00D17575">
        <w:rPr>
          <w:color w:val="000000"/>
          <w:sz w:val="28"/>
          <w:szCs w:val="28"/>
        </w:rPr>
        <w:t>.​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50579" w:rsidRPr="00C4736B" w:rsidRDefault="00150579" w:rsidP="00150579">
      <w:pPr>
        <w:pStyle w:val="ConsPlusNormal"/>
        <w:spacing w:before="220"/>
        <w:ind w:firstLine="540"/>
        <w:jc w:val="both"/>
        <w:rPr>
          <w:rFonts w:ascii="Times New Roman" w:hAnsi="Times New Roman" w:cs="Times New Roman"/>
          <w:sz w:val="28"/>
          <w:szCs w:val="28"/>
        </w:rPr>
      </w:pPr>
      <w:r w:rsidRPr="00C4736B">
        <w:rPr>
          <w:rFonts w:ascii="Times New Roman" w:hAnsi="Times New Roman" w:cs="Times New Roman"/>
          <w:sz w:val="28"/>
          <w:szCs w:val="28"/>
        </w:rPr>
        <w:lastRenderedPageBreak/>
        <w:t>Мобильный объект (торговый прицеп) - передвижное сооружение, специализированное или специально оборудованное для торговли транспортное средство, а также мобильное оборудование, применяемое с транспортным средством.</w:t>
      </w:r>
    </w:p>
    <w:p w:rsidR="00150579" w:rsidRPr="00C4736B" w:rsidRDefault="00150579" w:rsidP="00150579">
      <w:pPr>
        <w:pStyle w:val="ConsPlusNormal"/>
        <w:spacing w:before="220"/>
        <w:ind w:firstLine="540"/>
        <w:jc w:val="both"/>
        <w:rPr>
          <w:rFonts w:ascii="Times New Roman" w:hAnsi="Times New Roman" w:cs="Times New Roman"/>
          <w:sz w:val="28"/>
          <w:szCs w:val="28"/>
        </w:rPr>
      </w:pPr>
      <w:r w:rsidRPr="00C4736B">
        <w:rPr>
          <w:rFonts w:ascii="Times New Roman" w:hAnsi="Times New Roman" w:cs="Times New Roman"/>
          <w:sz w:val="28"/>
          <w:szCs w:val="28"/>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150579" w:rsidRPr="00C4736B" w:rsidRDefault="00150579" w:rsidP="00150579">
      <w:pPr>
        <w:pStyle w:val="ConsPlusNormal"/>
        <w:spacing w:before="220"/>
        <w:ind w:firstLine="540"/>
        <w:jc w:val="both"/>
        <w:rPr>
          <w:rFonts w:ascii="Times New Roman" w:hAnsi="Times New Roman" w:cs="Times New Roman"/>
          <w:sz w:val="28"/>
          <w:szCs w:val="28"/>
        </w:rPr>
      </w:pPr>
      <w:r w:rsidRPr="00C4736B">
        <w:rPr>
          <w:rFonts w:ascii="Times New Roman" w:hAnsi="Times New Roman" w:cs="Times New Roman"/>
          <w:sz w:val="28"/>
          <w:szCs w:val="28"/>
        </w:rPr>
        <w:t>Павильон - нестационарный торговый объект, представляющий собой отдельно стоящее строение или сооружение с замкнутым пространством, имеющее торговый зал и рассчитанное на одно или несколько рабочих мест продавцов.</w:t>
      </w:r>
    </w:p>
    <w:p w:rsidR="00150579" w:rsidRPr="00C4736B" w:rsidRDefault="00150579" w:rsidP="00150579">
      <w:pPr>
        <w:pStyle w:val="ConsPlusNormal"/>
        <w:spacing w:before="220"/>
        <w:ind w:firstLine="540"/>
        <w:jc w:val="both"/>
        <w:rPr>
          <w:rFonts w:ascii="Times New Roman" w:hAnsi="Times New Roman" w:cs="Times New Roman"/>
          <w:sz w:val="28"/>
          <w:szCs w:val="28"/>
        </w:rPr>
      </w:pPr>
      <w:r w:rsidRPr="00C4736B">
        <w:rPr>
          <w:rFonts w:ascii="Times New Roman" w:hAnsi="Times New Roman" w:cs="Times New Roman"/>
          <w:sz w:val="28"/>
          <w:szCs w:val="28"/>
        </w:rPr>
        <w:t>Торговая зона - нестационарный торговый объект, выполненный в едином архитектурном стиле, состоящий из совокупности специализированных торговых помещений, объединенных под единой кровлей.</w:t>
      </w:r>
    </w:p>
    <w:p w:rsidR="00150579" w:rsidRPr="00C4736B" w:rsidRDefault="00150579" w:rsidP="00150579">
      <w:pPr>
        <w:pStyle w:val="ConsPlusNormal"/>
        <w:spacing w:before="220"/>
        <w:ind w:firstLine="540"/>
        <w:jc w:val="both"/>
        <w:rPr>
          <w:rFonts w:ascii="Times New Roman" w:hAnsi="Times New Roman" w:cs="Times New Roman"/>
          <w:sz w:val="28"/>
          <w:szCs w:val="28"/>
        </w:rPr>
      </w:pPr>
      <w:r w:rsidRPr="00C4736B">
        <w:rPr>
          <w:rFonts w:ascii="Times New Roman" w:hAnsi="Times New Roman" w:cs="Times New Roman"/>
          <w:sz w:val="28"/>
          <w:szCs w:val="28"/>
        </w:rPr>
        <w:t>Торгово-выставочный комплекс - нестационарный торговый объект, реализующий товары универсального ассортимента и имеющий выставочный зал для демонстрации товаров.</w:t>
      </w:r>
    </w:p>
    <w:p w:rsidR="00150579" w:rsidRPr="00C4736B" w:rsidRDefault="00150579" w:rsidP="00150579">
      <w:pPr>
        <w:pStyle w:val="ConsPlusNormal"/>
        <w:spacing w:before="220"/>
        <w:ind w:firstLine="540"/>
        <w:jc w:val="both"/>
        <w:rPr>
          <w:rFonts w:ascii="Times New Roman" w:hAnsi="Times New Roman" w:cs="Times New Roman"/>
          <w:sz w:val="28"/>
          <w:szCs w:val="28"/>
        </w:rPr>
      </w:pPr>
      <w:proofErr w:type="gramStart"/>
      <w:r w:rsidRPr="00C4736B">
        <w:rPr>
          <w:rFonts w:ascii="Times New Roman" w:hAnsi="Times New Roman" w:cs="Times New Roman"/>
          <w:sz w:val="28"/>
          <w:szCs w:val="28"/>
        </w:rPr>
        <w:t>Объект общественного питания, не являющийся объектом капитального строительства, - временное сооружение или временная конструкция, не связанные прочно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 используемые для оказания услуг общественного питания.</w:t>
      </w:r>
      <w:proofErr w:type="gramEnd"/>
    </w:p>
    <w:p w:rsidR="00150579" w:rsidRPr="00C4736B" w:rsidRDefault="00150579" w:rsidP="00150579">
      <w:pPr>
        <w:pStyle w:val="ConsPlusNormal"/>
        <w:spacing w:before="220"/>
        <w:ind w:firstLine="540"/>
        <w:jc w:val="both"/>
        <w:rPr>
          <w:rFonts w:ascii="Times New Roman" w:hAnsi="Times New Roman" w:cs="Times New Roman"/>
          <w:sz w:val="28"/>
          <w:szCs w:val="28"/>
        </w:rPr>
      </w:pPr>
      <w:proofErr w:type="gramStart"/>
      <w:r w:rsidRPr="00C4736B">
        <w:rPr>
          <w:rFonts w:ascii="Times New Roman" w:hAnsi="Times New Roman" w:cs="Times New Roman"/>
          <w:sz w:val="28"/>
          <w:szCs w:val="28"/>
        </w:rPr>
        <w:t>Объект по оказанию бытовых услуг, не являющийся объектом капитального строительства, - временное сооружение или временная конструкция, не связанные прочно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 используемые для оказания бытовых услуг.</w:t>
      </w:r>
      <w:proofErr w:type="gramEnd"/>
    </w:p>
    <w:p w:rsidR="00150579" w:rsidRPr="00C4736B" w:rsidRDefault="00150579" w:rsidP="00150579">
      <w:pPr>
        <w:pStyle w:val="ConsPlusNormal"/>
        <w:spacing w:before="220"/>
        <w:ind w:firstLine="540"/>
        <w:jc w:val="both"/>
        <w:rPr>
          <w:rFonts w:ascii="Times New Roman" w:hAnsi="Times New Roman" w:cs="Times New Roman"/>
          <w:sz w:val="28"/>
          <w:szCs w:val="28"/>
        </w:rPr>
      </w:pPr>
      <w:r w:rsidRPr="00C4736B">
        <w:rPr>
          <w:rFonts w:ascii="Times New Roman" w:hAnsi="Times New Roman" w:cs="Times New Roman"/>
          <w:sz w:val="28"/>
          <w:szCs w:val="28"/>
        </w:rPr>
        <w:t>Развозная торговля - это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мобильное оборудование, применяемое с транспортным средством.</w:t>
      </w:r>
    </w:p>
    <w:p w:rsidR="00150579" w:rsidRPr="00C4736B" w:rsidRDefault="00150579" w:rsidP="00D17575">
      <w:pPr>
        <w:shd w:val="clear" w:color="auto" w:fill="FFFFFF"/>
        <w:ind w:firstLine="708"/>
        <w:jc w:val="both"/>
        <w:rPr>
          <w:color w:val="000000"/>
          <w:sz w:val="28"/>
          <w:szCs w:val="28"/>
        </w:rPr>
      </w:pPr>
    </w:p>
    <w:p w:rsidR="00D17575" w:rsidRDefault="00D17575" w:rsidP="00D17575">
      <w:pPr>
        <w:shd w:val="clear" w:color="auto" w:fill="FFFFFF"/>
        <w:ind w:left="2583" w:hanging="425"/>
        <w:jc w:val="both"/>
        <w:rPr>
          <w:color w:val="000000"/>
          <w:sz w:val="28"/>
          <w:szCs w:val="28"/>
        </w:rPr>
      </w:pPr>
      <w:r w:rsidRPr="00D17575">
        <w:rPr>
          <w:color w:val="000000"/>
          <w:sz w:val="28"/>
          <w:szCs w:val="28"/>
        </w:rPr>
        <w:t>2.​ Требования к нестационарным торговым объектам</w:t>
      </w:r>
    </w:p>
    <w:p w:rsidR="00C4736B" w:rsidRPr="00D17575" w:rsidRDefault="00C4736B" w:rsidP="00D17575">
      <w:pPr>
        <w:shd w:val="clear" w:color="auto" w:fill="FFFFFF"/>
        <w:ind w:left="2583" w:hanging="425"/>
        <w:jc w:val="both"/>
        <w:rPr>
          <w:color w:val="000000"/>
          <w:sz w:val="28"/>
          <w:szCs w:val="28"/>
        </w:rPr>
      </w:pPr>
    </w:p>
    <w:p w:rsidR="00D17575" w:rsidRPr="00D17575" w:rsidRDefault="00D17575" w:rsidP="00D17575">
      <w:pPr>
        <w:shd w:val="clear" w:color="auto" w:fill="FFFFFF"/>
        <w:ind w:firstLine="709"/>
        <w:jc w:val="both"/>
        <w:rPr>
          <w:color w:val="000000"/>
          <w:sz w:val="28"/>
          <w:szCs w:val="28"/>
        </w:rPr>
      </w:pPr>
      <w:r w:rsidRPr="00D17575">
        <w:rPr>
          <w:color w:val="000000"/>
          <w:sz w:val="28"/>
          <w:szCs w:val="28"/>
        </w:rPr>
        <w:t xml:space="preserve">2.1. Размещаемые на территории </w:t>
      </w:r>
      <w:proofErr w:type="spellStart"/>
      <w:r>
        <w:rPr>
          <w:color w:val="000000"/>
          <w:sz w:val="28"/>
          <w:szCs w:val="28"/>
        </w:rPr>
        <w:t>Хор</w:t>
      </w:r>
      <w:r w:rsidRPr="00D17575">
        <w:rPr>
          <w:color w:val="000000"/>
          <w:sz w:val="28"/>
          <w:szCs w:val="28"/>
        </w:rPr>
        <w:t>инского</w:t>
      </w:r>
      <w:proofErr w:type="spellEnd"/>
      <w:r w:rsidRPr="00D17575">
        <w:rPr>
          <w:color w:val="000000"/>
          <w:sz w:val="28"/>
          <w:szCs w:val="28"/>
        </w:rPr>
        <w:t xml:space="preserve"> района нестационарные торговые объекты, должны соответствовать требованиям следующих нормативных правовых актов:</w:t>
      </w:r>
    </w:p>
    <w:p w:rsidR="00D17575" w:rsidRPr="00D17575" w:rsidRDefault="00D17575" w:rsidP="00D17575">
      <w:pPr>
        <w:shd w:val="clear" w:color="auto" w:fill="FFFFFF"/>
        <w:ind w:firstLine="708"/>
        <w:jc w:val="both"/>
        <w:rPr>
          <w:color w:val="000000"/>
          <w:sz w:val="28"/>
          <w:szCs w:val="28"/>
        </w:rPr>
      </w:pPr>
      <w:r w:rsidRPr="00D17575">
        <w:rPr>
          <w:color w:val="000000"/>
          <w:sz w:val="28"/>
          <w:szCs w:val="28"/>
        </w:rPr>
        <w:lastRenderedPageBreak/>
        <w:sym w:font="Symbol" w:char="F02D"/>
      </w:r>
      <w:r w:rsidRPr="00D17575">
        <w:rPr>
          <w:color w:val="000000"/>
          <w:sz w:val="28"/>
          <w:szCs w:val="28"/>
        </w:rPr>
        <w:t>​ </w:t>
      </w:r>
      <w:r w:rsidRPr="00D17575">
        <w:rPr>
          <w:sz w:val="28"/>
          <w:szCs w:val="28"/>
        </w:rPr>
        <w:t>«</w:t>
      </w:r>
      <w:hyperlink r:id="rId7" w:tgtFrame="_blank" w:history="1">
        <w:r w:rsidRPr="00D17575">
          <w:rPr>
            <w:sz w:val="28"/>
            <w:szCs w:val="28"/>
            <w:u w:val="single"/>
          </w:rPr>
          <w:t xml:space="preserve">ГОСТ </w:t>
        </w:r>
        <w:proofErr w:type="gramStart"/>
        <w:r w:rsidRPr="00D17575">
          <w:rPr>
            <w:sz w:val="28"/>
            <w:szCs w:val="28"/>
            <w:u w:val="single"/>
          </w:rPr>
          <w:t>Р</w:t>
        </w:r>
        <w:proofErr w:type="gramEnd"/>
        <w:r w:rsidRPr="00D17575">
          <w:rPr>
            <w:sz w:val="28"/>
            <w:szCs w:val="28"/>
            <w:u w:val="single"/>
          </w:rPr>
          <w:t xml:space="preserve"> 51303-2013</w:t>
        </w:r>
      </w:hyperlink>
      <w:r w:rsidRPr="00D17575">
        <w:rPr>
          <w:sz w:val="28"/>
          <w:szCs w:val="28"/>
        </w:rPr>
        <w:t>.</w:t>
      </w:r>
      <w:r w:rsidRPr="00D17575">
        <w:rPr>
          <w:color w:val="000000"/>
          <w:sz w:val="28"/>
          <w:szCs w:val="28"/>
        </w:rPr>
        <w:t xml:space="preserve"> Национальный стандарт Российской Федерации. Торговля. Термины и определения», утвержденному Приказом Федерального агентства по техническому регулированию и метрологии от 28.08.2013 N 582-ст;</w:t>
      </w:r>
    </w:p>
    <w:p w:rsidR="00D17575" w:rsidRDefault="00D17575" w:rsidP="00D17575">
      <w:pPr>
        <w:shd w:val="clear" w:color="auto" w:fill="FFFFFF"/>
        <w:ind w:firstLine="708"/>
        <w:jc w:val="both"/>
        <w:rPr>
          <w:color w:val="000000"/>
          <w:sz w:val="28"/>
          <w:szCs w:val="28"/>
        </w:rPr>
      </w:pPr>
      <w:r w:rsidRPr="00D17575">
        <w:rPr>
          <w:sz w:val="28"/>
          <w:szCs w:val="28"/>
        </w:rPr>
        <w:sym w:font="Symbol" w:char="F02D"/>
      </w:r>
      <w:r w:rsidRPr="00D17575">
        <w:rPr>
          <w:sz w:val="28"/>
          <w:szCs w:val="28"/>
        </w:rPr>
        <w:t>​ «</w:t>
      </w:r>
      <w:hyperlink r:id="rId8" w:tgtFrame="_blank" w:history="1">
        <w:r w:rsidRPr="00D17575">
          <w:rPr>
            <w:sz w:val="28"/>
            <w:szCs w:val="28"/>
            <w:u w:val="single"/>
          </w:rPr>
          <w:t xml:space="preserve">ГОСТ </w:t>
        </w:r>
        <w:proofErr w:type="gramStart"/>
        <w:r w:rsidRPr="00D17575">
          <w:rPr>
            <w:sz w:val="28"/>
            <w:szCs w:val="28"/>
            <w:u w:val="single"/>
          </w:rPr>
          <w:t>Р</w:t>
        </w:r>
        <w:proofErr w:type="gramEnd"/>
        <w:r w:rsidRPr="00D17575">
          <w:rPr>
            <w:sz w:val="28"/>
            <w:szCs w:val="28"/>
            <w:u w:val="single"/>
          </w:rPr>
          <w:t xml:space="preserve"> 54608-2011</w:t>
        </w:r>
      </w:hyperlink>
      <w:r w:rsidRPr="00D17575">
        <w:rPr>
          <w:sz w:val="28"/>
          <w:szCs w:val="28"/>
        </w:rPr>
        <w:t>.</w:t>
      </w:r>
      <w:r w:rsidRPr="00D17575">
        <w:rPr>
          <w:color w:val="000000"/>
          <w:sz w:val="28"/>
          <w:szCs w:val="28"/>
        </w:rPr>
        <w:t xml:space="preserve"> Национальный стандарт Российской Федерации. Услуги торговли. </w:t>
      </w:r>
      <w:proofErr w:type="gramStart"/>
      <w:r w:rsidRPr="00D17575">
        <w:rPr>
          <w:color w:val="000000"/>
          <w:sz w:val="28"/>
          <w:szCs w:val="28"/>
        </w:rPr>
        <w:t xml:space="preserve">Общие требования к объектам мелкорозничной торговли», </w:t>
      </w:r>
      <w:r w:rsidRPr="00D17575">
        <w:rPr>
          <w:sz w:val="28"/>
          <w:szCs w:val="28"/>
        </w:rPr>
        <w:t>утвержденному </w:t>
      </w:r>
      <w:hyperlink r:id="rId9" w:tgtFrame="_blank" w:history="1">
        <w:r w:rsidRPr="00927C7C">
          <w:rPr>
            <w:sz w:val="28"/>
            <w:szCs w:val="28"/>
          </w:rPr>
          <w:t>Приказом</w:t>
        </w:r>
      </w:hyperlink>
      <w:r w:rsidRPr="00927C7C">
        <w:rPr>
          <w:color w:val="000000"/>
          <w:sz w:val="28"/>
          <w:szCs w:val="28"/>
        </w:rPr>
        <w:t> </w:t>
      </w:r>
      <w:r w:rsidRPr="00D17575">
        <w:rPr>
          <w:color w:val="000000"/>
          <w:sz w:val="28"/>
          <w:szCs w:val="28"/>
        </w:rPr>
        <w:t>Федерального агентства по техническому регулированию и метрологии от 08.12.2011 N 742-ст;</w:t>
      </w:r>
      <w:proofErr w:type="gramEnd"/>
    </w:p>
    <w:p w:rsidR="00927C7C" w:rsidRPr="00D17575" w:rsidRDefault="00927C7C" w:rsidP="00D17575">
      <w:pPr>
        <w:shd w:val="clear" w:color="auto" w:fill="FFFFFF"/>
        <w:ind w:firstLine="708"/>
        <w:jc w:val="both"/>
        <w:rPr>
          <w:color w:val="000000"/>
          <w:sz w:val="28"/>
          <w:szCs w:val="28"/>
        </w:rPr>
      </w:pPr>
      <w:r>
        <w:rPr>
          <w:color w:val="000000"/>
          <w:sz w:val="28"/>
          <w:szCs w:val="28"/>
        </w:rPr>
        <w:t>- «</w:t>
      </w:r>
      <w:r w:rsidRPr="009D00DC">
        <w:rPr>
          <w:color w:val="000000"/>
          <w:sz w:val="28"/>
          <w:szCs w:val="28"/>
          <w:u w:val="single"/>
        </w:rPr>
        <w:t>ГОСТ 31984-2012</w:t>
      </w:r>
      <w:r>
        <w:rPr>
          <w:color w:val="000000"/>
          <w:sz w:val="28"/>
          <w:szCs w:val="28"/>
        </w:rPr>
        <w:t xml:space="preserve">. </w:t>
      </w:r>
      <w:r w:rsidR="009D00DC">
        <w:rPr>
          <w:color w:val="000000"/>
          <w:sz w:val="28"/>
          <w:szCs w:val="28"/>
        </w:rPr>
        <w:t xml:space="preserve">Национальный стандарт Российской Федерации. Услуги общественного питания. </w:t>
      </w:r>
      <w:proofErr w:type="gramStart"/>
      <w:r w:rsidR="009D00DC">
        <w:rPr>
          <w:color w:val="000000"/>
          <w:sz w:val="28"/>
          <w:szCs w:val="28"/>
        </w:rPr>
        <w:t xml:space="preserve">Общие требования», утвержденному </w:t>
      </w:r>
      <w:hyperlink r:id="rId10" w:tgtFrame="_blank" w:history="1">
        <w:r w:rsidR="009D00DC" w:rsidRPr="00927C7C">
          <w:rPr>
            <w:sz w:val="28"/>
            <w:szCs w:val="28"/>
          </w:rPr>
          <w:t>Приказом</w:t>
        </w:r>
      </w:hyperlink>
      <w:r w:rsidR="009D00DC" w:rsidRPr="00927C7C">
        <w:rPr>
          <w:color w:val="000000"/>
          <w:sz w:val="28"/>
          <w:szCs w:val="28"/>
        </w:rPr>
        <w:t> </w:t>
      </w:r>
      <w:r w:rsidR="009D00DC" w:rsidRPr="00D17575">
        <w:rPr>
          <w:color w:val="000000"/>
          <w:sz w:val="28"/>
          <w:szCs w:val="28"/>
        </w:rPr>
        <w:t xml:space="preserve">Федерального агентства по техническому регулированию и метрологии от </w:t>
      </w:r>
      <w:r w:rsidR="009D00DC">
        <w:rPr>
          <w:color w:val="000000"/>
          <w:sz w:val="28"/>
          <w:szCs w:val="28"/>
        </w:rPr>
        <w:t>27</w:t>
      </w:r>
      <w:r w:rsidR="009D00DC" w:rsidRPr="00D17575">
        <w:rPr>
          <w:color w:val="000000"/>
          <w:sz w:val="28"/>
          <w:szCs w:val="28"/>
        </w:rPr>
        <w:t>.</w:t>
      </w:r>
      <w:r w:rsidR="009D00DC">
        <w:rPr>
          <w:color w:val="000000"/>
          <w:sz w:val="28"/>
          <w:szCs w:val="28"/>
        </w:rPr>
        <w:t>06</w:t>
      </w:r>
      <w:r w:rsidR="009D00DC" w:rsidRPr="00D17575">
        <w:rPr>
          <w:color w:val="000000"/>
          <w:sz w:val="28"/>
          <w:szCs w:val="28"/>
        </w:rPr>
        <w:t>.201</w:t>
      </w:r>
      <w:r w:rsidR="009D00DC">
        <w:rPr>
          <w:color w:val="000000"/>
          <w:sz w:val="28"/>
          <w:szCs w:val="28"/>
        </w:rPr>
        <w:t>3</w:t>
      </w:r>
      <w:r w:rsidR="009D00DC" w:rsidRPr="00D17575">
        <w:rPr>
          <w:color w:val="000000"/>
          <w:sz w:val="28"/>
          <w:szCs w:val="28"/>
        </w:rPr>
        <w:t xml:space="preserve"> N </w:t>
      </w:r>
      <w:r w:rsidR="009D00DC">
        <w:rPr>
          <w:color w:val="000000"/>
          <w:sz w:val="28"/>
          <w:szCs w:val="28"/>
        </w:rPr>
        <w:t>19</w:t>
      </w:r>
      <w:r w:rsidR="009D00DC" w:rsidRPr="00D17575">
        <w:rPr>
          <w:color w:val="000000"/>
          <w:sz w:val="28"/>
          <w:szCs w:val="28"/>
        </w:rPr>
        <w:t>2-ст</w:t>
      </w:r>
      <w:r w:rsidR="009D00DC">
        <w:rPr>
          <w:color w:val="000000"/>
          <w:sz w:val="28"/>
          <w:szCs w:val="28"/>
        </w:rPr>
        <w:t>.</w:t>
      </w:r>
      <w:proofErr w:type="gramEnd"/>
    </w:p>
    <w:p w:rsidR="00D17575" w:rsidRPr="00D17575" w:rsidRDefault="00D17575" w:rsidP="00D17575">
      <w:pPr>
        <w:shd w:val="clear" w:color="auto" w:fill="FFFFFF"/>
        <w:ind w:firstLine="708"/>
        <w:jc w:val="both"/>
        <w:rPr>
          <w:color w:val="000000"/>
          <w:sz w:val="28"/>
          <w:szCs w:val="28"/>
        </w:rPr>
      </w:pPr>
      <w:r w:rsidRPr="00D17575">
        <w:rPr>
          <w:color w:val="000000"/>
          <w:sz w:val="28"/>
          <w:szCs w:val="28"/>
        </w:rPr>
        <w:t xml:space="preserve">  2.2. </w:t>
      </w:r>
      <w:proofErr w:type="gramStart"/>
      <w:r w:rsidRPr="00D17575">
        <w:rPr>
          <w:color w:val="000000"/>
          <w:sz w:val="28"/>
          <w:szCs w:val="28"/>
        </w:rPr>
        <w:t>Предоставление мест для размещения нестационарных торговых объектов, осуществляется в местах, определенных схемой размещения нестационарных торговых объектов, разработанной в соответствии с Порядком разработки и утверждения органами местного самоуправления муниципальных образований в Республике Бурятия схем размещения нестационарных торговых объектов на территории Республики Бурятия, утвержденных приказом Министерства промышленности и торговли Республики Бурятия от 06.02.2015 № 10.</w:t>
      </w:r>
      <w:proofErr w:type="gramEnd"/>
    </w:p>
    <w:p w:rsidR="00C4736B" w:rsidRDefault="00C4736B" w:rsidP="00D17575">
      <w:pPr>
        <w:shd w:val="clear" w:color="auto" w:fill="FFFFFF"/>
        <w:ind w:firstLine="708"/>
        <w:jc w:val="center"/>
        <w:rPr>
          <w:color w:val="000000"/>
          <w:sz w:val="28"/>
          <w:szCs w:val="28"/>
        </w:rPr>
      </w:pPr>
    </w:p>
    <w:p w:rsidR="00D17575" w:rsidRPr="00D17575" w:rsidRDefault="00D17575" w:rsidP="00D17575">
      <w:pPr>
        <w:shd w:val="clear" w:color="auto" w:fill="FFFFFF"/>
        <w:ind w:firstLine="708"/>
        <w:jc w:val="center"/>
        <w:rPr>
          <w:color w:val="000000"/>
          <w:sz w:val="28"/>
          <w:szCs w:val="28"/>
        </w:rPr>
      </w:pPr>
      <w:r w:rsidRPr="00D17575">
        <w:rPr>
          <w:color w:val="000000"/>
          <w:sz w:val="28"/>
          <w:szCs w:val="28"/>
        </w:rPr>
        <w:t>3. Порядок предоставления мест для размещения нестационарных торговых объектов.</w:t>
      </w:r>
    </w:p>
    <w:p w:rsidR="00D17575" w:rsidRPr="00D17575" w:rsidRDefault="00D17575" w:rsidP="00D17575">
      <w:pPr>
        <w:shd w:val="clear" w:color="auto" w:fill="FFFFFF"/>
        <w:ind w:firstLine="708"/>
        <w:jc w:val="center"/>
        <w:rPr>
          <w:color w:val="000000"/>
          <w:sz w:val="28"/>
          <w:szCs w:val="28"/>
        </w:rPr>
      </w:pP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 xml:space="preserve">3.1. Предоставление мест для размещения нестационарных торговых объектов осуществляется путем проведения торгов в форме аукциона. Начальная (минимальная) цена права размещения нестационарного торгового объекта определяется в соответствии с </w:t>
      </w:r>
      <w:hyperlink w:anchor="P144" w:history="1">
        <w:r w:rsidRPr="00C4736B">
          <w:rPr>
            <w:rFonts w:ascii="Times New Roman" w:hAnsi="Times New Roman" w:cs="Times New Roman"/>
            <w:sz w:val="28"/>
            <w:szCs w:val="28"/>
          </w:rPr>
          <w:t>Положением</w:t>
        </w:r>
      </w:hyperlink>
      <w:r w:rsidRPr="00C4736B">
        <w:rPr>
          <w:rFonts w:ascii="Times New Roman" w:hAnsi="Times New Roman" w:cs="Times New Roman"/>
          <w:sz w:val="28"/>
          <w:szCs w:val="28"/>
        </w:rPr>
        <w:t xml:space="preserve"> согласно приложению N 2 к настоящему постановлению.</w:t>
      </w:r>
    </w:p>
    <w:p w:rsidR="00C4736B" w:rsidRPr="00C4736B" w:rsidRDefault="00C4736B" w:rsidP="00C01E18">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 xml:space="preserve">3.2. </w:t>
      </w:r>
      <w:proofErr w:type="gramStart"/>
      <w:r w:rsidRPr="00C4736B">
        <w:rPr>
          <w:rFonts w:ascii="Times New Roman" w:hAnsi="Times New Roman" w:cs="Times New Roman"/>
          <w:sz w:val="28"/>
          <w:szCs w:val="28"/>
        </w:rPr>
        <w:t xml:space="preserve">Решение о предоставлении места для размещения нестационарного торгового объекта на земельных участках, находящихся в муниципальной собственности, а также на землях, государственная собственность на которые не разграничена, принимается </w:t>
      </w:r>
      <w:r>
        <w:rPr>
          <w:rFonts w:ascii="Times New Roman" w:hAnsi="Times New Roman" w:cs="Times New Roman"/>
          <w:sz w:val="28"/>
          <w:szCs w:val="28"/>
        </w:rPr>
        <w:t>МУ «</w:t>
      </w:r>
      <w:r w:rsidRPr="00C4736B">
        <w:rPr>
          <w:rFonts w:ascii="Times New Roman" w:hAnsi="Times New Roman" w:cs="Times New Roman"/>
          <w:sz w:val="28"/>
          <w:szCs w:val="28"/>
        </w:rPr>
        <w:t xml:space="preserve">Комитет по </w:t>
      </w:r>
      <w:r>
        <w:rPr>
          <w:rFonts w:ascii="Times New Roman" w:hAnsi="Times New Roman" w:cs="Times New Roman"/>
          <w:sz w:val="28"/>
          <w:szCs w:val="28"/>
        </w:rPr>
        <w:t>экономике и финансам» МО «</w:t>
      </w:r>
      <w:proofErr w:type="spellStart"/>
      <w:r>
        <w:rPr>
          <w:rFonts w:ascii="Times New Roman" w:hAnsi="Times New Roman" w:cs="Times New Roman"/>
          <w:sz w:val="28"/>
          <w:szCs w:val="28"/>
        </w:rPr>
        <w:t>Хоринский</w:t>
      </w:r>
      <w:proofErr w:type="spellEnd"/>
      <w:r>
        <w:rPr>
          <w:rFonts w:ascii="Times New Roman" w:hAnsi="Times New Roman" w:cs="Times New Roman"/>
          <w:sz w:val="28"/>
          <w:szCs w:val="28"/>
        </w:rPr>
        <w:t xml:space="preserve"> район» </w:t>
      </w:r>
      <w:r w:rsidRPr="00C4736B">
        <w:rPr>
          <w:rFonts w:ascii="Times New Roman" w:hAnsi="Times New Roman" w:cs="Times New Roman"/>
          <w:sz w:val="28"/>
          <w:szCs w:val="28"/>
        </w:rPr>
        <w:t>(далее - Комитет) по собственной инициативе или по заявлениям юридических лиц, индивидуальных предпринимателей, осуществляющих торговую деятельность (далее - Заявитель).</w:t>
      </w:r>
      <w:proofErr w:type="gramEnd"/>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3.</w:t>
      </w:r>
      <w:r w:rsidR="00C01E18">
        <w:rPr>
          <w:rFonts w:ascii="Times New Roman" w:hAnsi="Times New Roman" w:cs="Times New Roman"/>
          <w:sz w:val="28"/>
          <w:szCs w:val="28"/>
        </w:rPr>
        <w:t>3</w:t>
      </w:r>
      <w:r w:rsidRPr="00C4736B">
        <w:rPr>
          <w:rFonts w:ascii="Times New Roman" w:hAnsi="Times New Roman" w:cs="Times New Roman"/>
          <w:sz w:val="28"/>
          <w:szCs w:val="28"/>
        </w:rPr>
        <w:t>. Принятие решения по заявлениям осуществляется в следующем порядке:</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3.</w:t>
      </w:r>
      <w:r w:rsidR="00C01E18">
        <w:rPr>
          <w:rFonts w:ascii="Times New Roman" w:hAnsi="Times New Roman" w:cs="Times New Roman"/>
          <w:sz w:val="28"/>
          <w:szCs w:val="28"/>
        </w:rPr>
        <w:t>3</w:t>
      </w:r>
      <w:r w:rsidRPr="00C4736B">
        <w:rPr>
          <w:rFonts w:ascii="Times New Roman" w:hAnsi="Times New Roman" w:cs="Times New Roman"/>
          <w:sz w:val="28"/>
          <w:szCs w:val="28"/>
        </w:rPr>
        <w:t>.1. Юридическое лицо, индивидуальный предприниматель, осуществляющие торговую деятельность, подают заявление о предоставлении места в Комитет.</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3.</w:t>
      </w:r>
      <w:r w:rsidR="00C01E18">
        <w:rPr>
          <w:rFonts w:ascii="Times New Roman" w:hAnsi="Times New Roman" w:cs="Times New Roman"/>
          <w:sz w:val="28"/>
          <w:szCs w:val="28"/>
        </w:rPr>
        <w:t>3</w:t>
      </w:r>
      <w:r w:rsidRPr="00C4736B">
        <w:rPr>
          <w:rFonts w:ascii="Times New Roman" w:hAnsi="Times New Roman" w:cs="Times New Roman"/>
          <w:sz w:val="28"/>
          <w:szCs w:val="28"/>
        </w:rPr>
        <w:t>.2. В заявлении должно быть указано:</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 xml:space="preserve">- наименование - для юридических лиц, Ф.И.О. - для индивидуальных предпринимателей, место нахождения, почтовый адрес и адрес электронной почты, номер контактного телефона Заявителя, адрес электронной почты и </w:t>
      </w:r>
      <w:r w:rsidRPr="00C4736B">
        <w:rPr>
          <w:rFonts w:ascii="Times New Roman" w:hAnsi="Times New Roman" w:cs="Times New Roman"/>
          <w:sz w:val="28"/>
          <w:szCs w:val="28"/>
        </w:rPr>
        <w:lastRenderedPageBreak/>
        <w:t>номер контактного телефона представителя Заявителя;</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 основной государственный регистрационный номер юридического лица (индивидуального предпринимателя);</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 идентификационный номер налогоплательщика;</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 информация о том, что Заявитель не находится в процессе реорганизации, ликвидации, банкротства, - для юридических лиц, а в случае, если Заявитель является индивидуальным предпринимателем, - о том, что он продолжает осуществлять деятельность как индивидуальный предприниматель;</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 адрес места планируемого размещения нестационарного торгового объекта;</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 тип нестационарного торгового объекта, специализация, площадь объекта.</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3.</w:t>
      </w:r>
      <w:r w:rsidR="00C01E18">
        <w:rPr>
          <w:rFonts w:ascii="Times New Roman" w:hAnsi="Times New Roman" w:cs="Times New Roman"/>
          <w:sz w:val="28"/>
          <w:szCs w:val="28"/>
        </w:rPr>
        <w:t>3</w:t>
      </w:r>
      <w:r w:rsidRPr="00C4736B">
        <w:rPr>
          <w:rFonts w:ascii="Times New Roman" w:hAnsi="Times New Roman" w:cs="Times New Roman"/>
          <w:sz w:val="28"/>
          <w:szCs w:val="28"/>
        </w:rPr>
        <w:t xml:space="preserve">.3. </w:t>
      </w:r>
      <w:proofErr w:type="gramStart"/>
      <w:r w:rsidRPr="00C4736B">
        <w:rPr>
          <w:rFonts w:ascii="Times New Roman" w:hAnsi="Times New Roman" w:cs="Times New Roman"/>
          <w:sz w:val="28"/>
          <w:szCs w:val="28"/>
        </w:rPr>
        <w:t xml:space="preserve">Комитет в течение 3 рабочих дней, следующих за днем поступления заявления, направляет запрос в </w:t>
      </w:r>
      <w:r w:rsidR="00871F2D">
        <w:rPr>
          <w:rFonts w:ascii="Times New Roman" w:hAnsi="Times New Roman" w:cs="Times New Roman"/>
          <w:sz w:val="28"/>
          <w:szCs w:val="28"/>
        </w:rPr>
        <w:t>МУ «</w:t>
      </w:r>
      <w:r w:rsidRPr="00C4736B">
        <w:rPr>
          <w:rFonts w:ascii="Times New Roman" w:hAnsi="Times New Roman" w:cs="Times New Roman"/>
          <w:sz w:val="28"/>
          <w:szCs w:val="28"/>
        </w:rPr>
        <w:t xml:space="preserve">Комитет по управлению </w:t>
      </w:r>
      <w:r w:rsidR="00871F2D">
        <w:rPr>
          <w:rFonts w:ascii="Times New Roman" w:hAnsi="Times New Roman" w:cs="Times New Roman"/>
          <w:sz w:val="28"/>
          <w:szCs w:val="28"/>
        </w:rPr>
        <w:t>муниципальным хозяйством и имуществом» МО «</w:t>
      </w:r>
      <w:proofErr w:type="spellStart"/>
      <w:r w:rsidR="00871F2D">
        <w:rPr>
          <w:rFonts w:ascii="Times New Roman" w:hAnsi="Times New Roman" w:cs="Times New Roman"/>
          <w:sz w:val="28"/>
          <w:szCs w:val="28"/>
        </w:rPr>
        <w:t>Хоринский</w:t>
      </w:r>
      <w:proofErr w:type="spellEnd"/>
      <w:r w:rsidR="00871F2D">
        <w:rPr>
          <w:rFonts w:ascii="Times New Roman" w:hAnsi="Times New Roman" w:cs="Times New Roman"/>
          <w:sz w:val="28"/>
          <w:szCs w:val="28"/>
        </w:rPr>
        <w:t xml:space="preserve"> район» </w:t>
      </w:r>
      <w:r w:rsidRPr="00C4736B">
        <w:rPr>
          <w:rFonts w:ascii="Times New Roman" w:hAnsi="Times New Roman" w:cs="Times New Roman"/>
          <w:sz w:val="28"/>
          <w:szCs w:val="28"/>
        </w:rPr>
        <w:t>для получения информации о наличии (отсутствии) действующего договора аренды земельного участка, находящегося в муниципальной собственности, на испрашиваемое место и для получения схемы испрашиваемого места (масштаб 1:500) с указанием границ.</w:t>
      </w:r>
      <w:proofErr w:type="gramEnd"/>
    </w:p>
    <w:p w:rsidR="00C4736B" w:rsidRPr="00C4736B" w:rsidRDefault="00871F2D" w:rsidP="00871F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 «</w:t>
      </w:r>
      <w:r w:rsidRPr="00C4736B">
        <w:rPr>
          <w:rFonts w:ascii="Times New Roman" w:hAnsi="Times New Roman" w:cs="Times New Roman"/>
          <w:sz w:val="28"/>
          <w:szCs w:val="28"/>
        </w:rPr>
        <w:t xml:space="preserve">Комитет по управлению </w:t>
      </w:r>
      <w:r>
        <w:rPr>
          <w:rFonts w:ascii="Times New Roman" w:hAnsi="Times New Roman" w:cs="Times New Roman"/>
          <w:sz w:val="28"/>
          <w:szCs w:val="28"/>
        </w:rPr>
        <w:t>муниципальным хозяйством и имуществом» МО «</w:t>
      </w:r>
      <w:proofErr w:type="spellStart"/>
      <w:r>
        <w:rPr>
          <w:rFonts w:ascii="Times New Roman" w:hAnsi="Times New Roman" w:cs="Times New Roman"/>
          <w:sz w:val="28"/>
          <w:szCs w:val="28"/>
        </w:rPr>
        <w:t>Хоринский</w:t>
      </w:r>
      <w:proofErr w:type="spellEnd"/>
      <w:r>
        <w:rPr>
          <w:rFonts w:ascii="Times New Roman" w:hAnsi="Times New Roman" w:cs="Times New Roman"/>
          <w:sz w:val="28"/>
          <w:szCs w:val="28"/>
        </w:rPr>
        <w:t xml:space="preserve"> район» </w:t>
      </w:r>
      <w:r w:rsidR="00C4736B" w:rsidRPr="00C4736B">
        <w:rPr>
          <w:rFonts w:ascii="Times New Roman" w:hAnsi="Times New Roman" w:cs="Times New Roman"/>
          <w:sz w:val="28"/>
          <w:szCs w:val="28"/>
        </w:rPr>
        <w:t>в течение 5 рабочих дней со дня поступления запроса направляет в Комитет запрашиваемую информацию.</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3.</w:t>
      </w:r>
      <w:r w:rsidR="00C01E18">
        <w:rPr>
          <w:rFonts w:ascii="Times New Roman" w:hAnsi="Times New Roman" w:cs="Times New Roman"/>
          <w:sz w:val="28"/>
          <w:szCs w:val="28"/>
        </w:rPr>
        <w:t>3</w:t>
      </w:r>
      <w:r w:rsidRPr="00C4736B">
        <w:rPr>
          <w:rFonts w:ascii="Times New Roman" w:hAnsi="Times New Roman" w:cs="Times New Roman"/>
          <w:sz w:val="28"/>
          <w:szCs w:val="28"/>
        </w:rPr>
        <w:t>.4. В течение 3 рабочих дней со дня получения ответов на запрашиваемую информацию Комитет принимает одно из следующих решений:</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 о возможности проведения аукциона;</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 об отказе</w:t>
      </w:r>
      <w:r w:rsidR="00871F2D">
        <w:rPr>
          <w:rFonts w:ascii="Times New Roman" w:hAnsi="Times New Roman" w:cs="Times New Roman"/>
          <w:sz w:val="28"/>
          <w:szCs w:val="28"/>
        </w:rPr>
        <w:t>,</w:t>
      </w:r>
      <w:r w:rsidRPr="00C4736B">
        <w:rPr>
          <w:rFonts w:ascii="Times New Roman" w:hAnsi="Times New Roman" w:cs="Times New Roman"/>
          <w:sz w:val="28"/>
          <w:szCs w:val="28"/>
        </w:rPr>
        <w:t xml:space="preserve"> в проведен</w:t>
      </w:r>
      <w:proofErr w:type="gramStart"/>
      <w:r w:rsidRPr="00C4736B">
        <w:rPr>
          <w:rFonts w:ascii="Times New Roman" w:hAnsi="Times New Roman" w:cs="Times New Roman"/>
          <w:sz w:val="28"/>
          <w:szCs w:val="28"/>
        </w:rPr>
        <w:t>ии ау</w:t>
      </w:r>
      <w:proofErr w:type="gramEnd"/>
      <w:r w:rsidRPr="00C4736B">
        <w:rPr>
          <w:rFonts w:ascii="Times New Roman" w:hAnsi="Times New Roman" w:cs="Times New Roman"/>
          <w:sz w:val="28"/>
          <w:szCs w:val="28"/>
        </w:rPr>
        <w:t>кциона.</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Решение принимается в форме распоряжения.</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О принятом решении Заявителю сообщается в письменной форме в течение 1 рабочего дня со дня принятия решения.</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3.</w:t>
      </w:r>
      <w:r w:rsidR="00F11AA2">
        <w:rPr>
          <w:rFonts w:ascii="Times New Roman" w:hAnsi="Times New Roman" w:cs="Times New Roman"/>
          <w:sz w:val="28"/>
          <w:szCs w:val="28"/>
        </w:rPr>
        <w:t>3</w:t>
      </w:r>
      <w:r w:rsidRPr="00C4736B">
        <w:rPr>
          <w:rFonts w:ascii="Times New Roman" w:hAnsi="Times New Roman" w:cs="Times New Roman"/>
          <w:sz w:val="28"/>
          <w:szCs w:val="28"/>
        </w:rPr>
        <w:t>.5. Основаниями для отказа</w:t>
      </w:r>
      <w:r w:rsidR="00871F2D">
        <w:rPr>
          <w:rFonts w:ascii="Times New Roman" w:hAnsi="Times New Roman" w:cs="Times New Roman"/>
          <w:sz w:val="28"/>
          <w:szCs w:val="28"/>
        </w:rPr>
        <w:t>,</w:t>
      </w:r>
      <w:r w:rsidRPr="00C4736B">
        <w:rPr>
          <w:rFonts w:ascii="Times New Roman" w:hAnsi="Times New Roman" w:cs="Times New Roman"/>
          <w:sz w:val="28"/>
          <w:szCs w:val="28"/>
        </w:rPr>
        <w:t xml:space="preserve"> в проведен</w:t>
      </w:r>
      <w:proofErr w:type="gramStart"/>
      <w:r w:rsidRPr="00C4736B">
        <w:rPr>
          <w:rFonts w:ascii="Times New Roman" w:hAnsi="Times New Roman" w:cs="Times New Roman"/>
          <w:sz w:val="28"/>
          <w:szCs w:val="28"/>
        </w:rPr>
        <w:t>ии ау</w:t>
      </w:r>
      <w:proofErr w:type="gramEnd"/>
      <w:r w:rsidRPr="00C4736B">
        <w:rPr>
          <w:rFonts w:ascii="Times New Roman" w:hAnsi="Times New Roman" w:cs="Times New Roman"/>
          <w:sz w:val="28"/>
          <w:szCs w:val="28"/>
        </w:rPr>
        <w:t>кциона являются:</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 наличие действующих договор</w:t>
      </w:r>
      <w:r w:rsidR="002C4297">
        <w:rPr>
          <w:rFonts w:ascii="Times New Roman" w:hAnsi="Times New Roman" w:cs="Times New Roman"/>
          <w:sz w:val="28"/>
          <w:szCs w:val="28"/>
        </w:rPr>
        <w:t>ов</w:t>
      </w:r>
      <w:r w:rsidR="00E87D30">
        <w:rPr>
          <w:rFonts w:ascii="Times New Roman" w:hAnsi="Times New Roman" w:cs="Times New Roman"/>
          <w:sz w:val="28"/>
          <w:szCs w:val="28"/>
        </w:rPr>
        <w:t xml:space="preserve">  </w:t>
      </w:r>
      <w:r w:rsidRPr="00C4736B">
        <w:rPr>
          <w:rFonts w:ascii="Times New Roman" w:hAnsi="Times New Roman" w:cs="Times New Roman"/>
          <w:sz w:val="28"/>
          <w:szCs w:val="28"/>
        </w:rPr>
        <w:t xml:space="preserve"> на предоставление места для размещения нестационарного торгового объекта или договора аренды земельного участка;</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 отсутствие испрашиваемого места в схеме размещения нестационарных торговых объектов;</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 несоответствие заявленной специализации объекта в планируемом месте специализации, указанной в схеме размещения;</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 наличие капитального или некапитального объекта на испрашиваемом месте.</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3.</w:t>
      </w:r>
      <w:r w:rsidR="00F11AA2">
        <w:rPr>
          <w:rFonts w:ascii="Times New Roman" w:hAnsi="Times New Roman" w:cs="Times New Roman"/>
          <w:sz w:val="28"/>
          <w:szCs w:val="28"/>
        </w:rPr>
        <w:t>3</w:t>
      </w:r>
      <w:r w:rsidRPr="00C4736B">
        <w:rPr>
          <w:rFonts w:ascii="Times New Roman" w:hAnsi="Times New Roman" w:cs="Times New Roman"/>
          <w:sz w:val="28"/>
          <w:szCs w:val="28"/>
        </w:rPr>
        <w:t>.</w:t>
      </w:r>
      <w:r w:rsidR="00F11AA2">
        <w:rPr>
          <w:rFonts w:ascii="Times New Roman" w:hAnsi="Times New Roman" w:cs="Times New Roman"/>
          <w:sz w:val="28"/>
          <w:szCs w:val="28"/>
        </w:rPr>
        <w:t>6</w:t>
      </w:r>
      <w:r w:rsidRPr="00C4736B">
        <w:rPr>
          <w:rFonts w:ascii="Times New Roman" w:hAnsi="Times New Roman" w:cs="Times New Roman"/>
          <w:sz w:val="28"/>
          <w:szCs w:val="28"/>
        </w:rPr>
        <w:t xml:space="preserve">. Комитет </w:t>
      </w:r>
      <w:r w:rsidR="00D2297C">
        <w:rPr>
          <w:rFonts w:ascii="Times New Roman" w:hAnsi="Times New Roman" w:cs="Times New Roman"/>
          <w:sz w:val="28"/>
          <w:szCs w:val="28"/>
        </w:rPr>
        <w:t>после п</w:t>
      </w:r>
      <w:r w:rsidRPr="00C4736B">
        <w:rPr>
          <w:rFonts w:ascii="Times New Roman" w:hAnsi="Times New Roman" w:cs="Times New Roman"/>
          <w:sz w:val="28"/>
          <w:szCs w:val="28"/>
        </w:rPr>
        <w:t xml:space="preserve">ринятия решения о возможности проведения аукциона на предоставление места размещения нестационарного торгового объекта проводит аукцион в порядке, утвержденном </w:t>
      </w:r>
      <w:hyperlink w:anchor="P144" w:history="1">
        <w:r w:rsidRPr="00871F2D">
          <w:rPr>
            <w:rFonts w:ascii="Times New Roman" w:hAnsi="Times New Roman" w:cs="Times New Roman"/>
            <w:sz w:val="28"/>
            <w:szCs w:val="28"/>
          </w:rPr>
          <w:t>Положением</w:t>
        </w:r>
      </w:hyperlink>
      <w:r w:rsidRPr="00C4736B">
        <w:rPr>
          <w:rFonts w:ascii="Times New Roman" w:hAnsi="Times New Roman" w:cs="Times New Roman"/>
          <w:sz w:val="28"/>
          <w:szCs w:val="28"/>
        </w:rPr>
        <w:t xml:space="preserve"> согласно приложению N 2 к настоящему постановлению.</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lastRenderedPageBreak/>
        <w:t>3.</w:t>
      </w:r>
      <w:r w:rsidR="00F11AA2">
        <w:rPr>
          <w:rFonts w:ascii="Times New Roman" w:hAnsi="Times New Roman" w:cs="Times New Roman"/>
          <w:sz w:val="28"/>
          <w:szCs w:val="28"/>
        </w:rPr>
        <w:t>4</w:t>
      </w:r>
      <w:r w:rsidRPr="00C4736B">
        <w:rPr>
          <w:rFonts w:ascii="Times New Roman" w:hAnsi="Times New Roman" w:cs="Times New Roman"/>
          <w:sz w:val="28"/>
          <w:szCs w:val="28"/>
        </w:rPr>
        <w:t>. По результатам аукциона Комитет заключает договор по истечении 10 календарных дней, но не позднее 20 календарных дней после проведения аукциона. Договор на право размещения нестационарного торгового объекта заключается сроком на 7 лет, договор на право размещения сезонного нестационарного торгового объекта заключается сроком до 3 лет.</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3.</w:t>
      </w:r>
      <w:r w:rsidR="00F11AA2">
        <w:rPr>
          <w:rFonts w:ascii="Times New Roman" w:hAnsi="Times New Roman" w:cs="Times New Roman"/>
          <w:sz w:val="28"/>
          <w:szCs w:val="28"/>
        </w:rPr>
        <w:t>5</w:t>
      </w:r>
      <w:r w:rsidRPr="00C4736B">
        <w:rPr>
          <w:rFonts w:ascii="Times New Roman" w:hAnsi="Times New Roman" w:cs="Times New Roman"/>
          <w:sz w:val="28"/>
          <w:szCs w:val="28"/>
        </w:rPr>
        <w:t>. В случае если победитель аукциона не установил нестационарный торговый объект в течение 18 месяцев со дня заключения договора на право размещения нестационарного торгового объекта (далее - договор), Комитет направляет уведомление о расторжении договора, за исключением сезонных нестационарных торговых объектов. Договор считается расторгнутым в течение 10 рабочих дней с момента получения уведомления победителем аукциона.</w:t>
      </w:r>
    </w:p>
    <w:p w:rsidR="00C4736B" w:rsidRP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3.</w:t>
      </w:r>
      <w:r w:rsidR="00F11AA2">
        <w:rPr>
          <w:rFonts w:ascii="Times New Roman" w:hAnsi="Times New Roman" w:cs="Times New Roman"/>
          <w:sz w:val="28"/>
          <w:szCs w:val="28"/>
        </w:rPr>
        <w:t>6</w:t>
      </w:r>
      <w:r w:rsidRPr="00C4736B">
        <w:rPr>
          <w:rFonts w:ascii="Times New Roman" w:hAnsi="Times New Roman" w:cs="Times New Roman"/>
          <w:sz w:val="28"/>
          <w:szCs w:val="28"/>
        </w:rPr>
        <w:t xml:space="preserve">. </w:t>
      </w:r>
      <w:proofErr w:type="gramStart"/>
      <w:r w:rsidRPr="00C4736B">
        <w:rPr>
          <w:rFonts w:ascii="Times New Roman" w:hAnsi="Times New Roman" w:cs="Times New Roman"/>
          <w:sz w:val="28"/>
          <w:szCs w:val="28"/>
        </w:rPr>
        <w:t xml:space="preserve">По истечении срока договора на право размещения нестационарного торгового объекта заключение договора на новый срок с владельцем, исполнившим свои обязанности по договору, осуществляется однократно без проведения аукциона на условиях ранее заключенного договора по цене, которая определяется в соответствии с </w:t>
      </w:r>
      <w:hyperlink w:anchor="P360" w:history="1">
        <w:r w:rsidRPr="00871F2D">
          <w:rPr>
            <w:rFonts w:ascii="Times New Roman" w:hAnsi="Times New Roman" w:cs="Times New Roman"/>
            <w:sz w:val="28"/>
            <w:szCs w:val="28"/>
          </w:rPr>
          <w:t>Положением</w:t>
        </w:r>
      </w:hyperlink>
      <w:r w:rsidRPr="00C4736B">
        <w:rPr>
          <w:rFonts w:ascii="Times New Roman" w:hAnsi="Times New Roman" w:cs="Times New Roman"/>
          <w:sz w:val="28"/>
          <w:szCs w:val="28"/>
        </w:rPr>
        <w:t xml:space="preserve"> об определении начальной (минимальной) цены на право размещения нестационарного торгового объекта на земельных участках, находящихся в муниципальной собственности, и землях</w:t>
      </w:r>
      <w:proofErr w:type="gramEnd"/>
      <w:r w:rsidRPr="00C4736B">
        <w:rPr>
          <w:rFonts w:ascii="Times New Roman" w:hAnsi="Times New Roman" w:cs="Times New Roman"/>
          <w:sz w:val="28"/>
          <w:szCs w:val="28"/>
        </w:rPr>
        <w:t xml:space="preserve">, государственная </w:t>
      </w:r>
      <w:proofErr w:type="gramStart"/>
      <w:r w:rsidRPr="00C4736B">
        <w:rPr>
          <w:rFonts w:ascii="Times New Roman" w:hAnsi="Times New Roman" w:cs="Times New Roman"/>
          <w:sz w:val="28"/>
          <w:szCs w:val="28"/>
        </w:rPr>
        <w:t>собственность</w:t>
      </w:r>
      <w:proofErr w:type="gramEnd"/>
      <w:r w:rsidRPr="00C4736B">
        <w:rPr>
          <w:rFonts w:ascii="Times New Roman" w:hAnsi="Times New Roman" w:cs="Times New Roman"/>
          <w:sz w:val="28"/>
          <w:szCs w:val="28"/>
        </w:rPr>
        <w:t xml:space="preserve"> на которые не разграничена, согласно приложению N 3 к настоящему постановлению, но не ниже цены, определенной в ранее заключенном договоре. Заявление на заключение договора на новый срок подается за 30 календарных дней до окончания срока действия ранее заключенного договора по форме согласно приложению.</w:t>
      </w:r>
    </w:p>
    <w:p w:rsidR="00C4736B" w:rsidRDefault="00C4736B" w:rsidP="00871F2D">
      <w:pPr>
        <w:pStyle w:val="ConsPlusNormal"/>
        <w:ind w:firstLine="540"/>
        <w:jc w:val="both"/>
        <w:rPr>
          <w:rFonts w:ascii="Times New Roman" w:hAnsi="Times New Roman" w:cs="Times New Roman"/>
          <w:sz w:val="28"/>
          <w:szCs w:val="28"/>
        </w:rPr>
      </w:pPr>
      <w:r w:rsidRPr="00C4736B">
        <w:rPr>
          <w:rFonts w:ascii="Times New Roman" w:hAnsi="Times New Roman" w:cs="Times New Roman"/>
          <w:sz w:val="28"/>
          <w:szCs w:val="28"/>
        </w:rPr>
        <w:t>Демонтаж нестационарного торгового объекта осуществляется владельцем за счет собственных средств по истечении срока договора в течение 15 календарных дней.</w:t>
      </w:r>
    </w:p>
    <w:p w:rsidR="00D2297C" w:rsidRPr="00932470" w:rsidRDefault="00D2297C" w:rsidP="00D2297C">
      <w:pPr>
        <w:ind w:firstLine="709"/>
        <w:jc w:val="both"/>
        <w:rPr>
          <w:rFonts w:eastAsia="Calibri"/>
          <w:sz w:val="28"/>
          <w:szCs w:val="28"/>
        </w:rPr>
      </w:pPr>
      <w:r>
        <w:rPr>
          <w:rFonts w:eastAsia="Calibri"/>
          <w:sz w:val="28"/>
          <w:szCs w:val="28"/>
        </w:rPr>
        <w:t>3.</w:t>
      </w:r>
      <w:r w:rsidR="00F11AA2">
        <w:rPr>
          <w:rFonts w:eastAsia="Calibri"/>
          <w:sz w:val="28"/>
          <w:szCs w:val="28"/>
        </w:rPr>
        <w:t>7</w:t>
      </w:r>
      <w:r>
        <w:rPr>
          <w:rFonts w:eastAsia="Calibri"/>
          <w:sz w:val="28"/>
          <w:szCs w:val="28"/>
        </w:rPr>
        <w:t>. Без</w:t>
      </w:r>
      <w:r w:rsidRPr="00932470">
        <w:rPr>
          <w:rFonts w:eastAsia="Calibri"/>
          <w:sz w:val="28"/>
          <w:szCs w:val="28"/>
        </w:rPr>
        <w:t xml:space="preserve"> проведения торгов осуществляется заключение договора на размещение нестационарного торгового объекта в случаях:</w:t>
      </w:r>
    </w:p>
    <w:p w:rsidR="00D2297C" w:rsidRPr="00932470" w:rsidRDefault="00D2297C" w:rsidP="00D2297C">
      <w:pPr>
        <w:ind w:firstLine="709"/>
        <w:jc w:val="both"/>
        <w:rPr>
          <w:rFonts w:eastAsia="Calibri"/>
          <w:sz w:val="28"/>
          <w:szCs w:val="28"/>
        </w:rPr>
      </w:pPr>
      <w:r>
        <w:rPr>
          <w:rFonts w:eastAsia="Calibri"/>
          <w:sz w:val="28"/>
          <w:szCs w:val="28"/>
        </w:rPr>
        <w:t>3.</w:t>
      </w:r>
      <w:r w:rsidR="00F11AA2">
        <w:rPr>
          <w:rFonts w:eastAsia="Calibri"/>
          <w:sz w:val="28"/>
          <w:szCs w:val="28"/>
        </w:rPr>
        <w:t>7</w:t>
      </w:r>
      <w:r w:rsidRPr="00932470">
        <w:rPr>
          <w:rFonts w:eastAsia="Calibri"/>
          <w:sz w:val="28"/>
          <w:szCs w:val="28"/>
        </w:rPr>
        <w:t>.1.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образом, исполнившим свои обязательства по ранее заключенному договору на размещение нестационарного торгового объекта.</w:t>
      </w:r>
    </w:p>
    <w:p w:rsidR="00D2297C" w:rsidRPr="00932470" w:rsidRDefault="00D2297C" w:rsidP="00D2297C">
      <w:pPr>
        <w:ind w:firstLine="709"/>
        <w:jc w:val="both"/>
        <w:rPr>
          <w:rFonts w:eastAsia="Calibri"/>
          <w:sz w:val="28"/>
          <w:szCs w:val="28"/>
        </w:rPr>
      </w:pPr>
      <w:bookmarkStart w:id="0" w:name="P64"/>
      <w:bookmarkStart w:id="1" w:name="P68"/>
      <w:bookmarkEnd w:id="0"/>
      <w:bookmarkEnd w:id="1"/>
      <w:r>
        <w:rPr>
          <w:rFonts w:eastAsia="Calibri"/>
          <w:sz w:val="28"/>
          <w:szCs w:val="28"/>
        </w:rPr>
        <w:t>3.</w:t>
      </w:r>
      <w:r w:rsidR="00F11AA2">
        <w:rPr>
          <w:rFonts w:eastAsia="Calibri"/>
          <w:sz w:val="28"/>
          <w:szCs w:val="28"/>
        </w:rPr>
        <w:t>7</w:t>
      </w:r>
      <w:r w:rsidRPr="00932470">
        <w:rPr>
          <w:rFonts w:eastAsia="Calibri"/>
          <w:sz w:val="28"/>
          <w:szCs w:val="28"/>
        </w:rPr>
        <w:t>.2. Предоставления компенсационного (свободного) места хозяйствующим субъектам, при досрочном прекращении действия договора на размещение нестационарного торгового объекта при принятии органом местного самоуправления решений:</w:t>
      </w:r>
    </w:p>
    <w:p w:rsidR="00D2297C" w:rsidRPr="00932470" w:rsidRDefault="00D2297C" w:rsidP="00D2297C">
      <w:pPr>
        <w:ind w:firstLine="709"/>
        <w:jc w:val="both"/>
        <w:rPr>
          <w:rFonts w:eastAsia="Calibri"/>
          <w:sz w:val="28"/>
          <w:szCs w:val="28"/>
        </w:rPr>
      </w:pPr>
      <w:r w:rsidRPr="00932470">
        <w:rPr>
          <w:rFonts w:eastAsia="Calibri"/>
          <w:sz w:val="28"/>
          <w:szCs w:val="28"/>
        </w:rPr>
        <w:t>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D2297C" w:rsidRPr="00932470" w:rsidRDefault="00D2297C" w:rsidP="00D2297C">
      <w:pPr>
        <w:ind w:firstLine="709"/>
        <w:jc w:val="both"/>
        <w:rPr>
          <w:rFonts w:eastAsia="Calibri"/>
          <w:sz w:val="28"/>
          <w:szCs w:val="28"/>
        </w:rPr>
      </w:pPr>
      <w:r w:rsidRPr="00932470">
        <w:rPr>
          <w:rFonts w:eastAsia="Calibri"/>
          <w:sz w:val="28"/>
          <w:szCs w:val="28"/>
        </w:rPr>
        <w:t>2) о выполнении работ по устройству защитных дорожных сооружений элементов обустройства автомобильных дорог;</w:t>
      </w:r>
    </w:p>
    <w:p w:rsidR="00D2297C" w:rsidRPr="00932470" w:rsidRDefault="00D2297C" w:rsidP="00D2297C">
      <w:pPr>
        <w:ind w:firstLine="709"/>
        <w:jc w:val="both"/>
        <w:rPr>
          <w:rFonts w:eastAsia="Calibri"/>
          <w:sz w:val="28"/>
          <w:szCs w:val="28"/>
        </w:rPr>
      </w:pPr>
      <w:r w:rsidRPr="00932470">
        <w:rPr>
          <w:rFonts w:eastAsia="Calibri"/>
          <w:sz w:val="28"/>
          <w:szCs w:val="28"/>
        </w:rPr>
        <w:lastRenderedPageBreak/>
        <w:t>3) о размещении линейных объектов или объектов капитального строительства муниципального значения;</w:t>
      </w:r>
    </w:p>
    <w:p w:rsidR="00D2297C" w:rsidRPr="00932470" w:rsidRDefault="00D2297C" w:rsidP="00D2297C">
      <w:pPr>
        <w:ind w:firstLine="709"/>
        <w:jc w:val="both"/>
        <w:rPr>
          <w:rFonts w:eastAsia="Calibri"/>
          <w:sz w:val="28"/>
          <w:szCs w:val="28"/>
        </w:rPr>
      </w:pPr>
      <w:r w:rsidRPr="00932470">
        <w:rPr>
          <w:rFonts w:eastAsia="Calibri"/>
          <w:sz w:val="28"/>
          <w:szCs w:val="28"/>
        </w:rPr>
        <w:t>4) по иным основаниям, предусмотренным федеральным законодательством.</w:t>
      </w:r>
    </w:p>
    <w:p w:rsidR="00D2297C" w:rsidRPr="00932470" w:rsidRDefault="00D2297C" w:rsidP="00D2297C">
      <w:pPr>
        <w:ind w:firstLine="709"/>
        <w:jc w:val="both"/>
        <w:rPr>
          <w:rFonts w:eastAsia="Calibri"/>
          <w:sz w:val="28"/>
          <w:szCs w:val="28"/>
        </w:rPr>
      </w:pPr>
      <w:r w:rsidRPr="00932470">
        <w:rPr>
          <w:rFonts w:eastAsia="Calibri"/>
          <w:sz w:val="28"/>
          <w:szCs w:val="28"/>
        </w:rPr>
        <w:t xml:space="preserve">Порядок предоставления компенсационных мест устанавливается муниципальным нормативным правовым </w:t>
      </w:r>
      <w:r w:rsidR="00570EF0">
        <w:rPr>
          <w:rFonts w:eastAsia="Calibri"/>
          <w:sz w:val="28"/>
          <w:szCs w:val="28"/>
        </w:rPr>
        <w:t>актом Администрации МО «</w:t>
      </w:r>
      <w:proofErr w:type="spellStart"/>
      <w:r w:rsidR="00570EF0">
        <w:rPr>
          <w:rFonts w:eastAsia="Calibri"/>
          <w:sz w:val="28"/>
          <w:szCs w:val="28"/>
        </w:rPr>
        <w:t>Хоринский</w:t>
      </w:r>
      <w:proofErr w:type="spellEnd"/>
      <w:r w:rsidR="00570EF0">
        <w:rPr>
          <w:rFonts w:eastAsia="Calibri"/>
          <w:sz w:val="28"/>
          <w:szCs w:val="28"/>
        </w:rPr>
        <w:t xml:space="preserve"> район»</w:t>
      </w:r>
      <w:r w:rsidRPr="00932470">
        <w:rPr>
          <w:rFonts w:eastAsia="Calibri"/>
          <w:sz w:val="28"/>
          <w:szCs w:val="28"/>
        </w:rPr>
        <w:t>;</w:t>
      </w:r>
    </w:p>
    <w:p w:rsidR="00D2297C" w:rsidRPr="00932470" w:rsidRDefault="00D2297C" w:rsidP="00D2297C">
      <w:pPr>
        <w:ind w:firstLine="709"/>
        <w:jc w:val="both"/>
        <w:rPr>
          <w:sz w:val="28"/>
          <w:szCs w:val="28"/>
        </w:rPr>
      </w:pPr>
      <w:r>
        <w:rPr>
          <w:rFonts w:eastAsia="Calibri"/>
          <w:sz w:val="28"/>
          <w:szCs w:val="28"/>
        </w:rPr>
        <w:t>3.</w:t>
      </w:r>
      <w:r w:rsidR="00F11AA2">
        <w:rPr>
          <w:rFonts w:eastAsia="Calibri"/>
          <w:sz w:val="28"/>
          <w:szCs w:val="28"/>
        </w:rPr>
        <w:t>7</w:t>
      </w:r>
      <w:r w:rsidRPr="00932470">
        <w:rPr>
          <w:rFonts w:eastAsia="Calibri"/>
          <w:sz w:val="28"/>
          <w:szCs w:val="28"/>
        </w:rPr>
        <w:t>.3.</w:t>
      </w:r>
      <w:r w:rsidRPr="00932470">
        <w:rPr>
          <w:sz w:val="28"/>
          <w:szCs w:val="28"/>
        </w:rPr>
        <w:t xml:space="preserve"> Размещение нестационарного торгового объекта гражданами, ведущими личное подсобное хозяйство, садоводство, огородничество, дачное хозяйство, гражданами, являющимися членами крестьянского (фермерского) хозяйства</w:t>
      </w:r>
      <w:r>
        <w:rPr>
          <w:sz w:val="28"/>
          <w:szCs w:val="28"/>
        </w:rPr>
        <w:t>;</w:t>
      </w:r>
    </w:p>
    <w:p w:rsidR="00D2297C" w:rsidRPr="00932470" w:rsidRDefault="00D2297C" w:rsidP="00D2297C">
      <w:pPr>
        <w:ind w:firstLine="709"/>
        <w:jc w:val="both"/>
        <w:rPr>
          <w:rFonts w:eastAsia="Calibri"/>
          <w:sz w:val="28"/>
          <w:szCs w:val="28"/>
        </w:rPr>
      </w:pPr>
      <w:r>
        <w:rPr>
          <w:rFonts w:eastAsia="Calibri"/>
          <w:sz w:val="28"/>
          <w:szCs w:val="28"/>
        </w:rPr>
        <w:t>3.</w:t>
      </w:r>
      <w:r w:rsidR="00F11AA2">
        <w:rPr>
          <w:rFonts w:eastAsia="Calibri"/>
          <w:sz w:val="28"/>
          <w:szCs w:val="28"/>
        </w:rPr>
        <w:t>7</w:t>
      </w:r>
      <w:r w:rsidRPr="00932470">
        <w:rPr>
          <w:rFonts w:eastAsia="Calibri"/>
          <w:sz w:val="28"/>
          <w:szCs w:val="28"/>
        </w:rPr>
        <w:t>.4. Размещения нестационарного торгового объекта по реализации печатной продукции. В случае наличия двух и более заявок договор на размещение нестационарного торгового объекта заключается по результатам торгов;</w:t>
      </w:r>
    </w:p>
    <w:p w:rsidR="00D2297C" w:rsidRPr="00932470" w:rsidRDefault="00D2297C" w:rsidP="00D2297C">
      <w:pPr>
        <w:ind w:firstLine="709"/>
        <w:jc w:val="both"/>
        <w:rPr>
          <w:rFonts w:eastAsia="Calibri"/>
          <w:sz w:val="28"/>
          <w:szCs w:val="28"/>
        </w:rPr>
      </w:pPr>
      <w:r>
        <w:rPr>
          <w:rFonts w:eastAsia="Calibri"/>
          <w:sz w:val="28"/>
          <w:szCs w:val="28"/>
        </w:rPr>
        <w:t>3.</w:t>
      </w:r>
      <w:r w:rsidR="00F11AA2">
        <w:rPr>
          <w:rFonts w:eastAsia="Calibri"/>
          <w:sz w:val="28"/>
          <w:szCs w:val="28"/>
        </w:rPr>
        <w:t>7</w:t>
      </w:r>
      <w:r w:rsidRPr="00932470">
        <w:rPr>
          <w:rFonts w:eastAsia="Calibri"/>
          <w:sz w:val="28"/>
          <w:szCs w:val="28"/>
        </w:rPr>
        <w:t>.5. Размещения нестационарного торгового объекта, в том числе объекта общественного питания, собственником (арендатором) стационарного торгового объекта при размещении нестационарного торгового объекта на земельном участке, смежном с земельным участком под зданием, строением, сооружением, в котором располагается указанный стационарный торговый объект, в том числе объект общественного питания.</w:t>
      </w:r>
    </w:p>
    <w:p w:rsidR="00D2297C" w:rsidRPr="00C4736B" w:rsidRDefault="00D2297C" w:rsidP="00871F2D">
      <w:pPr>
        <w:pStyle w:val="ConsPlusNormal"/>
        <w:ind w:firstLine="540"/>
        <w:jc w:val="both"/>
        <w:rPr>
          <w:rFonts w:ascii="Times New Roman" w:hAnsi="Times New Roman" w:cs="Times New Roman"/>
          <w:sz w:val="28"/>
          <w:szCs w:val="28"/>
        </w:rPr>
      </w:pPr>
    </w:p>
    <w:p w:rsidR="00D17575" w:rsidRPr="00C4736B" w:rsidRDefault="00D17575" w:rsidP="00871F2D">
      <w:pPr>
        <w:shd w:val="clear" w:color="auto" w:fill="FFFFFF"/>
        <w:rPr>
          <w:color w:val="000000"/>
          <w:sz w:val="28"/>
          <w:szCs w:val="28"/>
        </w:rPr>
      </w:pPr>
    </w:p>
    <w:p w:rsidR="00D17575" w:rsidRPr="00D17575" w:rsidRDefault="00D17575" w:rsidP="00871F2D">
      <w:pPr>
        <w:shd w:val="clear" w:color="auto" w:fill="FFFFFF"/>
        <w:rPr>
          <w:color w:val="000000"/>
          <w:sz w:val="28"/>
          <w:szCs w:val="28"/>
        </w:rPr>
      </w:pPr>
    </w:p>
    <w:p w:rsidR="00D17575" w:rsidRPr="00D17575" w:rsidRDefault="00D17575" w:rsidP="00D17575">
      <w:pPr>
        <w:shd w:val="clear" w:color="auto" w:fill="FFFFFF"/>
        <w:rPr>
          <w:color w:val="000000"/>
          <w:sz w:val="28"/>
          <w:szCs w:val="28"/>
        </w:rPr>
      </w:pPr>
    </w:p>
    <w:p w:rsidR="00D17575" w:rsidRPr="00D17575" w:rsidRDefault="00D17575" w:rsidP="00D17575">
      <w:pPr>
        <w:shd w:val="clear" w:color="auto" w:fill="FFFFFF"/>
        <w:rPr>
          <w:color w:val="000000"/>
          <w:sz w:val="28"/>
          <w:szCs w:val="28"/>
        </w:rPr>
      </w:pPr>
    </w:p>
    <w:p w:rsidR="00D17575" w:rsidRPr="00D17575" w:rsidRDefault="00D17575" w:rsidP="00D17575">
      <w:pPr>
        <w:shd w:val="clear" w:color="auto" w:fill="FFFFFF"/>
        <w:rPr>
          <w:color w:val="000000"/>
          <w:sz w:val="28"/>
          <w:szCs w:val="28"/>
        </w:rPr>
      </w:pPr>
    </w:p>
    <w:p w:rsidR="00D17575" w:rsidRPr="00D17575" w:rsidRDefault="00D17575" w:rsidP="00D17575">
      <w:pPr>
        <w:shd w:val="clear" w:color="auto" w:fill="FFFFFF"/>
        <w:rPr>
          <w:color w:val="000000"/>
          <w:sz w:val="28"/>
          <w:szCs w:val="28"/>
        </w:rPr>
      </w:pPr>
    </w:p>
    <w:p w:rsidR="00D17575" w:rsidRPr="00D17575" w:rsidRDefault="00D17575" w:rsidP="00D17575">
      <w:pPr>
        <w:shd w:val="clear" w:color="auto" w:fill="FFFFFF"/>
        <w:rPr>
          <w:color w:val="000000"/>
          <w:sz w:val="28"/>
          <w:szCs w:val="28"/>
        </w:rPr>
      </w:pPr>
    </w:p>
    <w:p w:rsidR="00D17575" w:rsidRPr="00D17575" w:rsidRDefault="00D17575" w:rsidP="00D17575">
      <w:pPr>
        <w:shd w:val="clear" w:color="auto" w:fill="FFFFFF"/>
        <w:rPr>
          <w:color w:val="000000"/>
          <w:sz w:val="28"/>
          <w:szCs w:val="28"/>
        </w:rPr>
      </w:pPr>
    </w:p>
    <w:p w:rsidR="00D17575" w:rsidRPr="00D17575" w:rsidRDefault="00D17575" w:rsidP="00D17575">
      <w:pPr>
        <w:shd w:val="clear" w:color="auto" w:fill="FFFFFF"/>
        <w:rPr>
          <w:color w:val="000000"/>
          <w:sz w:val="28"/>
          <w:szCs w:val="28"/>
        </w:rPr>
      </w:pPr>
    </w:p>
    <w:p w:rsidR="00D17575" w:rsidRPr="00D17575" w:rsidRDefault="00D17575" w:rsidP="00D17575">
      <w:pPr>
        <w:shd w:val="clear" w:color="auto" w:fill="FFFFFF"/>
        <w:rPr>
          <w:color w:val="000000"/>
          <w:sz w:val="28"/>
          <w:szCs w:val="28"/>
        </w:rPr>
      </w:pPr>
    </w:p>
    <w:p w:rsidR="00D17575" w:rsidRPr="00D17575" w:rsidRDefault="00D17575" w:rsidP="00D17575">
      <w:pPr>
        <w:shd w:val="clear" w:color="auto" w:fill="FFFFFF"/>
        <w:rPr>
          <w:color w:val="000000"/>
          <w:sz w:val="28"/>
          <w:szCs w:val="28"/>
        </w:rPr>
      </w:pPr>
    </w:p>
    <w:p w:rsidR="00D17575" w:rsidRPr="00D17575" w:rsidRDefault="00D17575" w:rsidP="00D17575">
      <w:pPr>
        <w:shd w:val="clear" w:color="auto" w:fill="FFFFFF"/>
        <w:rPr>
          <w:color w:val="000000"/>
          <w:sz w:val="28"/>
          <w:szCs w:val="28"/>
        </w:rPr>
      </w:pPr>
    </w:p>
    <w:p w:rsidR="00D17575" w:rsidRPr="00D17575" w:rsidRDefault="00D17575" w:rsidP="00D17575">
      <w:pPr>
        <w:shd w:val="clear" w:color="auto" w:fill="FFFFFF"/>
        <w:rPr>
          <w:color w:val="000000"/>
          <w:sz w:val="28"/>
          <w:szCs w:val="28"/>
        </w:rPr>
      </w:pPr>
    </w:p>
    <w:p w:rsidR="00D17575" w:rsidRPr="00D17575" w:rsidRDefault="00D17575" w:rsidP="00D17575">
      <w:pPr>
        <w:shd w:val="clear" w:color="auto" w:fill="FFFFFF"/>
        <w:rPr>
          <w:color w:val="000000"/>
          <w:sz w:val="28"/>
          <w:szCs w:val="28"/>
        </w:rPr>
      </w:pPr>
    </w:p>
    <w:p w:rsidR="00D17575" w:rsidRPr="00D17575" w:rsidRDefault="00D17575" w:rsidP="00D17575">
      <w:pPr>
        <w:shd w:val="clear" w:color="auto" w:fill="FFFFFF"/>
        <w:rPr>
          <w:color w:val="000000"/>
          <w:sz w:val="28"/>
          <w:szCs w:val="28"/>
        </w:rPr>
      </w:pPr>
    </w:p>
    <w:p w:rsidR="00D17575" w:rsidRPr="00D17575" w:rsidRDefault="00D17575" w:rsidP="00D17575">
      <w:pPr>
        <w:shd w:val="clear" w:color="auto" w:fill="FFFFFF"/>
        <w:rPr>
          <w:color w:val="000000"/>
          <w:sz w:val="28"/>
          <w:szCs w:val="28"/>
        </w:rPr>
      </w:pPr>
    </w:p>
    <w:p w:rsidR="00D17575" w:rsidRPr="00D17575" w:rsidRDefault="00D17575" w:rsidP="00D17575">
      <w:pPr>
        <w:shd w:val="clear" w:color="auto" w:fill="FFFFFF"/>
        <w:rPr>
          <w:color w:val="000000"/>
          <w:sz w:val="28"/>
          <w:szCs w:val="28"/>
        </w:rPr>
      </w:pPr>
    </w:p>
    <w:p w:rsidR="00D17575" w:rsidRPr="00D17575" w:rsidRDefault="00D17575" w:rsidP="00D17575">
      <w:pPr>
        <w:shd w:val="clear" w:color="auto" w:fill="FFFFFF"/>
        <w:rPr>
          <w:color w:val="000000"/>
          <w:sz w:val="28"/>
          <w:szCs w:val="28"/>
        </w:rPr>
      </w:pPr>
    </w:p>
    <w:p w:rsidR="00D17575" w:rsidRPr="00D17575" w:rsidRDefault="00D17575" w:rsidP="00D17575">
      <w:pPr>
        <w:shd w:val="clear" w:color="auto" w:fill="FFFFFF"/>
        <w:rPr>
          <w:color w:val="000000"/>
          <w:sz w:val="28"/>
          <w:szCs w:val="28"/>
        </w:rPr>
      </w:pPr>
    </w:p>
    <w:p w:rsidR="00D17575" w:rsidRPr="00D17575" w:rsidRDefault="00D17575" w:rsidP="00D17575">
      <w:pPr>
        <w:shd w:val="clear" w:color="auto" w:fill="FFFFFF"/>
        <w:rPr>
          <w:color w:val="000000"/>
          <w:sz w:val="28"/>
          <w:szCs w:val="28"/>
        </w:rPr>
      </w:pPr>
    </w:p>
    <w:p w:rsidR="00D17575" w:rsidRDefault="00D17575" w:rsidP="00D17575">
      <w:pPr>
        <w:shd w:val="clear" w:color="auto" w:fill="FFFFFF"/>
        <w:rPr>
          <w:color w:val="000000"/>
          <w:sz w:val="28"/>
          <w:szCs w:val="28"/>
        </w:rPr>
      </w:pPr>
    </w:p>
    <w:p w:rsidR="00E02056" w:rsidRDefault="00E02056" w:rsidP="00D17575">
      <w:pPr>
        <w:shd w:val="clear" w:color="auto" w:fill="FFFFFF"/>
        <w:rPr>
          <w:color w:val="000000"/>
          <w:sz w:val="28"/>
          <w:szCs w:val="28"/>
        </w:rPr>
      </w:pPr>
    </w:p>
    <w:p w:rsidR="00E02056" w:rsidRPr="00D17575" w:rsidRDefault="00E02056" w:rsidP="00D17575">
      <w:pPr>
        <w:shd w:val="clear" w:color="auto" w:fill="FFFFFF"/>
        <w:rPr>
          <w:color w:val="000000"/>
          <w:sz w:val="28"/>
          <w:szCs w:val="28"/>
        </w:rPr>
      </w:pP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2</w:t>
      </w: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 постановлению Администрации</w:t>
      </w: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образования</w:t>
      </w: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sidR="00871F2D">
        <w:rPr>
          <w:rFonts w:ascii="Times New Roman" w:hAnsi="Times New Roman" w:cs="Times New Roman"/>
          <w:color w:val="000000"/>
          <w:sz w:val="24"/>
          <w:szCs w:val="24"/>
        </w:rPr>
        <w:t>Хоринский</w:t>
      </w:r>
      <w:proofErr w:type="spellEnd"/>
      <w:r w:rsidR="00871F2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район» </w:t>
      </w: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sidR="005552F7">
        <w:rPr>
          <w:rFonts w:ascii="Times New Roman" w:hAnsi="Times New Roman" w:cs="Times New Roman"/>
          <w:color w:val="000000"/>
          <w:sz w:val="24"/>
          <w:szCs w:val="24"/>
        </w:rPr>
        <w:t>620</w:t>
      </w:r>
      <w:r>
        <w:rPr>
          <w:rFonts w:ascii="Times New Roman" w:hAnsi="Times New Roman" w:cs="Times New Roman"/>
          <w:color w:val="000000"/>
          <w:sz w:val="24"/>
          <w:szCs w:val="24"/>
        </w:rPr>
        <w:t xml:space="preserve">  от «</w:t>
      </w:r>
      <w:r w:rsidR="00D8694F">
        <w:rPr>
          <w:rFonts w:ascii="Times New Roman" w:hAnsi="Times New Roman" w:cs="Times New Roman"/>
          <w:color w:val="000000"/>
          <w:sz w:val="24"/>
          <w:szCs w:val="24"/>
        </w:rPr>
        <w:t>24</w:t>
      </w:r>
      <w:r>
        <w:rPr>
          <w:rFonts w:ascii="Times New Roman" w:hAnsi="Times New Roman" w:cs="Times New Roman"/>
          <w:color w:val="000000"/>
          <w:sz w:val="24"/>
          <w:szCs w:val="24"/>
        </w:rPr>
        <w:t>»</w:t>
      </w:r>
      <w:r w:rsidR="00D8694F">
        <w:rPr>
          <w:rFonts w:ascii="Times New Roman" w:hAnsi="Times New Roman" w:cs="Times New Roman"/>
          <w:color w:val="000000"/>
          <w:sz w:val="24"/>
          <w:szCs w:val="24"/>
        </w:rPr>
        <w:t xml:space="preserve"> ноября</w:t>
      </w:r>
      <w:r>
        <w:rPr>
          <w:rFonts w:ascii="Times New Roman" w:hAnsi="Times New Roman" w:cs="Times New Roman"/>
          <w:color w:val="000000"/>
          <w:sz w:val="24"/>
          <w:szCs w:val="24"/>
        </w:rPr>
        <w:t xml:space="preserve">  20</w:t>
      </w:r>
      <w:r w:rsidR="00871F2D">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г.</w:t>
      </w:r>
    </w:p>
    <w:p w:rsidR="00D17575" w:rsidRDefault="00D17575" w:rsidP="00D17575">
      <w:pPr>
        <w:widowControl w:val="0"/>
        <w:autoSpaceDE w:val="0"/>
        <w:autoSpaceDN w:val="0"/>
        <w:adjustRightInd w:val="0"/>
        <w:rPr>
          <w:b/>
        </w:rPr>
      </w:pPr>
    </w:p>
    <w:p w:rsidR="00D17575" w:rsidRPr="00115DCD" w:rsidRDefault="00D17575" w:rsidP="00D17575">
      <w:pPr>
        <w:shd w:val="clear" w:color="auto" w:fill="FFFFFF"/>
        <w:jc w:val="right"/>
        <w:rPr>
          <w:color w:val="000000"/>
          <w:sz w:val="27"/>
          <w:szCs w:val="27"/>
        </w:rPr>
      </w:pPr>
    </w:p>
    <w:p w:rsidR="00D17575" w:rsidRPr="00115DCD" w:rsidRDefault="00D17575" w:rsidP="00D17575">
      <w:pPr>
        <w:shd w:val="clear" w:color="auto" w:fill="FFFFFF"/>
        <w:jc w:val="right"/>
        <w:rPr>
          <w:color w:val="000000"/>
          <w:sz w:val="27"/>
          <w:szCs w:val="27"/>
        </w:rPr>
      </w:pPr>
    </w:p>
    <w:p w:rsidR="00D17575" w:rsidRPr="00115DCD" w:rsidRDefault="00D17575" w:rsidP="00D17575">
      <w:pPr>
        <w:shd w:val="clear" w:color="auto" w:fill="FFFFFF"/>
        <w:jc w:val="center"/>
        <w:rPr>
          <w:color w:val="000000"/>
          <w:sz w:val="27"/>
          <w:szCs w:val="27"/>
        </w:rPr>
      </w:pPr>
      <w:r w:rsidRPr="00406CBC">
        <w:rPr>
          <w:bCs/>
          <w:color w:val="000000"/>
          <w:sz w:val="27"/>
          <w:szCs w:val="27"/>
        </w:rPr>
        <w:t>ПОЛОЖЕНИЕ</w:t>
      </w:r>
    </w:p>
    <w:p w:rsidR="00D17575" w:rsidRPr="00115DCD" w:rsidRDefault="00D17575" w:rsidP="00D17575">
      <w:pPr>
        <w:shd w:val="clear" w:color="auto" w:fill="FFFFFF"/>
        <w:jc w:val="center"/>
        <w:rPr>
          <w:color w:val="000000"/>
          <w:sz w:val="27"/>
          <w:szCs w:val="27"/>
        </w:rPr>
      </w:pPr>
      <w:r w:rsidRPr="00A24004">
        <w:rPr>
          <w:color w:val="000000"/>
          <w:sz w:val="28"/>
          <w:szCs w:val="28"/>
        </w:rPr>
        <w:t>о порядке проведения аукциона на право размещения нестационарного торгового объекта на землях, находящихся в муниципальной собственности, и землях, государственная собственность на которые не разграничена</w:t>
      </w:r>
      <w:r>
        <w:rPr>
          <w:color w:val="000000"/>
          <w:sz w:val="28"/>
          <w:szCs w:val="28"/>
        </w:rPr>
        <w:t xml:space="preserve"> </w:t>
      </w:r>
    </w:p>
    <w:p w:rsidR="00D17575" w:rsidRDefault="00D17575" w:rsidP="00D17575">
      <w:pPr>
        <w:shd w:val="clear" w:color="auto" w:fill="FFFFFF"/>
        <w:ind w:left="2170" w:hanging="360"/>
        <w:jc w:val="center"/>
        <w:rPr>
          <w:color w:val="000000"/>
          <w:sz w:val="27"/>
          <w:szCs w:val="27"/>
        </w:rPr>
      </w:pPr>
    </w:p>
    <w:p w:rsidR="005372A5" w:rsidRPr="005372A5" w:rsidRDefault="005372A5" w:rsidP="005372A5">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1.1. Настоящее Положение определяет порядок организации и проведения аукциона на право заключения договора о предоставлении мес</w:t>
      </w:r>
      <w:proofErr w:type="gramStart"/>
      <w:r w:rsidRPr="005372A5">
        <w:rPr>
          <w:rFonts w:ascii="Times New Roman" w:hAnsi="Times New Roman" w:cs="Times New Roman"/>
          <w:sz w:val="28"/>
          <w:szCs w:val="28"/>
        </w:rPr>
        <w:t>т(</w:t>
      </w:r>
      <w:proofErr w:type="gramEnd"/>
      <w:r w:rsidRPr="005372A5">
        <w:rPr>
          <w:rFonts w:ascii="Times New Roman" w:hAnsi="Times New Roman" w:cs="Times New Roman"/>
          <w:sz w:val="28"/>
          <w:szCs w:val="28"/>
        </w:rPr>
        <w:t>а) для размещения нестационарного торгового объекта на землях, находящихся в муниципальной собственности, и землях, государственная собственность на которые не разграничена (далее - Порядок).</w:t>
      </w:r>
    </w:p>
    <w:p w:rsidR="005372A5" w:rsidRDefault="005372A5" w:rsidP="005372A5">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 xml:space="preserve">1.2. Положение разработано в соответствии с Федеральным </w:t>
      </w:r>
      <w:hyperlink r:id="rId11" w:history="1">
        <w:r w:rsidRPr="005372A5">
          <w:rPr>
            <w:rFonts w:ascii="Times New Roman" w:hAnsi="Times New Roman" w:cs="Times New Roman"/>
            <w:sz w:val="28"/>
            <w:szCs w:val="28"/>
          </w:rPr>
          <w:t>законом</w:t>
        </w:r>
      </w:hyperlink>
      <w:r w:rsidRPr="005372A5">
        <w:rPr>
          <w:rFonts w:ascii="Times New Roman" w:hAnsi="Times New Roman" w:cs="Times New Roman"/>
          <w:sz w:val="28"/>
          <w:szCs w:val="28"/>
        </w:rPr>
        <w:t xml:space="preserve"> от 26.07.2006 N 135-ФЗ "О защите конкуренции", Федеральным </w:t>
      </w:r>
      <w:hyperlink r:id="rId12" w:history="1">
        <w:r w:rsidRPr="005372A5">
          <w:rPr>
            <w:rFonts w:ascii="Times New Roman" w:hAnsi="Times New Roman" w:cs="Times New Roman"/>
            <w:sz w:val="28"/>
            <w:szCs w:val="28"/>
          </w:rPr>
          <w:t>законом</w:t>
        </w:r>
      </w:hyperlink>
      <w:r w:rsidRPr="005372A5">
        <w:rPr>
          <w:rFonts w:ascii="Times New Roman" w:hAnsi="Times New Roman" w:cs="Times New Roman"/>
          <w:sz w:val="28"/>
          <w:szCs w:val="28"/>
        </w:rPr>
        <w:t xml:space="preserve"> от 28.12.2009 N 381-ФЗ "Об основах государственного регулирования торговой деяте</w:t>
      </w:r>
      <w:r>
        <w:rPr>
          <w:rFonts w:ascii="Times New Roman" w:hAnsi="Times New Roman" w:cs="Times New Roman"/>
          <w:sz w:val="28"/>
          <w:szCs w:val="28"/>
        </w:rPr>
        <w:t>льности в Российской Федерации"</w:t>
      </w:r>
      <w:r w:rsidRPr="005372A5">
        <w:rPr>
          <w:rFonts w:ascii="Times New Roman" w:hAnsi="Times New Roman" w:cs="Times New Roman"/>
          <w:sz w:val="28"/>
          <w:szCs w:val="28"/>
        </w:rPr>
        <w:t xml:space="preserve"> </w:t>
      </w:r>
    </w:p>
    <w:p w:rsidR="005372A5" w:rsidRPr="005372A5" w:rsidRDefault="005372A5" w:rsidP="00E02056">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 xml:space="preserve">1.3. </w:t>
      </w:r>
      <w:r w:rsidR="00F73130">
        <w:rPr>
          <w:rFonts w:ascii="Times New Roman" w:hAnsi="Times New Roman" w:cs="Times New Roman"/>
          <w:sz w:val="28"/>
          <w:szCs w:val="28"/>
        </w:rPr>
        <w:t>Заказчиком и о</w:t>
      </w:r>
      <w:r w:rsidRPr="005372A5">
        <w:rPr>
          <w:rFonts w:ascii="Times New Roman" w:hAnsi="Times New Roman" w:cs="Times New Roman"/>
          <w:sz w:val="28"/>
          <w:szCs w:val="28"/>
        </w:rPr>
        <w:t xml:space="preserve">рганизатором аукциона является </w:t>
      </w:r>
      <w:r w:rsidR="00E02056">
        <w:rPr>
          <w:rFonts w:ascii="Times New Roman" w:hAnsi="Times New Roman" w:cs="Times New Roman"/>
          <w:sz w:val="28"/>
          <w:szCs w:val="28"/>
        </w:rPr>
        <w:t>МУ «</w:t>
      </w:r>
      <w:r w:rsidR="00E02056" w:rsidRPr="00C4736B">
        <w:rPr>
          <w:rFonts w:ascii="Times New Roman" w:hAnsi="Times New Roman" w:cs="Times New Roman"/>
          <w:sz w:val="28"/>
          <w:szCs w:val="28"/>
        </w:rPr>
        <w:t xml:space="preserve">Комитет по </w:t>
      </w:r>
      <w:r w:rsidR="00E02056">
        <w:rPr>
          <w:rFonts w:ascii="Times New Roman" w:hAnsi="Times New Roman" w:cs="Times New Roman"/>
          <w:sz w:val="28"/>
          <w:szCs w:val="28"/>
        </w:rPr>
        <w:t>экономике и финансам» МО «</w:t>
      </w:r>
      <w:proofErr w:type="spellStart"/>
      <w:r w:rsidR="00E02056">
        <w:rPr>
          <w:rFonts w:ascii="Times New Roman" w:hAnsi="Times New Roman" w:cs="Times New Roman"/>
          <w:sz w:val="28"/>
          <w:szCs w:val="28"/>
        </w:rPr>
        <w:t>Хоринский</w:t>
      </w:r>
      <w:proofErr w:type="spellEnd"/>
      <w:r w:rsidR="00E02056">
        <w:rPr>
          <w:rFonts w:ascii="Times New Roman" w:hAnsi="Times New Roman" w:cs="Times New Roman"/>
          <w:sz w:val="28"/>
          <w:szCs w:val="28"/>
        </w:rPr>
        <w:t xml:space="preserve"> район».</w:t>
      </w:r>
    </w:p>
    <w:p w:rsidR="005372A5" w:rsidRPr="005372A5" w:rsidRDefault="005372A5" w:rsidP="005372A5">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1.</w:t>
      </w:r>
      <w:r w:rsidR="00E02056">
        <w:rPr>
          <w:rFonts w:ascii="Times New Roman" w:hAnsi="Times New Roman" w:cs="Times New Roman"/>
          <w:sz w:val="28"/>
          <w:szCs w:val="28"/>
        </w:rPr>
        <w:t>4</w:t>
      </w:r>
      <w:r w:rsidRPr="005372A5">
        <w:rPr>
          <w:rFonts w:ascii="Times New Roman" w:hAnsi="Times New Roman" w:cs="Times New Roman"/>
          <w:sz w:val="28"/>
          <w:szCs w:val="28"/>
        </w:rPr>
        <w:t xml:space="preserve">. Предметом аукциона является право размещения нестационарного торгового объекта на территории </w:t>
      </w: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Хоринский</w:t>
      </w:r>
      <w:proofErr w:type="spellEnd"/>
      <w:r>
        <w:rPr>
          <w:rFonts w:ascii="Times New Roman" w:hAnsi="Times New Roman" w:cs="Times New Roman"/>
          <w:sz w:val="28"/>
          <w:szCs w:val="28"/>
        </w:rPr>
        <w:t xml:space="preserve"> район»</w:t>
      </w:r>
      <w:r w:rsidRPr="005372A5">
        <w:rPr>
          <w:rFonts w:ascii="Times New Roman" w:hAnsi="Times New Roman" w:cs="Times New Roman"/>
          <w:sz w:val="28"/>
          <w:szCs w:val="28"/>
        </w:rPr>
        <w:t xml:space="preserve"> (далее - договор).</w:t>
      </w:r>
    </w:p>
    <w:p w:rsidR="005372A5" w:rsidRPr="005372A5" w:rsidRDefault="005372A5" w:rsidP="005372A5">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1.</w:t>
      </w:r>
      <w:r w:rsidR="00E02056">
        <w:rPr>
          <w:rFonts w:ascii="Times New Roman" w:hAnsi="Times New Roman" w:cs="Times New Roman"/>
          <w:sz w:val="28"/>
          <w:szCs w:val="28"/>
        </w:rPr>
        <w:t>5</w:t>
      </w:r>
      <w:r w:rsidRPr="005372A5">
        <w:rPr>
          <w:rFonts w:ascii="Times New Roman" w:hAnsi="Times New Roman" w:cs="Times New Roman"/>
          <w:sz w:val="28"/>
          <w:szCs w:val="28"/>
        </w:rPr>
        <w:t xml:space="preserve">. </w:t>
      </w:r>
      <w:proofErr w:type="gramStart"/>
      <w:r w:rsidRPr="005372A5">
        <w:rPr>
          <w:rFonts w:ascii="Times New Roman" w:hAnsi="Times New Roman" w:cs="Times New Roman"/>
          <w:sz w:val="28"/>
          <w:szCs w:val="28"/>
        </w:rPr>
        <w:t xml:space="preserve">Начальная (минимальная) цена права размещения нестационарного торгового объекта (далее - начальная цена предмета аукциона) определяется Заказчиком в соответствии с </w:t>
      </w:r>
      <w:hyperlink w:anchor="P360" w:history="1">
        <w:r w:rsidRPr="005372A5">
          <w:rPr>
            <w:rFonts w:ascii="Times New Roman" w:hAnsi="Times New Roman" w:cs="Times New Roman"/>
            <w:sz w:val="28"/>
            <w:szCs w:val="28"/>
          </w:rPr>
          <w:t>Положением</w:t>
        </w:r>
      </w:hyperlink>
      <w:r w:rsidRPr="005372A5">
        <w:rPr>
          <w:rFonts w:ascii="Times New Roman" w:hAnsi="Times New Roman" w:cs="Times New Roman"/>
          <w:sz w:val="28"/>
          <w:szCs w:val="28"/>
        </w:rPr>
        <w:t xml:space="preserve"> об определении начальной (минимальной) цены права размещения нестационарного торгового объекта на земельных участках, находящихся в муниципальной собственности, и земельных участках, государственная собственность на которые не разграничена, согласно приложению N 3 к настоящему постановлению.</w:t>
      </w:r>
      <w:proofErr w:type="gramEnd"/>
    </w:p>
    <w:p w:rsidR="005372A5" w:rsidRPr="005372A5" w:rsidRDefault="005372A5" w:rsidP="005372A5">
      <w:pPr>
        <w:pStyle w:val="ConsPlusNormal"/>
        <w:jc w:val="both"/>
        <w:rPr>
          <w:rFonts w:ascii="Times New Roman" w:hAnsi="Times New Roman" w:cs="Times New Roman"/>
          <w:sz w:val="28"/>
          <w:szCs w:val="28"/>
        </w:rPr>
      </w:pPr>
    </w:p>
    <w:p w:rsidR="005372A5" w:rsidRPr="005372A5" w:rsidRDefault="005372A5" w:rsidP="005372A5">
      <w:pPr>
        <w:pStyle w:val="ConsPlusTitle"/>
        <w:jc w:val="center"/>
        <w:outlineLvl w:val="1"/>
        <w:rPr>
          <w:rFonts w:ascii="Times New Roman" w:hAnsi="Times New Roman" w:cs="Times New Roman"/>
          <w:sz w:val="28"/>
          <w:szCs w:val="28"/>
        </w:rPr>
      </w:pPr>
      <w:r w:rsidRPr="005372A5">
        <w:rPr>
          <w:rFonts w:ascii="Times New Roman" w:hAnsi="Times New Roman" w:cs="Times New Roman"/>
          <w:sz w:val="28"/>
          <w:szCs w:val="28"/>
        </w:rPr>
        <w:t>2. Порядок организац</w:t>
      </w:r>
      <w:proofErr w:type="gramStart"/>
      <w:r w:rsidRPr="005372A5">
        <w:rPr>
          <w:rFonts w:ascii="Times New Roman" w:hAnsi="Times New Roman" w:cs="Times New Roman"/>
          <w:sz w:val="28"/>
          <w:szCs w:val="28"/>
        </w:rPr>
        <w:t>ии ау</w:t>
      </w:r>
      <w:proofErr w:type="gramEnd"/>
      <w:r w:rsidRPr="005372A5">
        <w:rPr>
          <w:rFonts w:ascii="Times New Roman" w:hAnsi="Times New Roman" w:cs="Times New Roman"/>
          <w:sz w:val="28"/>
          <w:szCs w:val="28"/>
        </w:rPr>
        <w:t>кциона</w:t>
      </w:r>
    </w:p>
    <w:p w:rsidR="005372A5" w:rsidRPr="005372A5" w:rsidRDefault="005372A5" w:rsidP="005372A5">
      <w:pPr>
        <w:pStyle w:val="ConsPlusNormal"/>
        <w:jc w:val="both"/>
        <w:rPr>
          <w:rFonts w:ascii="Times New Roman" w:hAnsi="Times New Roman" w:cs="Times New Roman"/>
          <w:sz w:val="28"/>
          <w:szCs w:val="28"/>
        </w:rPr>
      </w:pPr>
    </w:p>
    <w:p w:rsidR="005372A5" w:rsidRPr="00FB5153" w:rsidRDefault="005372A5" w:rsidP="00FB5153">
      <w:pPr>
        <w:pStyle w:val="ConsPlusNormal"/>
        <w:ind w:firstLine="540"/>
        <w:jc w:val="both"/>
        <w:rPr>
          <w:rFonts w:ascii="Times New Roman" w:hAnsi="Times New Roman" w:cs="Times New Roman"/>
          <w:sz w:val="28"/>
          <w:szCs w:val="28"/>
        </w:rPr>
      </w:pPr>
      <w:r w:rsidRPr="00FB5153">
        <w:rPr>
          <w:rFonts w:ascii="Times New Roman" w:hAnsi="Times New Roman" w:cs="Times New Roman"/>
          <w:sz w:val="28"/>
          <w:szCs w:val="28"/>
        </w:rPr>
        <w:t>2.1. Основанием для организац</w:t>
      </w:r>
      <w:proofErr w:type="gramStart"/>
      <w:r w:rsidRPr="00FB5153">
        <w:rPr>
          <w:rFonts w:ascii="Times New Roman" w:hAnsi="Times New Roman" w:cs="Times New Roman"/>
          <w:sz w:val="28"/>
          <w:szCs w:val="28"/>
        </w:rPr>
        <w:t>ии ау</w:t>
      </w:r>
      <w:proofErr w:type="gramEnd"/>
      <w:r w:rsidRPr="00FB5153">
        <w:rPr>
          <w:rFonts w:ascii="Times New Roman" w:hAnsi="Times New Roman" w:cs="Times New Roman"/>
          <w:sz w:val="28"/>
          <w:szCs w:val="28"/>
        </w:rPr>
        <w:t>кциона являются:</w:t>
      </w:r>
    </w:p>
    <w:p w:rsidR="00CD188F" w:rsidRPr="00FB5153" w:rsidRDefault="00CD188F" w:rsidP="00FB5153">
      <w:pPr>
        <w:pStyle w:val="formattext"/>
        <w:spacing w:before="0" w:beforeAutospacing="0" w:after="0" w:afterAutospacing="0"/>
        <w:ind w:firstLine="480"/>
        <w:textAlignment w:val="baseline"/>
        <w:rPr>
          <w:sz w:val="28"/>
          <w:szCs w:val="28"/>
        </w:rPr>
      </w:pPr>
      <w:r w:rsidRPr="00FB5153">
        <w:rPr>
          <w:sz w:val="28"/>
          <w:szCs w:val="28"/>
        </w:rPr>
        <w:t xml:space="preserve">2.1.1. </w:t>
      </w:r>
      <w:r w:rsidR="00F73130">
        <w:rPr>
          <w:sz w:val="28"/>
          <w:szCs w:val="28"/>
        </w:rPr>
        <w:t>Решение заказчика (организатора)</w:t>
      </w:r>
      <w:r w:rsidRPr="00FB5153">
        <w:rPr>
          <w:sz w:val="28"/>
          <w:szCs w:val="28"/>
        </w:rPr>
        <w:t xml:space="preserve"> </w:t>
      </w:r>
      <w:proofErr w:type="gramStart"/>
      <w:r w:rsidRPr="00FB5153">
        <w:rPr>
          <w:sz w:val="28"/>
          <w:szCs w:val="28"/>
        </w:rPr>
        <w:t>содержащая</w:t>
      </w:r>
      <w:proofErr w:type="gramEnd"/>
      <w:r w:rsidRPr="00FB5153">
        <w:rPr>
          <w:sz w:val="28"/>
          <w:szCs w:val="28"/>
        </w:rPr>
        <w:t xml:space="preserve"> следующую информацию:</w:t>
      </w:r>
    </w:p>
    <w:p w:rsidR="00CD188F" w:rsidRPr="00FB5153" w:rsidRDefault="00CD188F" w:rsidP="00FB5153">
      <w:pPr>
        <w:pStyle w:val="formattext"/>
        <w:spacing w:before="0" w:beforeAutospacing="0" w:after="0" w:afterAutospacing="0"/>
        <w:ind w:firstLine="480"/>
        <w:textAlignment w:val="baseline"/>
        <w:rPr>
          <w:sz w:val="28"/>
          <w:szCs w:val="28"/>
        </w:rPr>
      </w:pPr>
      <w:r w:rsidRPr="00FB5153">
        <w:rPr>
          <w:sz w:val="28"/>
          <w:szCs w:val="28"/>
        </w:rPr>
        <w:t>а) наименование, место нахождения, почтовый адрес и адрес электронной почты, номер контактного телефона заказчика, адрес электронной почты и номер контактного телефона должностного лица заказчика, ответственного за организаци</w:t>
      </w:r>
      <w:r w:rsidR="00F73130">
        <w:rPr>
          <w:sz w:val="28"/>
          <w:szCs w:val="28"/>
        </w:rPr>
        <w:t>ю</w:t>
      </w:r>
      <w:r w:rsidRPr="00FB5153">
        <w:rPr>
          <w:sz w:val="28"/>
          <w:szCs w:val="28"/>
        </w:rPr>
        <w:t xml:space="preserve"> и проведени</w:t>
      </w:r>
      <w:r w:rsidR="00F73130">
        <w:rPr>
          <w:sz w:val="28"/>
          <w:szCs w:val="28"/>
        </w:rPr>
        <w:t>е</w:t>
      </w:r>
      <w:r w:rsidRPr="00FB5153">
        <w:rPr>
          <w:sz w:val="28"/>
          <w:szCs w:val="28"/>
        </w:rPr>
        <w:t xml:space="preserve"> аукциона;</w:t>
      </w:r>
    </w:p>
    <w:p w:rsidR="00CD188F" w:rsidRPr="00FB5153" w:rsidRDefault="00CD188F" w:rsidP="00FB5153">
      <w:pPr>
        <w:pStyle w:val="formattext"/>
        <w:spacing w:before="0" w:beforeAutospacing="0" w:after="0" w:afterAutospacing="0"/>
        <w:ind w:firstLine="480"/>
        <w:textAlignment w:val="baseline"/>
        <w:rPr>
          <w:sz w:val="28"/>
          <w:szCs w:val="28"/>
        </w:rPr>
      </w:pPr>
      <w:r w:rsidRPr="00FB5153">
        <w:rPr>
          <w:sz w:val="28"/>
          <w:szCs w:val="28"/>
        </w:rPr>
        <w:t>б) предмет торгов с указанием его количественных и качественных характеристик;</w:t>
      </w:r>
    </w:p>
    <w:p w:rsidR="00CD188F" w:rsidRPr="00FB5153" w:rsidRDefault="00CD188F" w:rsidP="00FB5153">
      <w:pPr>
        <w:pStyle w:val="formattext"/>
        <w:spacing w:before="0" w:beforeAutospacing="0" w:after="0" w:afterAutospacing="0"/>
        <w:ind w:firstLine="480"/>
        <w:textAlignment w:val="baseline"/>
        <w:rPr>
          <w:sz w:val="28"/>
          <w:szCs w:val="28"/>
        </w:rPr>
      </w:pPr>
      <w:r w:rsidRPr="00FB5153">
        <w:rPr>
          <w:sz w:val="28"/>
          <w:szCs w:val="28"/>
        </w:rPr>
        <w:lastRenderedPageBreak/>
        <w:t>в) даты начала и окончания договорных отношений, возникающих по результатам проведения аукциона (период исполнения обязательств по результатам аукциона);</w:t>
      </w:r>
    </w:p>
    <w:p w:rsidR="00CD188F" w:rsidRPr="00FB5153" w:rsidRDefault="00CD188F" w:rsidP="00FB5153">
      <w:pPr>
        <w:pStyle w:val="formattext"/>
        <w:spacing w:before="0" w:beforeAutospacing="0" w:after="0" w:afterAutospacing="0"/>
        <w:ind w:firstLine="480"/>
        <w:textAlignment w:val="baseline"/>
        <w:rPr>
          <w:sz w:val="28"/>
          <w:szCs w:val="28"/>
        </w:rPr>
      </w:pPr>
      <w:r w:rsidRPr="00FB5153">
        <w:rPr>
          <w:sz w:val="28"/>
          <w:szCs w:val="28"/>
        </w:rPr>
        <w:t>г) форму, сроки и порядок оплаты по обязательствам сторон;</w:t>
      </w:r>
    </w:p>
    <w:p w:rsidR="00CD188F" w:rsidRPr="00FB5153" w:rsidRDefault="00CD188F" w:rsidP="00FB5153">
      <w:pPr>
        <w:pStyle w:val="formattext"/>
        <w:spacing w:before="0" w:beforeAutospacing="0" w:after="0" w:afterAutospacing="0"/>
        <w:ind w:firstLine="480"/>
        <w:textAlignment w:val="baseline"/>
        <w:rPr>
          <w:sz w:val="28"/>
          <w:szCs w:val="28"/>
        </w:rPr>
      </w:pPr>
      <w:r w:rsidRPr="00FB5153">
        <w:rPr>
          <w:sz w:val="28"/>
          <w:szCs w:val="28"/>
        </w:rPr>
        <w:t>д) начальный уровень цен, "шаг аукциона", "шаг понижения" и (или) иные финансовые показатели торгов;</w:t>
      </w:r>
    </w:p>
    <w:p w:rsidR="00CD188F" w:rsidRPr="00FB5153" w:rsidRDefault="00CD188F" w:rsidP="00FB5153">
      <w:pPr>
        <w:pStyle w:val="formattext"/>
        <w:spacing w:before="0" w:beforeAutospacing="0" w:after="0" w:afterAutospacing="0"/>
        <w:ind w:firstLine="480"/>
        <w:textAlignment w:val="baseline"/>
        <w:rPr>
          <w:sz w:val="28"/>
          <w:szCs w:val="28"/>
        </w:rPr>
      </w:pPr>
      <w:r w:rsidRPr="00FB5153">
        <w:rPr>
          <w:sz w:val="28"/>
          <w:szCs w:val="28"/>
        </w:rPr>
        <w:t>е) срок и (или) период гарантийных обязательств победителя торгов по обязательствам договора (при необходимости);</w:t>
      </w:r>
    </w:p>
    <w:p w:rsidR="00CD188F" w:rsidRPr="00FB5153" w:rsidRDefault="00CD188F" w:rsidP="00FB5153">
      <w:pPr>
        <w:pStyle w:val="formattext"/>
        <w:spacing w:before="0" w:beforeAutospacing="0" w:after="0" w:afterAutospacing="0"/>
        <w:ind w:firstLine="480"/>
        <w:textAlignment w:val="baseline"/>
        <w:rPr>
          <w:sz w:val="28"/>
          <w:szCs w:val="28"/>
        </w:rPr>
      </w:pPr>
      <w:r w:rsidRPr="00FB5153">
        <w:rPr>
          <w:sz w:val="28"/>
          <w:szCs w:val="28"/>
        </w:rPr>
        <w:t>ж) форму торгов;</w:t>
      </w:r>
    </w:p>
    <w:p w:rsidR="00CD188F" w:rsidRPr="00FB5153" w:rsidRDefault="00CD188F" w:rsidP="00FB5153">
      <w:pPr>
        <w:pStyle w:val="formattext"/>
        <w:spacing w:before="0" w:beforeAutospacing="0" w:after="0" w:afterAutospacing="0"/>
        <w:ind w:firstLine="480"/>
        <w:textAlignment w:val="baseline"/>
        <w:rPr>
          <w:sz w:val="28"/>
          <w:szCs w:val="28"/>
        </w:rPr>
      </w:pPr>
      <w:r w:rsidRPr="00FB5153">
        <w:rPr>
          <w:sz w:val="28"/>
          <w:szCs w:val="28"/>
        </w:rPr>
        <w:t>з) критерии оценки заявок на участие в торгах, а также критерии отбора победител</w:t>
      </w:r>
      <w:r w:rsidR="00F73130">
        <w:rPr>
          <w:sz w:val="28"/>
          <w:szCs w:val="28"/>
        </w:rPr>
        <w:t>я</w:t>
      </w:r>
      <w:r w:rsidRPr="00FB5153">
        <w:rPr>
          <w:sz w:val="28"/>
          <w:szCs w:val="28"/>
        </w:rPr>
        <w:t>;</w:t>
      </w:r>
    </w:p>
    <w:p w:rsidR="00CD188F" w:rsidRPr="00FB5153" w:rsidRDefault="00CD188F" w:rsidP="00FB5153">
      <w:pPr>
        <w:pStyle w:val="formattext"/>
        <w:spacing w:before="0" w:beforeAutospacing="0" w:after="0" w:afterAutospacing="0"/>
        <w:ind w:firstLine="480"/>
        <w:textAlignment w:val="baseline"/>
        <w:rPr>
          <w:sz w:val="28"/>
          <w:szCs w:val="28"/>
        </w:rPr>
      </w:pPr>
      <w:r w:rsidRPr="00FB5153">
        <w:rPr>
          <w:sz w:val="28"/>
          <w:szCs w:val="28"/>
        </w:rPr>
        <w:t>и) преимущества, предоставляемые определенным в соответствии с действующим законодательством группам участников торгов, в случае установления данных преимуществ;</w:t>
      </w:r>
    </w:p>
    <w:p w:rsidR="00CD188F" w:rsidRPr="00FB5153" w:rsidRDefault="00CE2967" w:rsidP="00FB5153">
      <w:pPr>
        <w:pStyle w:val="formattext"/>
        <w:spacing w:before="0" w:beforeAutospacing="0" w:after="0" w:afterAutospacing="0"/>
        <w:ind w:firstLine="480"/>
        <w:textAlignment w:val="baseline"/>
        <w:rPr>
          <w:sz w:val="28"/>
          <w:szCs w:val="28"/>
        </w:rPr>
      </w:pPr>
      <w:r w:rsidRPr="00FB5153">
        <w:rPr>
          <w:sz w:val="28"/>
          <w:szCs w:val="28"/>
        </w:rPr>
        <w:t>к</w:t>
      </w:r>
      <w:r w:rsidR="00CD188F" w:rsidRPr="00FB5153">
        <w:rPr>
          <w:sz w:val="28"/>
          <w:szCs w:val="28"/>
        </w:rPr>
        <w:t>) необходимость публикации извещения о проведении торгов в официальном печатном издании с указанием его официального наименования.</w:t>
      </w:r>
    </w:p>
    <w:p w:rsidR="005372A5" w:rsidRPr="00FB5153" w:rsidRDefault="005372A5" w:rsidP="00FB5153">
      <w:pPr>
        <w:pStyle w:val="ConsPlusNormal"/>
        <w:ind w:firstLine="540"/>
        <w:jc w:val="both"/>
        <w:rPr>
          <w:rFonts w:ascii="Times New Roman" w:hAnsi="Times New Roman" w:cs="Times New Roman"/>
          <w:sz w:val="28"/>
          <w:szCs w:val="28"/>
        </w:rPr>
      </w:pPr>
      <w:r w:rsidRPr="00FB5153">
        <w:rPr>
          <w:rFonts w:ascii="Times New Roman" w:hAnsi="Times New Roman" w:cs="Times New Roman"/>
          <w:sz w:val="28"/>
          <w:szCs w:val="28"/>
        </w:rPr>
        <w:t xml:space="preserve">2.1.2. Дополнительно к </w:t>
      </w:r>
      <w:r w:rsidR="00F73130">
        <w:rPr>
          <w:rFonts w:ascii="Times New Roman" w:hAnsi="Times New Roman" w:cs="Times New Roman"/>
          <w:sz w:val="28"/>
          <w:szCs w:val="28"/>
        </w:rPr>
        <w:t>решению</w:t>
      </w:r>
      <w:r w:rsidRPr="00FB5153">
        <w:rPr>
          <w:rFonts w:ascii="Times New Roman" w:hAnsi="Times New Roman" w:cs="Times New Roman"/>
          <w:sz w:val="28"/>
          <w:szCs w:val="28"/>
        </w:rPr>
        <w:t xml:space="preserve"> прилагаются:</w:t>
      </w:r>
    </w:p>
    <w:p w:rsidR="005372A5" w:rsidRPr="00FB5153" w:rsidRDefault="005372A5" w:rsidP="00FB5153">
      <w:pPr>
        <w:pStyle w:val="ConsPlusNormal"/>
        <w:ind w:firstLine="540"/>
        <w:jc w:val="both"/>
        <w:rPr>
          <w:rFonts w:ascii="Times New Roman" w:hAnsi="Times New Roman" w:cs="Times New Roman"/>
          <w:sz w:val="28"/>
          <w:szCs w:val="28"/>
        </w:rPr>
      </w:pPr>
      <w:r w:rsidRPr="00FB5153">
        <w:rPr>
          <w:rFonts w:ascii="Times New Roman" w:hAnsi="Times New Roman" w:cs="Times New Roman"/>
          <w:sz w:val="28"/>
          <w:szCs w:val="28"/>
        </w:rPr>
        <w:t>- проект договора;</w:t>
      </w:r>
    </w:p>
    <w:p w:rsidR="005372A5" w:rsidRPr="00FB5153" w:rsidRDefault="005372A5" w:rsidP="00FB5153">
      <w:pPr>
        <w:pStyle w:val="ConsPlusNormal"/>
        <w:ind w:firstLine="540"/>
        <w:jc w:val="both"/>
        <w:rPr>
          <w:rFonts w:ascii="Times New Roman" w:hAnsi="Times New Roman" w:cs="Times New Roman"/>
          <w:sz w:val="28"/>
          <w:szCs w:val="28"/>
        </w:rPr>
      </w:pPr>
      <w:r w:rsidRPr="00FB5153">
        <w:rPr>
          <w:rFonts w:ascii="Times New Roman" w:hAnsi="Times New Roman" w:cs="Times New Roman"/>
          <w:sz w:val="28"/>
          <w:szCs w:val="28"/>
        </w:rPr>
        <w:t>- ситуационный план места (за исключением мест для размещения нестационарных торговых объектов, работающих в сезонном режиме);</w:t>
      </w:r>
    </w:p>
    <w:p w:rsidR="005372A5" w:rsidRPr="00FB5153" w:rsidRDefault="005372A5" w:rsidP="00FB5153">
      <w:pPr>
        <w:pStyle w:val="ConsPlusNormal"/>
        <w:ind w:firstLine="540"/>
        <w:jc w:val="both"/>
        <w:rPr>
          <w:rFonts w:ascii="Times New Roman" w:hAnsi="Times New Roman" w:cs="Times New Roman"/>
          <w:sz w:val="28"/>
          <w:szCs w:val="28"/>
        </w:rPr>
      </w:pPr>
      <w:r w:rsidRPr="00FB5153">
        <w:rPr>
          <w:rFonts w:ascii="Times New Roman" w:hAnsi="Times New Roman" w:cs="Times New Roman"/>
          <w:sz w:val="28"/>
          <w:szCs w:val="28"/>
        </w:rPr>
        <w:t>- расчет начальной цены шага, задатка предмета аукциона.</w:t>
      </w:r>
    </w:p>
    <w:p w:rsidR="005372A5" w:rsidRPr="00FB5153" w:rsidRDefault="005372A5" w:rsidP="00FB5153">
      <w:pPr>
        <w:pStyle w:val="ConsPlusNormal"/>
        <w:ind w:firstLine="540"/>
        <w:jc w:val="both"/>
        <w:rPr>
          <w:rFonts w:ascii="Times New Roman" w:hAnsi="Times New Roman" w:cs="Times New Roman"/>
          <w:sz w:val="28"/>
          <w:szCs w:val="28"/>
        </w:rPr>
      </w:pPr>
      <w:r w:rsidRPr="00FB5153">
        <w:rPr>
          <w:rFonts w:ascii="Times New Roman" w:hAnsi="Times New Roman" w:cs="Times New Roman"/>
          <w:sz w:val="28"/>
          <w:szCs w:val="28"/>
        </w:rPr>
        <w:t>2.1.3. Заказчик</w:t>
      </w:r>
      <w:r w:rsidR="00F73130">
        <w:rPr>
          <w:rFonts w:ascii="Times New Roman" w:hAnsi="Times New Roman" w:cs="Times New Roman"/>
          <w:sz w:val="28"/>
          <w:szCs w:val="28"/>
        </w:rPr>
        <w:t xml:space="preserve"> (организатор)</w:t>
      </w:r>
      <w:r w:rsidRPr="00FB5153">
        <w:rPr>
          <w:rFonts w:ascii="Times New Roman" w:hAnsi="Times New Roman" w:cs="Times New Roman"/>
          <w:sz w:val="28"/>
          <w:szCs w:val="28"/>
        </w:rPr>
        <w:t xml:space="preserve"> устанавливает требование о внесении задатка в размере ста процентов (100%) от начальной цены предмета аукциона. Задаток перечисляется на счет Организатора аукциона по реквизитам, указанным в извещении о проведен</w:t>
      </w:r>
      <w:proofErr w:type="gramStart"/>
      <w:r w:rsidRPr="00FB5153">
        <w:rPr>
          <w:rFonts w:ascii="Times New Roman" w:hAnsi="Times New Roman" w:cs="Times New Roman"/>
          <w:sz w:val="28"/>
          <w:szCs w:val="28"/>
        </w:rPr>
        <w:t>ии ау</w:t>
      </w:r>
      <w:proofErr w:type="gramEnd"/>
      <w:r w:rsidRPr="00FB5153">
        <w:rPr>
          <w:rFonts w:ascii="Times New Roman" w:hAnsi="Times New Roman" w:cs="Times New Roman"/>
          <w:sz w:val="28"/>
          <w:szCs w:val="28"/>
        </w:rPr>
        <w:t>кциона.</w:t>
      </w:r>
    </w:p>
    <w:p w:rsidR="005372A5" w:rsidRPr="00FB5153" w:rsidRDefault="005372A5" w:rsidP="00FB5153">
      <w:pPr>
        <w:pStyle w:val="ConsPlusNormal"/>
        <w:ind w:firstLine="540"/>
        <w:jc w:val="both"/>
        <w:rPr>
          <w:rFonts w:ascii="Times New Roman" w:hAnsi="Times New Roman" w:cs="Times New Roman"/>
          <w:sz w:val="28"/>
          <w:szCs w:val="28"/>
        </w:rPr>
      </w:pPr>
      <w:r w:rsidRPr="00FB5153">
        <w:rPr>
          <w:rFonts w:ascii="Times New Roman" w:hAnsi="Times New Roman" w:cs="Times New Roman"/>
          <w:sz w:val="28"/>
          <w:szCs w:val="28"/>
        </w:rPr>
        <w:t>2.2. Организатор со дня утверждения извещения о проведен</w:t>
      </w:r>
      <w:proofErr w:type="gramStart"/>
      <w:r w:rsidRPr="00FB5153">
        <w:rPr>
          <w:rFonts w:ascii="Times New Roman" w:hAnsi="Times New Roman" w:cs="Times New Roman"/>
          <w:sz w:val="28"/>
          <w:szCs w:val="28"/>
        </w:rPr>
        <w:t>ии ау</w:t>
      </w:r>
      <w:proofErr w:type="gramEnd"/>
      <w:r w:rsidRPr="00FB5153">
        <w:rPr>
          <w:rFonts w:ascii="Times New Roman" w:hAnsi="Times New Roman" w:cs="Times New Roman"/>
          <w:sz w:val="28"/>
          <w:szCs w:val="28"/>
        </w:rPr>
        <w:t xml:space="preserve">кциона в течение 2 рабочих дней обеспечивает размещение извещения на официальном сайте </w:t>
      </w:r>
      <w:r w:rsidR="00570EF0">
        <w:rPr>
          <w:rFonts w:ascii="Times New Roman" w:hAnsi="Times New Roman" w:cs="Times New Roman"/>
          <w:sz w:val="28"/>
          <w:szCs w:val="28"/>
        </w:rPr>
        <w:t>Администрации МО «</w:t>
      </w:r>
      <w:proofErr w:type="spellStart"/>
      <w:r w:rsidR="00570EF0">
        <w:rPr>
          <w:rFonts w:ascii="Times New Roman" w:hAnsi="Times New Roman" w:cs="Times New Roman"/>
          <w:sz w:val="28"/>
          <w:szCs w:val="28"/>
        </w:rPr>
        <w:t>Хоринский</w:t>
      </w:r>
      <w:proofErr w:type="spellEnd"/>
      <w:r w:rsidR="00570EF0">
        <w:rPr>
          <w:rFonts w:ascii="Times New Roman" w:hAnsi="Times New Roman" w:cs="Times New Roman"/>
          <w:sz w:val="28"/>
          <w:szCs w:val="28"/>
        </w:rPr>
        <w:t xml:space="preserve"> район»</w:t>
      </w:r>
      <w:r w:rsidR="00CE2967" w:rsidRPr="00FB5153">
        <w:rPr>
          <w:rFonts w:ascii="Times New Roman" w:hAnsi="Times New Roman" w:cs="Times New Roman"/>
          <w:sz w:val="28"/>
          <w:szCs w:val="28"/>
        </w:rPr>
        <w:t xml:space="preserve"> </w:t>
      </w:r>
      <w:r w:rsidRPr="00FB5153">
        <w:rPr>
          <w:rFonts w:ascii="Times New Roman" w:hAnsi="Times New Roman" w:cs="Times New Roman"/>
          <w:sz w:val="28"/>
          <w:szCs w:val="28"/>
        </w:rPr>
        <w:t xml:space="preserve">в сети Интернет (далее - официальный сайт), в </w:t>
      </w:r>
      <w:r w:rsidR="00CE2967" w:rsidRPr="00FB5153">
        <w:rPr>
          <w:rFonts w:ascii="Times New Roman" w:hAnsi="Times New Roman" w:cs="Times New Roman"/>
          <w:sz w:val="28"/>
          <w:szCs w:val="28"/>
        </w:rPr>
        <w:t>газете «</w:t>
      </w:r>
      <w:proofErr w:type="spellStart"/>
      <w:r w:rsidR="00CE2967" w:rsidRPr="00FB5153">
        <w:rPr>
          <w:rFonts w:ascii="Times New Roman" w:hAnsi="Times New Roman" w:cs="Times New Roman"/>
          <w:sz w:val="28"/>
          <w:szCs w:val="28"/>
        </w:rPr>
        <w:t>Удинская</w:t>
      </w:r>
      <w:proofErr w:type="spellEnd"/>
      <w:r w:rsidR="00CE2967" w:rsidRPr="00FB5153">
        <w:rPr>
          <w:rFonts w:ascii="Times New Roman" w:hAnsi="Times New Roman" w:cs="Times New Roman"/>
          <w:sz w:val="28"/>
          <w:szCs w:val="28"/>
        </w:rPr>
        <w:t xml:space="preserve"> Новь».</w:t>
      </w:r>
    </w:p>
    <w:p w:rsidR="005372A5" w:rsidRPr="00FB5153" w:rsidRDefault="005372A5" w:rsidP="00FB5153">
      <w:pPr>
        <w:pStyle w:val="ConsPlusNormal"/>
        <w:ind w:firstLine="540"/>
        <w:jc w:val="both"/>
        <w:rPr>
          <w:rFonts w:ascii="Times New Roman" w:hAnsi="Times New Roman" w:cs="Times New Roman"/>
          <w:sz w:val="28"/>
          <w:szCs w:val="28"/>
        </w:rPr>
      </w:pPr>
      <w:r w:rsidRPr="00FB5153">
        <w:rPr>
          <w:rFonts w:ascii="Times New Roman" w:hAnsi="Times New Roman" w:cs="Times New Roman"/>
          <w:sz w:val="28"/>
          <w:szCs w:val="28"/>
        </w:rPr>
        <w:t>2.3. Извещение о проведен</w:t>
      </w:r>
      <w:proofErr w:type="gramStart"/>
      <w:r w:rsidRPr="00FB5153">
        <w:rPr>
          <w:rFonts w:ascii="Times New Roman" w:hAnsi="Times New Roman" w:cs="Times New Roman"/>
          <w:sz w:val="28"/>
          <w:szCs w:val="28"/>
        </w:rPr>
        <w:t>ии ау</w:t>
      </w:r>
      <w:proofErr w:type="gramEnd"/>
      <w:r w:rsidRPr="00FB5153">
        <w:rPr>
          <w:rFonts w:ascii="Times New Roman" w:hAnsi="Times New Roman" w:cs="Times New Roman"/>
          <w:sz w:val="28"/>
          <w:szCs w:val="28"/>
        </w:rPr>
        <w:t>кциона размещается не менее чем за тридцать календарных дней до дня проведения аукциона.</w:t>
      </w:r>
    </w:p>
    <w:p w:rsidR="005372A5" w:rsidRPr="00FB5153" w:rsidRDefault="00F73130" w:rsidP="00FB51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Заказчик</w:t>
      </w:r>
      <w:r w:rsidR="005372A5" w:rsidRPr="00FB5153">
        <w:rPr>
          <w:rFonts w:ascii="Times New Roman" w:hAnsi="Times New Roman" w:cs="Times New Roman"/>
          <w:sz w:val="28"/>
          <w:szCs w:val="28"/>
        </w:rPr>
        <w:t xml:space="preserve"> </w:t>
      </w:r>
      <w:r>
        <w:rPr>
          <w:rFonts w:ascii="Times New Roman" w:hAnsi="Times New Roman" w:cs="Times New Roman"/>
          <w:sz w:val="28"/>
          <w:szCs w:val="28"/>
        </w:rPr>
        <w:t>(о</w:t>
      </w:r>
      <w:r w:rsidR="005372A5" w:rsidRPr="00FB5153">
        <w:rPr>
          <w:rFonts w:ascii="Times New Roman" w:hAnsi="Times New Roman" w:cs="Times New Roman"/>
          <w:sz w:val="28"/>
          <w:szCs w:val="28"/>
        </w:rPr>
        <w:t>рганизатор</w:t>
      </w:r>
      <w:r>
        <w:rPr>
          <w:rFonts w:ascii="Times New Roman" w:hAnsi="Times New Roman" w:cs="Times New Roman"/>
          <w:sz w:val="28"/>
          <w:szCs w:val="28"/>
        </w:rPr>
        <w:t>)</w:t>
      </w:r>
      <w:r w:rsidR="005372A5" w:rsidRPr="00FB5153">
        <w:rPr>
          <w:rFonts w:ascii="Times New Roman" w:hAnsi="Times New Roman" w:cs="Times New Roman"/>
          <w:sz w:val="28"/>
          <w:szCs w:val="28"/>
        </w:rPr>
        <w:t xml:space="preserve"> аукциона вправе принять решение о внесении изменений в извещение о проведении аукциона не </w:t>
      </w:r>
      <w:proofErr w:type="gramStart"/>
      <w:r w:rsidR="005372A5" w:rsidRPr="00FB5153">
        <w:rPr>
          <w:rFonts w:ascii="Times New Roman" w:hAnsi="Times New Roman" w:cs="Times New Roman"/>
          <w:sz w:val="28"/>
          <w:szCs w:val="28"/>
        </w:rPr>
        <w:t>позднее</w:t>
      </w:r>
      <w:proofErr w:type="gramEnd"/>
      <w:r w:rsidR="005372A5" w:rsidRPr="00FB5153">
        <w:rPr>
          <w:rFonts w:ascii="Times New Roman" w:hAnsi="Times New Roman" w:cs="Times New Roman"/>
          <w:sz w:val="28"/>
          <w:szCs w:val="28"/>
        </w:rPr>
        <w:t xml:space="preserve"> чем за пять календарных дней до даты окончания срока подачи заявок на участие в аукционе. В течение одного рабочего дня </w:t>
      </w:r>
      <w:proofErr w:type="gramStart"/>
      <w:r w:rsidR="005372A5" w:rsidRPr="00FB5153">
        <w:rPr>
          <w:rFonts w:ascii="Times New Roman" w:hAnsi="Times New Roman" w:cs="Times New Roman"/>
          <w:sz w:val="28"/>
          <w:szCs w:val="28"/>
        </w:rPr>
        <w:t>с даты принятия</w:t>
      </w:r>
      <w:proofErr w:type="gramEnd"/>
      <w:r w:rsidR="005372A5" w:rsidRPr="00FB5153">
        <w:rPr>
          <w:rFonts w:ascii="Times New Roman" w:hAnsi="Times New Roman" w:cs="Times New Roman"/>
          <w:sz w:val="28"/>
          <w:szCs w:val="28"/>
        </w:rPr>
        <w:t xml:space="preserve"> указанного решения такие изменения размещаются Организатором аукциона на официальном сайте. При этом срок подачи заявок на участие в аукционе должен быть продлен таким образом, чтобы </w:t>
      </w:r>
      <w:proofErr w:type="gramStart"/>
      <w:r w:rsidR="005372A5" w:rsidRPr="00FB5153">
        <w:rPr>
          <w:rFonts w:ascii="Times New Roman" w:hAnsi="Times New Roman" w:cs="Times New Roman"/>
          <w:sz w:val="28"/>
          <w:szCs w:val="28"/>
        </w:rPr>
        <w:t>с даты размещения</w:t>
      </w:r>
      <w:proofErr w:type="gramEnd"/>
      <w:r w:rsidR="005372A5" w:rsidRPr="00FB5153">
        <w:rPr>
          <w:rFonts w:ascii="Times New Roman" w:hAnsi="Times New Roman" w:cs="Times New Roman"/>
          <w:sz w:val="28"/>
          <w:szCs w:val="28"/>
        </w:rPr>
        <w:t xml:space="preserve"> таких изменений до даты окончания срока подачи заявок на участие в аукционе этот срок составлял не менее чем пятнадцать календарных дней.</w:t>
      </w:r>
    </w:p>
    <w:p w:rsidR="005372A5" w:rsidRPr="00FB5153" w:rsidRDefault="005372A5" w:rsidP="00FB5153">
      <w:pPr>
        <w:pStyle w:val="ConsPlusNormal"/>
        <w:ind w:firstLine="540"/>
        <w:jc w:val="both"/>
        <w:rPr>
          <w:rFonts w:ascii="Times New Roman" w:hAnsi="Times New Roman" w:cs="Times New Roman"/>
          <w:sz w:val="28"/>
          <w:szCs w:val="28"/>
        </w:rPr>
      </w:pPr>
      <w:r w:rsidRPr="00FB5153">
        <w:rPr>
          <w:rFonts w:ascii="Times New Roman" w:hAnsi="Times New Roman" w:cs="Times New Roman"/>
          <w:sz w:val="28"/>
          <w:szCs w:val="28"/>
        </w:rPr>
        <w:t xml:space="preserve">2.5. </w:t>
      </w:r>
      <w:r w:rsidR="00F73130">
        <w:rPr>
          <w:rFonts w:ascii="Times New Roman" w:hAnsi="Times New Roman" w:cs="Times New Roman"/>
          <w:sz w:val="28"/>
          <w:szCs w:val="28"/>
        </w:rPr>
        <w:t>Заказчик (о</w:t>
      </w:r>
      <w:r w:rsidRPr="00FB5153">
        <w:rPr>
          <w:rFonts w:ascii="Times New Roman" w:hAnsi="Times New Roman" w:cs="Times New Roman"/>
          <w:sz w:val="28"/>
          <w:szCs w:val="28"/>
        </w:rPr>
        <w:t>рганизатор</w:t>
      </w:r>
      <w:r w:rsidR="00F73130">
        <w:rPr>
          <w:rFonts w:ascii="Times New Roman" w:hAnsi="Times New Roman" w:cs="Times New Roman"/>
          <w:sz w:val="28"/>
          <w:szCs w:val="28"/>
        </w:rPr>
        <w:t>)</w:t>
      </w:r>
      <w:r w:rsidRPr="00FB5153">
        <w:rPr>
          <w:rFonts w:ascii="Times New Roman" w:hAnsi="Times New Roman" w:cs="Times New Roman"/>
          <w:sz w:val="28"/>
          <w:szCs w:val="28"/>
        </w:rPr>
        <w:t xml:space="preserve"> аукциона на основании </w:t>
      </w:r>
      <w:r w:rsidR="00F73130">
        <w:rPr>
          <w:rFonts w:ascii="Times New Roman" w:hAnsi="Times New Roman" w:cs="Times New Roman"/>
          <w:sz w:val="28"/>
          <w:szCs w:val="28"/>
        </w:rPr>
        <w:t xml:space="preserve">принятого </w:t>
      </w:r>
      <w:r w:rsidRPr="00FB5153">
        <w:rPr>
          <w:rFonts w:ascii="Times New Roman" w:hAnsi="Times New Roman" w:cs="Times New Roman"/>
          <w:sz w:val="28"/>
          <w:szCs w:val="28"/>
        </w:rPr>
        <w:t xml:space="preserve">решения, вправе отказаться от проведения аукциона в любое время, но не </w:t>
      </w:r>
      <w:proofErr w:type="gramStart"/>
      <w:r w:rsidRPr="00FB5153">
        <w:rPr>
          <w:rFonts w:ascii="Times New Roman" w:hAnsi="Times New Roman" w:cs="Times New Roman"/>
          <w:sz w:val="28"/>
          <w:szCs w:val="28"/>
        </w:rPr>
        <w:t>позднее</w:t>
      </w:r>
      <w:proofErr w:type="gramEnd"/>
      <w:r w:rsidRPr="00FB5153">
        <w:rPr>
          <w:rFonts w:ascii="Times New Roman" w:hAnsi="Times New Roman" w:cs="Times New Roman"/>
          <w:sz w:val="28"/>
          <w:szCs w:val="28"/>
        </w:rPr>
        <w:t xml:space="preserve"> чем за пять календарных дней до даты окончания срока подачи заявок на участие в аукционе. В течение одного рабочего дня </w:t>
      </w:r>
      <w:proofErr w:type="gramStart"/>
      <w:r w:rsidRPr="00FB5153">
        <w:rPr>
          <w:rFonts w:ascii="Times New Roman" w:hAnsi="Times New Roman" w:cs="Times New Roman"/>
          <w:sz w:val="28"/>
          <w:szCs w:val="28"/>
        </w:rPr>
        <w:t>с даты принятия</w:t>
      </w:r>
      <w:proofErr w:type="gramEnd"/>
      <w:r w:rsidRPr="00FB5153">
        <w:rPr>
          <w:rFonts w:ascii="Times New Roman" w:hAnsi="Times New Roman" w:cs="Times New Roman"/>
          <w:sz w:val="28"/>
          <w:szCs w:val="28"/>
        </w:rPr>
        <w:t xml:space="preserve"> указанного решения извещение об отказе от проведения аукциона размещается </w:t>
      </w:r>
      <w:r w:rsidRPr="00FB5153">
        <w:rPr>
          <w:rFonts w:ascii="Times New Roman" w:hAnsi="Times New Roman" w:cs="Times New Roman"/>
          <w:sz w:val="28"/>
          <w:szCs w:val="28"/>
        </w:rPr>
        <w:lastRenderedPageBreak/>
        <w:t xml:space="preserve">Организатором аукциона на официальном сайте. Организатор аукциона в течение двух рабочих дней со дня принятия указанного решения обязан направить соответствующие уведомления всем заявителям, подавшим заявки на участие в аукционе. Организатор возвращает заявителям (участникам аукциона) задаток в течение пяти рабочих дней </w:t>
      </w:r>
      <w:proofErr w:type="gramStart"/>
      <w:r w:rsidRPr="00FB5153">
        <w:rPr>
          <w:rFonts w:ascii="Times New Roman" w:hAnsi="Times New Roman" w:cs="Times New Roman"/>
          <w:sz w:val="28"/>
          <w:szCs w:val="28"/>
        </w:rPr>
        <w:t>с даты принятия</w:t>
      </w:r>
      <w:proofErr w:type="gramEnd"/>
      <w:r w:rsidRPr="00FB5153">
        <w:rPr>
          <w:rFonts w:ascii="Times New Roman" w:hAnsi="Times New Roman" w:cs="Times New Roman"/>
          <w:sz w:val="28"/>
          <w:szCs w:val="28"/>
        </w:rPr>
        <w:t xml:space="preserve"> решения об отказе от проведения аукциона.</w:t>
      </w:r>
    </w:p>
    <w:p w:rsidR="005372A5" w:rsidRPr="00FB5153" w:rsidRDefault="005372A5" w:rsidP="00FB5153">
      <w:pPr>
        <w:pStyle w:val="ConsPlusNormal"/>
        <w:jc w:val="both"/>
        <w:rPr>
          <w:rFonts w:ascii="Times New Roman" w:hAnsi="Times New Roman" w:cs="Times New Roman"/>
          <w:sz w:val="28"/>
          <w:szCs w:val="28"/>
        </w:rPr>
      </w:pPr>
    </w:p>
    <w:p w:rsidR="005372A5" w:rsidRPr="005372A5" w:rsidRDefault="005372A5" w:rsidP="005372A5">
      <w:pPr>
        <w:pStyle w:val="ConsPlusTitle"/>
        <w:jc w:val="center"/>
        <w:outlineLvl w:val="1"/>
        <w:rPr>
          <w:rFonts w:ascii="Times New Roman" w:hAnsi="Times New Roman" w:cs="Times New Roman"/>
          <w:sz w:val="28"/>
          <w:szCs w:val="28"/>
        </w:rPr>
      </w:pPr>
      <w:r w:rsidRPr="005372A5">
        <w:rPr>
          <w:rFonts w:ascii="Times New Roman" w:hAnsi="Times New Roman" w:cs="Times New Roman"/>
          <w:sz w:val="28"/>
          <w:szCs w:val="28"/>
        </w:rPr>
        <w:t>3. Порядок подачи заявок на участие в аукционе</w:t>
      </w:r>
    </w:p>
    <w:p w:rsidR="005372A5" w:rsidRPr="005372A5" w:rsidRDefault="005372A5" w:rsidP="005372A5">
      <w:pPr>
        <w:pStyle w:val="ConsPlusNormal"/>
        <w:jc w:val="both"/>
        <w:rPr>
          <w:rFonts w:ascii="Times New Roman" w:hAnsi="Times New Roman" w:cs="Times New Roman"/>
          <w:sz w:val="28"/>
          <w:szCs w:val="28"/>
        </w:rPr>
      </w:pP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3.1. Заявителем может быть юридическое лицо, индивидуальный предприниматель, претендующие на заключение договора и подавшие заявку на участие в аукционе, не имеющие задолженности по плате за право размещения нестационарного торгового объекта.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 xml:space="preserve">3.2. Заявка на участие в аукционе подается в срок и по форме, </w:t>
      </w:r>
      <w:proofErr w:type="gramStart"/>
      <w:r w:rsidRPr="005372A5">
        <w:rPr>
          <w:rFonts w:ascii="Times New Roman" w:hAnsi="Times New Roman" w:cs="Times New Roman"/>
          <w:sz w:val="28"/>
          <w:szCs w:val="28"/>
        </w:rPr>
        <w:t>которые</w:t>
      </w:r>
      <w:proofErr w:type="gramEnd"/>
      <w:r w:rsidRPr="005372A5">
        <w:rPr>
          <w:rFonts w:ascii="Times New Roman" w:hAnsi="Times New Roman" w:cs="Times New Roman"/>
          <w:sz w:val="28"/>
          <w:szCs w:val="28"/>
        </w:rPr>
        <w:t xml:space="preserve"> установлены извещением о проведении аукциона.</w:t>
      </w:r>
    </w:p>
    <w:p w:rsidR="005372A5" w:rsidRPr="005372A5" w:rsidRDefault="005372A5" w:rsidP="00FB5153">
      <w:pPr>
        <w:pStyle w:val="ConsPlusNormal"/>
        <w:ind w:firstLine="540"/>
        <w:jc w:val="both"/>
        <w:rPr>
          <w:rFonts w:ascii="Times New Roman" w:hAnsi="Times New Roman" w:cs="Times New Roman"/>
          <w:sz w:val="28"/>
          <w:szCs w:val="28"/>
        </w:rPr>
      </w:pPr>
      <w:bookmarkStart w:id="2" w:name="P185"/>
      <w:bookmarkEnd w:id="2"/>
      <w:r w:rsidRPr="005372A5">
        <w:rPr>
          <w:rFonts w:ascii="Times New Roman" w:hAnsi="Times New Roman" w:cs="Times New Roman"/>
          <w:sz w:val="28"/>
          <w:szCs w:val="28"/>
        </w:rPr>
        <w:t>3.3. Заявка на участие в аукционе должна содержать:</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3.3.1. Сведения и документы о заявителе, подавшем такую заявку:</w:t>
      </w:r>
    </w:p>
    <w:p w:rsidR="005372A5" w:rsidRPr="005372A5" w:rsidRDefault="005372A5" w:rsidP="00FB5153">
      <w:pPr>
        <w:pStyle w:val="ConsPlusNormal"/>
        <w:ind w:firstLine="540"/>
        <w:jc w:val="both"/>
        <w:rPr>
          <w:rFonts w:ascii="Times New Roman" w:hAnsi="Times New Roman" w:cs="Times New Roman"/>
          <w:sz w:val="28"/>
          <w:szCs w:val="28"/>
        </w:rPr>
      </w:pPr>
      <w:proofErr w:type="gramStart"/>
      <w:r w:rsidRPr="005372A5">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(при наличии отчества), паспортные данные, сведения о месте жительства (для индивидуальных предпринимателей), номер контактного телефона;</w:t>
      </w:r>
      <w:proofErr w:type="gramEnd"/>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б) идентификационный номер налогоплательщика этого заявителя или в соответствии с законодательством соответствующего иностранного государства аналог идентификационного номера налогоплательщика этого заявителя (для иностранного лица).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3.3.2. К заявке прилагаются:</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 xml:space="preserve">а) документы, содержащие сведения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либо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CE2967">
          <w:rPr>
            <w:rFonts w:ascii="Times New Roman" w:hAnsi="Times New Roman" w:cs="Times New Roman"/>
            <w:sz w:val="28"/>
            <w:szCs w:val="28"/>
          </w:rPr>
          <w:t>Кодексом</w:t>
        </w:r>
      </w:hyperlink>
      <w:r w:rsidRPr="00CE2967">
        <w:rPr>
          <w:rFonts w:ascii="Times New Roman" w:hAnsi="Times New Roman" w:cs="Times New Roman"/>
          <w:sz w:val="28"/>
          <w:szCs w:val="28"/>
        </w:rPr>
        <w:t xml:space="preserve"> Р</w:t>
      </w:r>
      <w:r w:rsidRPr="005372A5">
        <w:rPr>
          <w:rFonts w:ascii="Times New Roman" w:hAnsi="Times New Roman" w:cs="Times New Roman"/>
          <w:sz w:val="28"/>
          <w:szCs w:val="28"/>
        </w:rPr>
        <w:t>оссийской Федерации об административных правонарушениях;</w:t>
      </w:r>
    </w:p>
    <w:p w:rsidR="005372A5" w:rsidRPr="005372A5" w:rsidRDefault="00CE2967" w:rsidP="00FB51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5372A5" w:rsidRPr="005372A5">
        <w:rPr>
          <w:rFonts w:ascii="Times New Roman" w:hAnsi="Times New Roman" w:cs="Times New Roman"/>
          <w:sz w:val="28"/>
          <w:szCs w:val="28"/>
        </w:rPr>
        <w:t>) документы, подтверждающие полномочия руководителя (для юридических лиц). В случае если от имени заявителя действует иное лицо, также представляется доверенность, выданная физическому лицу на осуществление от имени этого заявителя действий по участию в аукционе (в том числе на регистрацию на аукционе),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5372A5" w:rsidRPr="005372A5" w:rsidRDefault="00CE2967" w:rsidP="00FB51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5372A5" w:rsidRPr="005372A5">
        <w:rPr>
          <w:rFonts w:ascii="Times New Roman" w:hAnsi="Times New Roman" w:cs="Times New Roman"/>
          <w:sz w:val="28"/>
          <w:szCs w:val="28"/>
        </w:rPr>
        <w:t>) документы или копии документов, подтверждающие внесение задатка (платежное поручение, подтверждающее перечисление задатка);</w:t>
      </w:r>
    </w:p>
    <w:p w:rsidR="005372A5" w:rsidRPr="005372A5" w:rsidRDefault="00CE2967" w:rsidP="00FB51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г</w:t>
      </w:r>
      <w:r w:rsidR="005372A5" w:rsidRPr="005372A5">
        <w:rPr>
          <w:rFonts w:ascii="Times New Roman" w:hAnsi="Times New Roman" w:cs="Times New Roman"/>
          <w:sz w:val="28"/>
          <w:szCs w:val="28"/>
        </w:rPr>
        <w:t>) банковские реквизиты счета в случае возврата задатка.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Заявка должна быть подана по установленной форме согласно приложению к настоящему порядку, подписана уполномоченным лицом, содержать достоверные сведения. Заявка и прилагаемые документы должны быть прошиты и пронумерованы.</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Все вышеуказанные документы должны быть составлены на русском языке (либо содержать надлежащим образом заверенный перевод на русский язык).</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3.4. Заявитель вправе подать только одну заявку в отношении предмета аукциона.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Заявитель вправе предоставить:</w:t>
      </w:r>
    </w:p>
    <w:p w:rsidR="005372A5" w:rsidRPr="005372A5" w:rsidRDefault="005372A5" w:rsidP="00FB5153">
      <w:pPr>
        <w:pStyle w:val="ConsPlusNormal"/>
        <w:ind w:firstLine="540"/>
        <w:jc w:val="both"/>
        <w:rPr>
          <w:rFonts w:ascii="Times New Roman" w:hAnsi="Times New Roman" w:cs="Times New Roman"/>
          <w:sz w:val="28"/>
          <w:szCs w:val="28"/>
        </w:rPr>
      </w:pPr>
      <w:proofErr w:type="gramStart"/>
      <w:r w:rsidRPr="005372A5">
        <w:rPr>
          <w:rFonts w:ascii="Times New Roman" w:hAnsi="Times New Roman" w:cs="Times New Roman"/>
          <w:sz w:val="28"/>
          <w:szCs w:val="28"/>
        </w:rPr>
        <w:t>1)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извещения о проведении аукциона на официальном сайте, копию документа, удостоверяющего личность этого заявителя (для иного физического лица), надлежащим образом заверенный перевод на русский язык документов о государственной</w:t>
      </w:r>
      <w:proofErr w:type="gramEnd"/>
      <w:r w:rsidRPr="005372A5">
        <w:rPr>
          <w:rFonts w:ascii="Times New Roman" w:hAnsi="Times New Roman" w:cs="Times New Roman"/>
          <w:sz w:val="28"/>
          <w:szCs w:val="28"/>
        </w:rPr>
        <w:t xml:space="preserve">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2) сведения из Реестра субъектов малого и среднего предпринимательства.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3.5. Продолжительность подачи заявок на участие в аукционе должна быть не менее чем 25 дней с даты размещения извещения о проведен</w:t>
      </w:r>
      <w:proofErr w:type="gramStart"/>
      <w:r w:rsidRPr="005372A5">
        <w:rPr>
          <w:rFonts w:ascii="Times New Roman" w:hAnsi="Times New Roman" w:cs="Times New Roman"/>
          <w:sz w:val="28"/>
          <w:szCs w:val="28"/>
        </w:rPr>
        <w:t>ии ау</w:t>
      </w:r>
      <w:proofErr w:type="gramEnd"/>
      <w:r w:rsidRPr="005372A5">
        <w:rPr>
          <w:rFonts w:ascii="Times New Roman" w:hAnsi="Times New Roman" w:cs="Times New Roman"/>
          <w:sz w:val="28"/>
          <w:szCs w:val="28"/>
        </w:rPr>
        <w:t>кциона на официальном сайте.</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3.6. Каждая заявка на участие в аукционе, поступившая в срок, указанный в извещении о проведен</w:t>
      </w:r>
      <w:proofErr w:type="gramStart"/>
      <w:r w:rsidRPr="005372A5">
        <w:rPr>
          <w:rFonts w:ascii="Times New Roman" w:hAnsi="Times New Roman" w:cs="Times New Roman"/>
          <w:sz w:val="28"/>
          <w:szCs w:val="28"/>
        </w:rPr>
        <w:t>ии ау</w:t>
      </w:r>
      <w:proofErr w:type="gramEnd"/>
      <w:r w:rsidRPr="005372A5">
        <w:rPr>
          <w:rFonts w:ascii="Times New Roman" w:hAnsi="Times New Roman" w:cs="Times New Roman"/>
          <w:sz w:val="28"/>
          <w:szCs w:val="28"/>
        </w:rPr>
        <w:t>кциона, регистрируется Организатором. По требованию заявителя Организатор выдает расписку в получении такой заявки с указанием даты и времени ее получения.</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 xml:space="preserve">3.7. Полученные после окончания установленного срока приема заявок на участие в аукционе заявки не рассматриваются и в день поступления возвращаются соответствующим заявителям. В данном случае Организатор обязан вернуть задаток указанным заявителям в течение пяти рабочих дней </w:t>
      </w:r>
      <w:proofErr w:type="gramStart"/>
      <w:r w:rsidRPr="005372A5">
        <w:rPr>
          <w:rFonts w:ascii="Times New Roman" w:hAnsi="Times New Roman" w:cs="Times New Roman"/>
          <w:sz w:val="28"/>
          <w:szCs w:val="28"/>
        </w:rPr>
        <w:t>с даты подписания</w:t>
      </w:r>
      <w:proofErr w:type="gramEnd"/>
      <w:r w:rsidRPr="005372A5">
        <w:rPr>
          <w:rFonts w:ascii="Times New Roman" w:hAnsi="Times New Roman" w:cs="Times New Roman"/>
          <w:sz w:val="28"/>
          <w:szCs w:val="28"/>
        </w:rPr>
        <w:t xml:space="preserve"> протокола рассмотрения заявок на участие в аукционе.</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 xml:space="preserve">3.8. Заявитель вправе отозвать заявку в любое время до установленных даты и времени начала рассмотрения заявок на участие в аукционе. В данном случае Организатор обязан вернуть задаток указанному заявителю </w:t>
      </w:r>
      <w:proofErr w:type="gramStart"/>
      <w:r w:rsidRPr="005372A5">
        <w:rPr>
          <w:rFonts w:ascii="Times New Roman" w:hAnsi="Times New Roman" w:cs="Times New Roman"/>
          <w:sz w:val="28"/>
          <w:szCs w:val="28"/>
        </w:rPr>
        <w:t>в течение пяти рабочих дней с даты поступления уведомления об отзыве заявки на участие в аукционе</w:t>
      </w:r>
      <w:proofErr w:type="gramEnd"/>
      <w:r w:rsidRPr="005372A5">
        <w:rPr>
          <w:rFonts w:ascii="Times New Roman" w:hAnsi="Times New Roman" w:cs="Times New Roman"/>
          <w:sz w:val="28"/>
          <w:szCs w:val="28"/>
        </w:rPr>
        <w:t>.</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3.9.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5372A5" w:rsidRPr="005372A5" w:rsidRDefault="005372A5" w:rsidP="005372A5">
      <w:pPr>
        <w:pStyle w:val="ConsPlusNormal"/>
        <w:jc w:val="both"/>
        <w:rPr>
          <w:rFonts w:ascii="Times New Roman" w:hAnsi="Times New Roman" w:cs="Times New Roman"/>
          <w:sz w:val="28"/>
          <w:szCs w:val="28"/>
        </w:rPr>
      </w:pPr>
    </w:p>
    <w:p w:rsidR="005372A5" w:rsidRPr="005372A5" w:rsidRDefault="005372A5" w:rsidP="005372A5">
      <w:pPr>
        <w:pStyle w:val="ConsPlusTitle"/>
        <w:jc w:val="center"/>
        <w:outlineLvl w:val="1"/>
        <w:rPr>
          <w:rFonts w:ascii="Times New Roman" w:hAnsi="Times New Roman" w:cs="Times New Roman"/>
          <w:sz w:val="28"/>
          <w:szCs w:val="28"/>
        </w:rPr>
      </w:pPr>
      <w:r w:rsidRPr="005372A5">
        <w:rPr>
          <w:rFonts w:ascii="Times New Roman" w:hAnsi="Times New Roman" w:cs="Times New Roman"/>
          <w:sz w:val="28"/>
          <w:szCs w:val="28"/>
        </w:rPr>
        <w:lastRenderedPageBreak/>
        <w:t>4. Порядок рассмотрения заявок на участие в аукционе</w:t>
      </w:r>
    </w:p>
    <w:p w:rsidR="005372A5" w:rsidRPr="005372A5" w:rsidRDefault="005372A5" w:rsidP="005372A5">
      <w:pPr>
        <w:pStyle w:val="ConsPlusNormal"/>
        <w:jc w:val="both"/>
        <w:rPr>
          <w:rFonts w:ascii="Times New Roman" w:hAnsi="Times New Roman" w:cs="Times New Roman"/>
          <w:sz w:val="28"/>
          <w:szCs w:val="28"/>
        </w:rPr>
      </w:pP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4.1. Аукционная комиссия рассматривает заявки на участие в аукционе на предмет соответствия требованиям, установленным извещением о проведен</w:t>
      </w:r>
      <w:proofErr w:type="gramStart"/>
      <w:r w:rsidRPr="005372A5">
        <w:rPr>
          <w:rFonts w:ascii="Times New Roman" w:hAnsi="Times New Roman" w:cs="Times New Roman"/>
          <w:sz w:val="28"/>
          <w:szCs w:val="28"/>
        </w:rPr>
        <w:t>ии ау</w:t>
      </w:r>
      <w:proofErr w:type="gramEnd"/>
      <w:r w:rsidRPr="005372A5">
        <w:rPr>
          <w:rFonts w:ascii="Times New Roman" w:hAnsi="Times New Roman" w:cs="Times New Roman"/>
          <w:sz w:val="28"/>
          <w:szCs w:val="28"/>
        </w:rPr>
        <w:t>кциона.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 xml:space="preserve">4.2. Процедура рассмотрения заявок на участие в аукционе назначается на второй рабочий день </w:t>
      </w:r>
      <w:proofErr w:type="gramStart"/>
      <w:r w:rsidRPr="005372A5">
        <w:rPr>
          <w:rFonts w:ascii="Times New Roman" w:hAnsi="Times New Roman" w:cs="Times New Roman"/>
          <w:sz w:val="28"/>
          <w:szCs w:val="28"/>
        </w:rPr>
        <w:t>с даты окончания</w:t>
      </w:r>
      <w:proofErr w:type="gramEnd"/>
      <w:r w:rsidRPr="005372A5">
        <w:rPr>
          <w:rFonts w:ascii="Times New Roman" w:hAnsi="Times New Roman" w:cs="Times New Roman"/>
          <w:sz w:val="28"/>
          <w:szCs w:val="28"/>
        </w:rPr>
        <w:t xml:space="preserve"> срока подачи заявок.</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4.3. 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 xml:space="preserve">4.4. </w:t>
      </w:r>
      <w:proofErr w:type="gramStart"/>
      <w:r w:rsidRPr="005372A5">
        <w:rPr>
          <w:rFonts w:ascii="Times New Roman" w:hAnsi="Times New Roman" w:cs="Times New Roman"/>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225" w:history="1">
        <w:r w:rsidRPr="00CE2967">
          <w:rPr>
            <w:rFonts w:ascii="Times New Roman" w:hAnsi="Times New Roman" w:cs="Times New Roman"/>
            <w:sz w:val="28"/>
            <w:szCs w:val="28"/>
          </w:rPr>
          <w:t>пунктом 4.7</w:t>
        </w:r>
      </w:hyperlink>
      <w:r w:rsidRPr="005372A5">
        <w:rPr>
          <w:rFonts w:ascii="Times New Roman" w:hAnsi="Times New Roman" w:cs="Times New Roman"/>
          <w:sz w:val="28"/>
          <w:szCs w:val="28"/>
        </w:rPr>
        <w:t xml:space="preserve"> настоящего Порядка, которое оформляется протоколом рассмотрения заявок на участие в аукционе.</w:t>
      </w:r>
      <w:proofErr w:type="gramEnd"/>
      <w:r w:rsidRPr="005372A5">
        <w:rPr>
          <w:rFonts w:ascii="Times New Roman" w:hAnsi="Times New Roman" w:cs="Times New Roman"/>
          <w:sz w:val="28"/>
          <w:szCs w:val="28"/>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на официальном сайте. Заявителям направляются уведомления о принятых аукционной комиссией решениях не позднее рабочего дня, следующего за днем подписания указанного протокола.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 xml:space="preserve">4.5. Организатор возвращает задаток заявителю, не допущенному к участию в аукционе, в течение пяти рабочих дней </w:t>
      </w:r>
      <w:proofErr w:type="gramStart"/>
      <w:r w:rsidRPr="005372A5">
        <w:rPr>
          <w:rFonts w:ascii="Times New Roman" w:hAnsi="Times New Roman" w:cs="Times New Roman"/>
          <w:sz w:val="28"/>
          <w:szCs w:val="28"/>
        </w:rPr>
        <w:t>с даты подписания</w:t>
      </w:r>
      <w:proofErr w:type="gramEnd"/>
      <w:r w:rsidRPr="005372A5">
        <w:rPr>
          <w:rFonts w:ascii="Times New Roman" w:hAnsi="Times New Roman" w:cs="Times New Roman"/>
          <w:sz w:val="28"/>
          <w:szCs w:val="28"/>
        </w:rPr>
        <w:t xml:space="preserve"> протокола рассмотрения заявок на участие в аукционе.</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4.6.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4.7. Заявитель не допускается аукционной комиссией к участию в аукционе в случаях:</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 xml:space="preserve">1) непредставления сведений и документов, определенных </w:t>
      </w:r>
      <w:hyperlink w:anchor="P185" w:history="1">
        <w:r w:rsidRPr="005A61F7">
          <w:rPr>
            <w:rFonts w:ascii="Times New Roman" w:hAnsi="Times New Roman" w:cs="Times New Roman"/>
            <w:sz w:val="28"/>
            <w:szCs w:val="28"/>
          </w:rPr>
          <w:t>пунктом 3.3</w:t>
        </w:r>
      </w:hyperlink>
      <w:r w:rsidRPr="005A61F7">
        <w:rPr>
          <w:rFonts w:ascii="Times New Roman" w:hAnsi="Times New Roman" w:cs="Times New Roman"/>
          <w:sz w:val="28"/>
          <w:szCs w:val="28"/>
        </w:rPr>
        <w:t xml:space="preserve"> </w:t>
      </w:r>
      <w:r w:rsidRPr="005372A5">
        <w:rPr>
          <w:rFonts w:ascii="Times New Roman" w:hAnsi="Times New Roman" w:cs="Times New Roman"/>
          <w:sz w:val="28"/>
          <w:szCs w:val="28"/>
        </w:rPr>
        <w:t>настоящего Порядка, либо наличия в таких документах недостоверных сведений;</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2) невнесения задатка на дату рассмотрения заявок на участие в аукционе;</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3) отсутствие сведений о заявителе в Едином реестре субъектов малого и среднего предпринимательства, если участниками аукциона могут быть только субъекты малого и среднего предпринимательства;</w:t>
      </w:r>
    </w:p>
    <w:p w:rsidR="005372A5" w:rsidRPr="005372A5" w:rsidRDefault="005552F7" w:rsidP="00FB5153">
      <w:pPr>
        <w:pStyle w:val="ConsPlusNormal"/>
        <w:ind w:firstLine="540"/>
        <w:jc w:val="both"/>
        <w:rPr>
          <w:rFonts w:ascii="Times New Roman" w:hAnsi="Times New Roman" w:cs="Times New Roman"/>
          <w:sz w:val="28"/>
          <w:szCs w:val="28"/>
        </w:rPr>
      </w:pPr>
      <w:hyperlink r:id="rId14" w:history="1">
        <w:r w:rsidR="005372A5" w:rsidRPr="005A61F7">
          <w:rPr>
            <w:rFonts w:ascii="Times New Roman" w:hAnsi="Times New Roman" w:cs="Times New Roman"/>
            <w:sz w:val="28"/>
            <w:szCs w:val="28"/>
          </w:rPr>
          <w:t>4</w:t>
        </w:r>
      </w:hyperlink>
      <w:r w:rsidR="005372A5" w:rsidRPr="005372A5">
        <w:rPr>
          <w:rFonts w:ascii="Times New Roman" w:hAnsi="Times New Roman" w:cs="Times New Roman"/>
          <w:sz w:val="28"/>
          <w:szCs w:val="28"/>
        </w:rPr>
        <w:t>) наличие задолженности по плате за право размещения нестационарного торгового объекта. Документ, подтверждающий наличие указанной задолженности, предоставляет Заказчик на заседание по рассмотрению заявок на участие в аукционе;</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5) заявка и прилагаемые документы не прошиты и не пронумерованы.</w:t>
      </w:r>
    </w:p>
    <w:p w:rsidR="005372A5" w:rsidRPr="005372A5" w:rsidRDefault="005372A5" w:rsidP="005372A5">
      <w:pPr>
        <w:pStyle w:val="ConsPlusNormal"/>
        <w:jc w:val="both"/>
        <w:rPr>
          <w:rFonts w:ascii="Times New Roman" w:hAnsi="Times New Roman" w:cs="Times New Roman"/>
          <w:sz w:val="28"/>
          <w:szCs w:val="28"/>
        </w:rPr>
      </w:pPr>
    </w:p>
    <w:p w:rsidR="005372A5" w:rsidRPr="005372A5" w:rsidRDefault="005372A5" w:rsidP="005372A5">
      <w:pPr>
        <w:pStyle w:val="ConsPlusTitle"/>
        <w:jc w:val="center"/>
        <w:outlineLvl w:val="1"/>
        <w:rPr>
          <w:rFonts w:ascii="Times New Roman" w:hAnsi="Times New Roman" w:cs="Times New Roman"/>
          <w:sz w:val="28"/>
          <w:szCs w:val="28"/>
        </w:rPr>
      </w:pPr>
      <w:r w:rsidRPr="005372A5">
        <w:rPr>
          <w:rFonts w:ascii="Times New Roman" w:hAnsi="Times New Roman" w:cs="Times New Roman"/>
          <w:sz w:val="28"/>
          <w:szCs w:val="28"/>
        </w:rPr>
        <w:t>5. Порядок проведения аукциона</w:t>
      </w:r>
    </w:p>
    <w:p w:rsidR="005372A5" w:rsidRPr="005372A5" w:rsidRDefault="005372A5" w:rsidP="005372A5">
      <w:pPr>
        <w:pStyle w:val="ConsPlusNormal"/>
        <w:jc w:val="both"/>
        <w:rPr>
          <w:rFonts w:ascii="Times New Roman" w:hAnsi="Times New Roman" w:cs="Times New Roman"/>
          <w:sz w:val="28"/>
          <w:szCs w:val="28"/>
        </w:rPr>
      </w:pP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5.1. В аукционе могут участвовать только заявители, признанные участниками аукциона. Организатор обеспечивает участникам аукциона возможность принять участие в аукционе непосредственно или через своих представителей.</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 xml:space="preserve">5.2. Аукцион проводится Организатором в присутствии членов аукционной комиссии и участников аукциона (их представителей). Днем проведения аукциона является второй рабочий день </w:t>
      </w:r>
      <w:proofErr w:type="gramStart"/>
      <w:r w:rsidRPr="005372A5">
        <w:rPr>
          <w:rFonts w:ascii="Times New Roman" w:hAnsi="Times New Roman" w:cs="Times New Roman"/>
          <w:sz w:val="28"/>
          <w:szCs w:val="28"/>
        </w:rPr>
        <w:t>с даты рассмотрения</w:t>
      </w:r>
      <w:proofErr w:type="gramEnd"/>
      <w:r w:rsidRPr="005372A5">
        <w:rPr>
          <w:rFonts w:ascii="Times New Roman" w:hAnsi="Times New Roman" w:cs="Times New Roman"/>
          <w:sz w:val="28"/>
          <w:szCs w:val="28"/>
        </w:rPr>
        <w:t xml:space="preserve"> заявок на участие в аукционе.</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5.3. Аукцион проводится путем повышения начальной цены предмета аукциона, указанной в извещении о проведен</w:t>
      </w:r>
      <w:proofErr w:type="gramStart"/>
      <w:r w:rsidRPr="005372A5">
        <w:rPr>
          <w:rFonts w:ascii="Times New Roman" w:hAnsi="Times New Roman" w:cs="Times New Roman"/>
          <w:sz w:val="28"/>
          <w:szCs w:val="28"/>
        </w:rPr>
        <w:t>ии ау</w:t>
      </w:r>
      <w:proofErr w:type="gramEnd"/>
      <w:r w:rsidRPr="005372A5">
        <w:rPr>
          <w:rFonts w:ascii="Times New Roman" w:hAnsi="Times New Roman" w:cs="Times New Roman"/>
          <w:sz w:val="28"/>
          <w:szCs w:val="28"/>
        </w:rPr>
        <w:t>кциона, на "шаг аукциона".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5.4. "Шаг аукциона" устанавливается в размере пяти процентов начальной цены предмета аукциона, указанной в извещении о проведен</w:t>
      </w:r>
      <w:proofErr w:type="gramStart"/>
      <w:r w:rsidRPr="005372A5">
        <w:rPr>
          <w:rFonts w:ascii="Times New Roman" w:hAnsi="Times New Roman" w:cs="Times New Roman"/>
          <w:sz w:val="28"/>
          <w:szCs w:val="28"/>
        </w:rPr>
        <w:t>ии ау</w:t>
      </w:r>
      <w:proofErr w:type="gramEnd"/>
      <w:r w:rsidRPr="005372A5">
        <w:rPr>
          <w:rFonts w:ascii="Times New Roman" w:hAnsi="Times New Roman" w:cs="Times New Roman"/>
          <w:sz w:val="28"/>
          <w:szCs w:val="28"/>
        </w:rPr>
        <w:t>кциона.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5.5. Аукцион ведет аукциони</w:t>
      </w:r>
      <w:proofErr w:type="gramStart"/>
      <w:r w:rsidRPr="005372A5">
        <w:rPr>
          <w:rFonts w:ascii="Times New Roman" w:hAnsi="Times New Roman" w:cs="Times New Roman"/>
          <w:sz w:val="28"/>
          <w:szCs w:val="28"/>
        </w:rPr>
        <w:t>ст в пр</w:t>
      </w:r>
      <w:proofErr w:type="gramEnd"/>
      <w:r w:rsidRPr="005372A5">
        <w:rPr>
          <w:rFonts w:ascii="Times New Roman" w:hAnsi="Times New Roman" w:cs="Times New Roman"/>
          <w:sz w:val="28"/>
          <w:szCs w:val="28"/>
        </w:rPr>
        <w:t>исутствии аукционной комиссии.</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5.5.1. Аукционист готовит информацию об участниках аукциона для каждого члена аукционной комиссии.</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5.6. Аукцион проводится в следующем порядке:</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2) перед началом проведения аукциона оглашается дата, время и место проведения аукциона, предмет аукциона, информация об участниках аукциона и правила проведения аукциона;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3) аукцион начинается с объявления аукционистом о начале проведения аукциона, начальной цены предмета аукциона и "шага аукциона";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4) далее путем поднятия карточек участники аукциона заявляют каждую последующую цену, превышающую предыдущую на "шаг аукциона", если они согласны заключить договор в соответствии с этой ценой. Участники могут заявлять свою цену, при этом шаг не должен быть меньше установленного шага. После поднятия карточек аукционист объявляет цену, предложенную участником, и номер карточки участника, который первым поднял карточку;</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5) аукцион считается оконченным, если после троекратного объявления аукционистом последней предложенной цены ни один из участников аукциона не поднял карточку. В этом случае аукционист объявляет об окончании проведения аукциона, последнее и предпоследнее предложения о цене предмета аукциона, наименование победителя аукциона и участника аукциона, сделавшего предпоследнее предложение о цене предмета аукциона.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5.7. Победителем аукциона признается лицо, предложившее наиболее высокую цену предмета аукциона.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5.8. При проведен</w:t>
      </w:r>
      <w:proofErr w:type="gramStart"/>
      <w:r w:rsidRPr="005372A5">
        <w:rPr>
          <w:rFonts w:ascii="Times New Roman" w:hAnsi="Times New Roman" w:cs="Times New Roman"/>
          <w:sz w:val="28"/>
          <w:szCs w:val="28"/>
        </w:rPr>
        <w:t>ии ау</w:t>
      </w:r>
      <w:proofErr w:type="gramEnd"/>
      <w:r w:rsidRPr="005372A5">
        <w:rPr>
          <w:rFonts w:ascii="Times New Roman" w:hAnsi="Times New Roman" w:cs="Times New Roman"/>
          <w:sz w:val="28"/>
          <w:szCs w:val="28"/>
        </w:rPr>
        <w:t xml:space="preserve">кциона Организатор в обязательном порядке осуществляет аудиозапись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трех экземплярах, один из которых остается у Организатора. Заказчик в течение трех рабочих дней с </w:t>
      </w:r>
      <w:r w:rsidRPr="005372A5">
        <w:rPr>
          <w:rFonts w:ascii="Times New Roman" w:hAnsi="Times New Roman" w:cs="Times New Roman"/>
          <w:sz w:val="28"/>
          <w:szCs w:val="28"/>
        </w:rPr>
        <w:lastRenderedPageBreak/>
        <w:t>даты подписания протокола передает победителю аукциона один экземпляр протокола и проект договора, который составляется путем включения цены, предложенной победителем аукциона, в проект договора, прилагаемый к извещению о проведен</w:t>
      </w:r>
      <w:proofErr w:type="gramStart"/>
      <w:r w:rsidRPr="005372A5">
        <w:rPr>
          <w:rFonts w:ascii="Times New Roman" w:hAnsi="Times New Roman" w:cs="Times New Roman"/>
          <w:sz w:val="28"/>
          <w:szCs w:val="28"/>
        </w:rPr>
        <w:t>ии ау</w:t>
      </w:r>
      <w:proofErr w:type="gramEnd"/>
      <w:r w:rsidRPr="005372A5">
        <w:rPr>
          <w:rFonts w:ascii="Times New Roman" w:hAnsi="Times New Roman" w:cs="Times New Roman"/>
          <w:sz w:val="28"/>
          <w:szCs w:val="28"/>
        </w:rPr>
        <w:t>кциона.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5.9. Протокол аукциона размещается на официальном сайте Организатором в течение дня, следующего за днем подписания указанного протокола.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5.10. Любой участник аукциона вправе осуществлять ауди</w:t>
      </w:r>
      <w:proofErr w:type="gramStart"/>
      <w:r w:rsidRPr="005372A5">
        <w:rPr>
          <w:rFonts w:ascii="Times New Roman" w:hAnsi="Times New Roman" w:cs="Times New Roman"/>
          <w:sz w:val="28"/>
          <w:szCs w:val="28"/>
        </w:rPr>
        <w:t>о-</w:t>
      </w:r>
      <w:proofErr w:type="gramEnd"/>
      <w:r w:rsidRPr="005372A5">
        <w:rPr>
          <w:rFonts w:ascii="Times New Roman" w:hAnsi="Times New Roman" w:cs="Times New Roman"/>
          <w:sz w:val="28"/>
          <w:szCs w:val="28"/>
        </w:rPr>
        <w:t xml:space="preserve"> и/или видеозапись аукциона.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5.1</w:t>
      </w:r>
      <w:r w:rsidR="005A61F7">
        <w:rPr>
          <w:rFonts w:ascii="Times New Roman" w:hAnsi="Times New Roman" w:cs="Times New Roman"/>
          <w:sz w:val="28"/>
          <w:szCs w:val="28"/>
        </w:rPr>
        <w:t>1</w:t>
      </w:r>
      <w:r w:rsidRPr="005372A5">
        <w:rPr>
          <w:rFonts w:ascii="Times New Roman" w:hAnsi="Times New Roman" w:cs="Times New Roman"/>
          <w:sz w:val="28"/>
          <w:szCs w:val="28"/>
        </w:rPr>
        <w:t xml:space="preserve">. Организатор в течение пяти рабочих дней </w:t>
      </w:r>
      <w:proofErr w:type="gramStart"/>
      <w:r w:rsidRPr="005372A5">
        <w:rPr>
          <w:rFonts w:ascii="Times New Roman" w:hAnsi="Times New Roman" w:cs="Times New Roman"/>
          <w:sz w:val="28"/>
          <w:szCs w:val="28"/>
        </w:rPr>
        <w:t>с даты подписания</w:t>
      </w:r>
      <w:proofErr w:type="gramEnd"/>
      <w:r w:rsidRPr="005372A5">
        <w:rPr>
          <w:rFonts w:ascii="Times New Roman" w:hAnsi="Times New Roman" w:cs="Times New Roman"/>
          <w:sz w:val="28"/>
          <w:szCs w:val="28"/>
        </w:rPr>
        <w:t xml:space="preserve"> протокола аукциона обязан возвратить задаток участникам аукциона, которые участвовали в аукционе, но не стали победителями. Задаток, внесенный участником аукциона, который сделал предпоследнее предложение о цене предмета аукциона, возвращается такому участнику аукциона в течение пяти рабочих дней </w:t>
      </w:r>
      <w:proofErr w:type="gramStart"/>
      <w:r w:rsidRPr="005372A5">
        <w:rPr>
          <w:rFonts w:ascii="Times New Roman" w:hAnsi="Times New Roman" w:cs="Times New Roman"/>
          <w:sz w:val="28"/>
          <w:szCs w:val="28"/>
        </w:rPr>
        <w:t>с даты подписания</w:t>
      </w:r>
      <w:proofErr w:type="gramEnd"/>
      <w:r w:rsidRPr="005372A5">
        <w:rPr>
          <w:rFonts w:ascii="Times New Roman" w:hAnsi="Times New Roman" w:cs="Times New Roman"/>
          <w:sz w:val="28"/>
          <w:szCs w:val="28"/>
        </w:rPr>
        <w:t xml:space="preserve"> договора с победителем аукциона или с таким участником аукциона.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5.1</w:t>
      </w:r>
      <w:r w:rsidR="00570EF0">
        <w:rPr>
          <w:rFonts w:ascii="Times New Roman" w:hAnsi="Times New Roman" w:cs="Times New Roman"/>
          <w:sz w:val="28"/>
          <w:szCs w:val="28"/>
        </w:rPr>
        <w:t>2</w:t>
      </w:r>
      <w:r w:rsidRPr="005372A5">
        <w:rPr>
          <w:rFonts w:ascii="Times New Roman" w:hAnsi="Times New Roman" w:cs="Times New Roman"/>
          <w:sz w:val="28"/>
          <w:szCs w:val="28"/>
        </w:rPr>
        <w:t>. В случае если в аукционе участвовал один участник или при проведен</w:t>
      </w:r>
      <w:proofErr w:type="gramStart"/>
      <w:r w:rsidRPr="005372A5">
        <w:rPr>
          <w:rFonts w:ascii="Times New Roman" w:hAnsi="Times New Roman" w:cs="Times New Roman"/>
          <w:sz w:val="28"/>
          <w:szCs w:val="28"/>
        </w:rPr>
        <w:t>ии ау</w:t>
      </w:r>
      <w:proofErr w:type="gramEnd"/>
      <w:r w:rsidRPr="005372A5">
        <w:rPr>
          <w:rFonts w:ascii="Times New Roman" w:hAnsi="Times New Roman" w:cs="Times New Roman"/>
          <w:sz w:val="28"/>
          <w:szCs w:val="28"/>
        </w:rPr>
        <w:t>кциона не присутствовал ни один участник аукциона либо в случае если после троекратного объявления предложения о начальной цене предмета аукциона не поступило ни одного предложения о цене, которое предусматривало бы более высокую цену предмета аукциона, аукцион признается несостоявшимся.</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5.1</w:t>
      </w:r>
      <w:r w:rsidR="00570EF0">
        <w:rPr>
          <w:rFonts w:ascii="Times New Roman" w:hAnsi="Times New Roman" w:cs="Times New Roman"/>
          <w:sz w:val="28"/>
          <w:szCs w:val="28"/>
        </w:rPr>
        <w:t>3</w:t>
      </w:r>
      <w:r w:rsidRPr="005372A5">
        <w:rPr>
          <w:rFonts w:ascii="Times New Roman" w:hAnsi="Times New Roman" w:cs="Times New Roman"/>
          <w:sz w:val="28"/>
          <w:szCs w:val="28"/>
        </w:rPr>
        <w:t xml:space="preserve">. </w:t>
      </w:r>
      <w:proofErr w:type="gramStart"/>
      <w:r w:rsidRPr="005372A5">
        <w:rPr>
          <w:rFonts w:ascii="Times New Roman" w:hAnsi="Times New Roman" w:cs="Times New Roman"/>
          <w:sz w:val="28"/>
          <w:szCs w:val="28"/>
        </w:rPr>
        <w:t>Протоколы, составленные в ходе проведения аукциона, заявки на участие в аукционе, приказ о проведении аукциона и составе аукционной комиссии, извещение о проведении аукциона, изменения, внесенные в извещение о проведении аукциона, разъяснения извещения о проведении аукциона, аудиозапись аукциона, уведомления заявителей, журнал регистрации заявок на участие в аукционе хранятся Организатором не менее трех лет.</w:t>
      </w:r>
      <w:proofErr w:type="gramEnd"/>
    </w:p>
    <w:p w:rsidR="005372A5" w:rsidRPr="005372A5" w:rsidRDefault="005372A5" w:rsidP="005372A5">
      <w:pPr>
        <w:pStyle w:val="ConsPlusNormal"/>
        <w:jc w:val="both"/>
        <w:rPr>
          <w:rFonts w:ascii="Times New Roman" w:hAnsi="Times New Roman" w:cs="Times New Roman"/>
          <w:sz w:val="28"/>
          <w:szCs w:val="28"/>
        </w:rPr>
      </w:pPr>
    </w:p>
    <w:p w:rsidR="005372A5" w:rsidRPr="005372A5" w:rsidRDefault="005372A5" w:rsidP="005372A5">
      <w:pPr>
        <w:pStyle w:val="ConsPlusTitle"/>
        <w:jc w:val="center"/>
        <w:outlineLvl w:val="1"/>
        <w:rPr>
          <w:rFonts w:ascii="Times New Roman" w:hAnsi="Times New Roman" w:cs="Times New Roman"/>
          <w:sz w:val="28"/>
          <w:szCs w:val="28"/>
        </w:rPr>
      </w:pPr>
      <w:r w:rsidRPr="005372A5">
        <w:rPr>
          <w:rFonts w:ascii="Times New Roman" w:hAnsi="Times New Roman" w:cs="Times New Roman"/>
          <w:sz w:val="28"/>
          <w:szCs w:val="28"/>
        </w:rPr>
        <w:t>6. Заключение договора по результатам аукциона</w:t>
      </w:r>
    </w:p>
    <w:p w:rsidR="005372A5" w:rsidRPr="005372A5" w:rsidRDefault="005372A5" w:rsidP="005372A5">
      <w:pPr>
        <w:pStyle w:val="ConsPlusNormal"/>
        <w:jc w:val="both"/>
        <w:rPr>
          <w:rFonts w:ascii="Times New Roman" w:hAnsi="Times New Roman" w:cs="Times New Roman"/>
          <w:sz w:val="28"/>
          <w:szCs w:val="28"/>
        </w:rPr>
      </w:pP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6.1. Договор заключается по истечении 10 календарных дней, но не позднее 20 календарных дней со дня размещения информации о результатах аукциона на официальном сайте.</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 xml:space="preserve">6.2. Изменение, расторжение договора, отказ от исполнения договора возможны по основаниям, предусмотренным Гражданским </w:t>
      </w:r>
      <w:hyperlink r:id="rId15" w:history="1">
        <w:r w:rsidRPr="005A61F7">
          <w:rPr>
            <w:rFonts w:ascii="Times New Roman" w:hAnsi="Times New Roman" w:cs="Times New Roman"/>
            <w:sz w:val="28"/>
            <w:szCs w:val="28"/>
          </w:rPr>
          <w:t>кодексом</w:t>
        </w:r>
      </w:hyperlink>
      <w:r w:rsidRPr="005A61F7">
        <w:rPr>
          <w:rFonts w:ascii="Times New Roman" w:hAnsi="Times New Roman" w:cs="Times New Roman"/>
          <w:sz w:val="28"/>
          <w:szCs w:val="28"/>
        </w:rPr>
        <w:t xml:space="preserve"> </w:t>
      </w:r>
      <w:r w:rsidRPr="005372A5">
        <w:rPr>
          <w:rFonts w:ascii="Times New Roman" w:hAnsi="Times New Roman" w:cs="Times New Roman"/>
          <w:sz w:val="28"/>
          <w:szCs w:val="28"/>
        </w:rPr>
        <w:t>Российской Федерации.</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6.3. Задаток, внесенный победителем аукциона или единственным участником аукциона, с которым в соответствии с настоящим Порядком заключается договор, засчитываются в счет платы за право размещения нестационарного торгового объекта.</w:t>
      </w:r>
    </w:p>
    <w:p w:rsidR="005372A5" w:rsidRPr="005372A5" w:rsidRDefault="005A61F7" w:rsidP="00FB51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6.4. </w:t>
      </w:r>
      <w:r w:rsidR="005372A5" w:rsidRPr="005372A5">
        <w:rPr>
          <w:rFonts w:ascii="Times New Roman" w:hAnsi="Times New Roman" w:cs="Times New Roman"/>
          <w:sz w:val="28"/>
          <w:szCs w:val="28"/>
        </w:rPr>
        <w:t>При уклонении (отказе) победителя аукциона либо единственного участника аукциона от заключения договора (внесения оплаты) в установленный срок он утрачивает право на заключение данного договора.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lastRenderedPageBreak/>
        <w:t xml:space="preserve">Под уклонением (отказом) от заключения договора понимается </w:t>
      </w:r>
      <w:proofErr w:type="spellStart"/>
      <w:r w:rsidRPr="005372A5">
        <w:rPr>
          <w:rFonts w:ascii="Times New Roman" w:hAnsi="Times New Roman" w:cs="Times New Roman"/>
          <w:sz w:val="28"/>
          <w:szCs w:val="28"/>
        </w:rPr>
        <w:t>неподписание</w:t>
      </w:r>
      <w:proofErr w:type="spellEnd"/>
      <w:r w:rsidRPr="005372A5">
        <w:rPr>
          <w:rFonts w:ascii="Times New Roman" w:hAnsi="Times New Roman" w:cs="Times New Roman"/>
          <w:sz w:val="28"/>
          <w:szCs w:val="28"/>
        </w:rPr>
        <w:t xml:space="preserve"> договора (невнесение оплаты) победителем аукциона либо единственным участником аукциона не позднее 20 календарных дней со дня размещения информации о результатах аукциона на официальном сайте. В таком случае задаток возврату не подлежит.</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6.5. В случае если победитель аукциона признан уклонившимся от заключения договора, Заказчик вправе обратиться в суд с требованием о понуждении заключить договор или заключить договор с участником аукциона, который сделал предпоследнее предложение о цене предмета аукциона, по предложенной им цене либо принять решение о проведении повторного аукциона.</w:t>
      </w: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6.6. Заказчик заключает договор с участником аукциона, который сделал предпоследнее предложение о цене предмета аукциона, если предложенная им цена ниже цены победителя аукциона не более чем на 20%. Участник аукциона, который сделал предпоследнее предложение о цене предмета аукциона, вправе подписать договор или отказаться от его заключения. В случае отказа указанного участника от заключения договора Заказчик вправе объявить о проведении повторного аукциона в установленном порядке.</w:t>
      </w:r>
    </w:p>
    <w:p w:rsidR="005372A5" w:rsidRPr="005372A5" w:rsidRDefault="005372A5" w:rsidP="005372A5">
      <w:pPr>
        <w:pStyle w:val="ConsPlusNormal"/>
        <w:jc w:val="both"/>
        <w:rPr>
          <w:rFonts w:ascii="Times New Roman" w:hAnsi="Times New Roman" w:cs="Times New Roman"/>
          <w:sz w:val="28"/>
          <w:szCs w:val="28"/>
        </w:rPr>
      </w:pPr>
    </w:p>
    <w:p w:rsidR="005372A5" w:rsidRPr="005372A5" w:rsidRDefault="005372A5" w:rsidP="005372A5">
      <w:pPr>
        <w:pStyle w:val="ConsPlusTitle"/>
        <w:jc w:val="center"/>
        <w:outlineLvl w:val="1"/>
        <w:rPr>
          <w:rFonts w:ascii="Times New Roman" w:hAnsi="Times New Roman" w:cs="Times New Roman"/>
          <w:sz w:val="28"/>
          <w:szCs w:val="28"/>
        </w:rPr>
      </w:pPr>
      <w:r w:rsidRPr="005372A5">
        <w:rPr>
          <w:rFonts w:ascii="Times New Roman" w:hAnsi="Times New Roman" w:cs="Times New Roman"/>
          <w:sz w:val="28"/>
          <w:szCs w:val="28"/>
        </w:rPr>
        <w:t xml:space="preserve">7. Последствия признания аукциона </w:t>
      </w:r>
      <w:proofErr w:type="gramStart"/>
      <w:r w:rsidRPr="005372A5">
        <w:rPr>
          <w:rFonts w:ascii="Times New Roman" w:hAnsi="Times New Roman" w:cs="Times New Roman"/>
          <w:sz w:val="28"/>
          <w:szCs w:val="28"/>
        </w:rPr>
        <w:t>несостоявшимся</w:t>
      </w:r>
      <w:proofErr w:type="gramEnd"/>
    </w:p>
    <w:p w:rsidR="005372A5" w:rsidRPr="005372A5" w:rsidRDefault="005372A5" w:rsidP="005372A5">
      <w:pPr>
        <w:pStyle w:val="ConsPlusNormal"/>
        <w:jc w:val="both"/>
        <w:rPr>
          <w:rFonts w:ascii="Times New Roman" w:hAnsi="Times New Roman" w:cs="Times New Roman"/>
          <w:sz w:val="28"/>
          <w:szCs w:val="28"/>
        </w:rPr>
      </w:pPr>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 xml:space="preserve">7.1. </w:t>
      </w:r>
      <w:proofErr w:type="gramStart"/>
      <w:r w:rsidRPr="005372A5">
        <w:rPr>
          <w:rFonts w:ascii="Times New Roman" w:hAnsi="Times New Roman" w:cs="Times New Roman"/>
          <w:sz w:val="28"/>
          <w:szCs w:val="28"/>
        </w:rPr>
        <w:t>В случае если аукцион признан несостоявшимся по причине подачи заявителем единственной заявки на участие в аукционе, соответствующей требованиям и условиям, предусмотренным извещением о проведении аукциона, либо признания участником аукциона только одного заявителя, либо участия в аукционе одного участника, Заказчик обязан заключить договор с такими лицами на условиях и по начальной цене предмета аукциона, которые предусмотрены извещением о проведении аукциона.</w:t>
      </w:r>
      <w:proofErr w:type="gramEnd"/>
    </w:p>
    <w:p w:rsidR="005372A5" w:rsidRPr="005372A5" w:rsidRDefault="005372A5" w:rsidP="00FB5153">
      <w:pPr>
        <w:pStyle w:val="ConsPlusNormal"/>
        <w:ind w:firstLine="540"/>
        <w:jc w:val="both"/>
        <w:rPr>
          <w:rFonts w:ascii="Times New Roman" w:hAnsi="Times New Roman" w:cs="Times New Roman"/>
          <w:sz w:val="28"/>
          <w:szCs w:val="28"/>
        </w:rPr>
      </w:pPr>
      <w:r w:rsidRPr="005372A5">
        <w:rPr>
          <w:rFonts w:ascii="Times New Roman" w:hAnsi="Times New Roman" w:cs="Times New Roman"/>
          <w:sz w:val="28"/>
          <w:szCs w:val="28"/>
        </w:rPr>
        <w:t>7.2. В случае если аукцион признан несостоявшимся по причине отсутствия заявок на участие в аукционе, отсутствия участников аукциона при проведен</w:t>
      </w:r>
      <w:proofErr w:type="gramStart"/>
      <w:r w:rsidRPr="005372A5">
        <w:rPr>
          <w:rFonts w:ascii="Times New Roman" w:hAnsi="Times New Roman" w:cs="Times New Roman"/>
          <w:sz w:val="28"/>
          <w:szCs w:val="28"/>
        </w:rPr>
        <w:t>ии ау</w:t>
      </w:r>
      <w:proofErr w:type="gramEnd"/>
      <w:r w:rsidRPr="005372A5">
        <w:rPr>
          <w:rFonts w:ascii="Times New Roman" w:hAnsi="Times New Roman" w:cs="Times New Roman"/>
          <w:sz w:val="28"/>
          <w:szCs w:val="28"/>
        </w:rPr>
        <w:t>кциона либо отсутствия предложения о повышении начальной цены предмета аукциона, Организатор на основании решения Заказчика вправе объявить о проведении повторного аукциона в установленном порядке.</w:t>
      </w:r>
    </w:p>
    <w:p w:rsidR="005372A5" w:rsidRPr="005372A5" w:rsidRDefault="005372A5" w:rsidP="005372A5">
      <w:pPr>
        <w:pStyle w:val="ConsPlusNormal"/>
        <w:jc w:val="both"/>
        <w:rPr>
          <w:rFonts w:ascii="Times New Roman" w:hAnsi="Times New Roman" w:cs="Times New Roman"/>
          <w:sz w:val="28"/>
          <w:szCs w:val="28"/>
        </w:rPr>
      </w:pPr>
    </w:p>
    <w:p w:rsidR="005372A5" w:rsidRPr="005372A5" w:rsidRDefault="005372A5" w:rsidP="005372A5">
      <w:pPr>
        <w:pStyle w:val="ConsPlusNormal"/>
        <w:jc w:val="both"/>
        <w:rPr>
          <w:rFonts w:ascii="Times New Roman" w:hAnsi="Times New Roman" w:cs="Times New Roman"/>
          <w:sz w:val="28"/>
          <w:szCs w:val="28"/>
        </w:rPr>
      </w:pPr>
    </w:p>
    <w:p w:rsidR="005372A5" w:rsidRPr="005372A5" w:rsidRDefault="005372A5" w:rsidP="005372A5">
      <w:pPr>
        <w:pStyle w:val="ConsPlusNormal"/>
        <w:jc w:val="both"/>
        <w:rPr>
          <w:rFonts w:ascii="Times New Roman" w:hAnsi="Times New Roman" w:cs="Times New Roman"/>
          <w:sz w:val="28"/>
          <w:szCs w:val="28"/>
        </w:rPr>
      </w:pPr>
    </w:p>
    <w:p w:rsidR="005372A5" w:rsidRPr="005372A5" w:rsidRDefault="005372A5" w:rsidP="005372A5">
      <w:pPr>
        <w:pStyle w:val="ConsPlusNormal"/>
        <w:jc w:val="both"/>
        <w:rPr>
          <w:rFonts w:ascii="Times New Roman" w:hAnsi="Times New Roman" w:cs="Times New Roman"/>
          <w:sz w:val="28"/>
          <w:szCs w:val="28"/>
        </w:rPr>
      </w:pPr>
    </w:p>
    <w:p w:rsidR="005372A5" w:rsidRPr="005372A5" w:rsidRDefault="005372A5" w:rsidP="005372A5">
      <w:pPr>
        <w:pStyle w:val="ConsPlusNormal"/>
        <w:jc w:val="both"/>
        <w:rPr>
          <w:rFonts w:ascii="Times New Roman" w:hAnsi="Times New Roman" w:cs="Times New Roman"/>
          <w:sz w:val="28"/>
          <w:szCs w:val="28"/>
        </w:rPr>
      </w:pPr>
    </w:p>
    <w:p w:rsidR="005372A5" w:rsidRDefault="005372A5" w:rsidP="005372A5">
      <w:pPr>
        <w:pStyle w:val="ConsPlusNormal"/>
        <w:jc w:val="right"/>
        <w:outlineLvl w:val="1"/>
        <w:rPr>
          <w:rFonts w:ascii="Times New Roman" w:hAnsi="Times New Roman" w:cs="Times New Roman"/>
          <w:sz w:val="28"/>
          <w:szCs w:val="28"/>
        </w:rPr>
      </w:pPr>
    </w:p>
    <w:p w:rsidR="00FB5153" w:rsidRDefault="00FB5153" w:rsidP="005372A5">
      <w:pPr>
        <w:pStyle w:val="ConsPlusNormal"/>
        <w:jc w:val="right"/>
        <w:outlineLvl w:val="1"/>
        <w:rPr>
          <w:rFonts w:ascii="Times New Roman" w:hAnsi="Times New Roman" w:cs="Times New Roman"/>
          <w:sz w:val="28"/>
          <w:szCs w:val="28"/>
        </w:rPr>
      </w:pPr>
    </w:p>
    <w:p w:rsidR="00F73130" w:rsidRDefault="00F73130" w:rsidP="005372A5">
      <w:pPr>
        <w:pStyle w:val="ConsPlusNormal"/>
        <w:jc w:val="right"/>
        <w:outlineLvl w:val="1"/>
        <w:rPr>
          <w:rFonts w:ascii="Times New Roman" w:hAnsi="Times New Roman" w:cs="Times New Roman"/>
          <w:sz w:val="28"/>
          <w:szCs w:val="28"/>
        </w:rPr>
      </w:pPr>
    </w:p>
    <w:p w:rsidR="00F73130" w:rsidRDefault="00F73130" w:rsidP="005372A5">
      <w:pPr>
        <w:pStyle w:val="ConsPlusNormal"/>
        <w:jc w:val="right"/>
        <w:outlineLvl w:val="1"/>
        <w:rPr>
          <w:rFonts w:ascii="Times New Roman" w:hAnsi="Times New Roman" w:cs="Times New Roman"/>
          <w:sz w:val="28"/>
          <w:szCs w:val="28"/>
        </w:rPr>
      </w:pPr>
    </w:p>
    <w:p w:rsidR="00FB5153" w:rsidRPr="005372A5" w:rsidRDefault="00FB5153" w:rsidP="005372A5">
      <w:pPr>
        <w:pStyle w:val="ConsPlusNormal"/>
        <w:jc w:val="right"/>
        <w:outlineLvl w:val="1"/>
        <w:rPr>
          <w:rFonts w:ascii="Times New Roman" w:hAnsi="Times New Roman" w:cs="Times New Roman"/>
          <w:sz w:val="28"/>
          <w:szCs w:val="28"/>
        </w:rPr>
      </w:pPr>
    </w:p>
    <w:p w:rsidR="005372A5" w:rsidRPr="005372A5" w:rsidRDefault="005372A5" w:rsidP="005372A5">
      <w:pPr>
        <w:pStyle w:val="ConsPlusNormal"/>
        <w:jc w:val="right"/>
        <w:outlineLvl w:val="1"/>
        <w:rPr>
          <w:rFonts w:ascii="Times New Roman" w:hAnsi="Times New Roman" w:cs="Times New Roman"/>
          <w:sz w:val="28"/>
          <w:szCs w:val="28"/>
        </w:rPr>
      </w:pPr>
    </w:p>
    <w:p w:rsidR="005372A5" w:rsidRPr="005372A5" w:rsidRDefault="005372A5" w:rsidP="005372A5">
      <w:pPr>
        <w:pStyle w:val="ConsPlusNormal"/>
        <w:jc w:val="right"/>
        <w:outlineLvl w:val="1"/>
        <w:rPr>
          <w:rFonts w:ascii="Times New Roman" w:hAnsi="Times New Roman" w:cs="Times New Roman"/>
          <w:sz w:val="28"/>
          <w:szCs w:val="28"/>
        </w:rPr>
      </w:pPr>
    </w:p>
    <w:p w:rsidR="005372A5" w:rsidRPr="00FB5153" w:rsidRDefault="005372A5" w:rsidP="005372A5">
      <w:pPr>
        <w:pStyle w:val="ConsPlusNormal"/>
        <w:jc w:val="right"/>
        <w:outlineLvl w:val="1"/>
        <w:rPr>
          <w:rFonts w:ascii="Times New Roman" w:hAnsi="Times New Roman" w:cs="Times New Roman"/>
          <w:szCs w:val="22"/>
        </w:rPr>
      </w:pPr>
      <w:r w:rsidRPr="00FB5153">
        <w:rPr>
          <w:rFonts w:ascii="Times New Roman" w:hAnsi="Times New Roman" w:cs="Times New Roman"/>
          <w:szCs w:val="22"/>
        </w:rPr>
        <w:lastRenderedPageBreak/>
        <w:t>Приложение</w:t>
      </w:r>
    </w:p>
    <w:p w:rsidR="005372A5" w:rsidRPr="00FB5153" w:rsidRDefault="005372A5" w:rsidP="005372A5">
      <w:pPr>
        <w:pStyle w:val="ConsPlusNormal"/>
        <w:jc w:val="right"/>
        <w:rPr>
          <w:rFonts w:ascii="Times New Roman" w:hAnsi="Times New Roman" w:cs="Times New Roman"/>
          <w:szCs w:val="22"/>
        </w:rPr>
      </w:pPr>
      <w:r w:rsidRPr="00FB5153">
        <w:rPr>
          <w:rFonts w:ascii="Times New Roman" w:hAnsi="Times New Roman" w:cs="Times New Roman"/>
          <w:szCs w:val="22"/>
        </w:rPr>
        <w:t>к порядку проведения аукциона на</w:t>
      </w:r>
      <w:r w:rsidR="004F264B">
        <w:rPr>
          <w:rFonts w:ascii="Times New Roman" w:hAnsi="Times New Roman" w:cs="Times New Roman"/>
          <w:szCs w:val="22"/>
        </w:rPr>
        <w:t xml:space="preserve"> </w:t>
      </w:r>
      <w:r w:rsidRPr="00FB5153">
        <w:rPr>
          <w:rFonts w:ascii="Times New Roman" w:hAnsi="Times New Roman" w:cs="Times New Roman"/>
          <w:szCs w:val="22"/>
        </w:rPr>
        <w:t>право размещения нестационарного</w:t>
      </w:r>
    </w:p>
    <w:p w:rsidR="005372A5" w:rsidRPr="00FB5153" w:rsidRDefault="005372A5" w:rsidP="005372A5">
      <w:pPr>
        <w:pStyle w:val="ConsPlusNormal"/>
        <w:jc w:val="right"/>
        <w:rPr>
          <w:rFonts w:ascii="Times New Roman" w:hAnsi="Times New Roman" w:cs="Times New Roman"/>
          <w:szCs w:val="22"/>
        </w:rPr>
      </w:pPr>
      <w:r w:rsidRPr="00FB5153">
        <w:rPr>
          <w:rFonts w:ascii="Times New Roman" w:hAnsi="Times New Roman" w:cs="Times New Roman"/>
          <w:szCs w:val="22"/>
        </w:rPr>
        <w:t>торгового объекта на землях,</w:t>
      </w:r>
      <w:r w:rsidR="004F264B">
        <w:rPr>
          <w:rFonts w:ascii="Times New Roman" w:hAnsi="Times New Roman" w:cs="Times New Roman"/>
          <w:szCs w:val="22"/>
        </w:rPr>
        <w:t xml:space="preserve"> </w:t>
      </w:r>
      <w:r w:rsidRPr="00FB5153">
        <w:rPr>
          <w:rFonts w:ascii="Times New Roman" w:hAnsi="Times New Roman" w:cs="Times New Roman"/>
          <w:szCs w:val="22"/>
        </w:rPr>
        <w:t xml:space="preserve">находящихся в </w:t>
      </w:r>
      <w:proofErr w:type="gramStart"/>
      <w:r w:rsidRPr="00FB5153">
        <w:rPr>
          <w:rFonts w:ascii="Times New Roman" w:hAnsi="Times New Roman" w:cs="Times New Roman"/>
          <w:szCs w:val="22"/>
        </w:rPr>
        <w:t>муниципальной</w:t>
      </w:r>
      <w:proofErr w:type="gramEnd"/>
    </w:p>
    <w:p w:rsidR="005372A5" w:rsidRPr="00FB5153" w:rsidRDefault="005372A5" w:rsidP="005372A5">
      <w:pPr>
        <w:pStyle w:val="ConsPlusNormal"/>
        <w:jc w:val="right"/>
        <w:rPr>
          <w:rFonts w:ascii="Times New Roman" w:hAnsi="Times New Roman" w:cs="Times New Roman"/>
          <w:szCs w:val="22"/>
        </w:rPr>
      </w:pPr>
      <w:r w:rsidRPr="00FB5153">
        <w:rPr>
          <w:rFonts w:ascii="Times New Roman" w:hAnsi="Times New Roman" w:cs="Times New Roman"/>
          <w:szCs w:val="22"/>
        </w:rPr>
        <w:t>собственности, и землях,</w:t>
      </w:r>
      <w:r w:rsidR="004F264B">
        <w:rPr>
          <w:rFonts w:ascii="Times New Roman" w:hAnsi="Times New Roman" w:cs="Times New Roman"/>
          <w:szCs w:val="22"/>
        </w:rPr>
        <w:t xml:space="preserve">  </w:t>
      </w:r>
      <w:r w:rsidRPr="00FB5153">
        <w:rPr>
          <w:rFonts w:ascii="Times New Roman" w:hAnsi="Times New Roman" w:cs="Times New Roman"/>
          <w:szCs w:val="22"/>
        </w:rPr>
        <w:t>государственная собственность</w:t>
      </w:r>
    </w:p>
    <w:p w:rsidR="005372A5" w:rsidRPr="00FB5153" w:rsidRDefault="005372A5" w:rsidP="005372A5">
      <w:pPr>
        <w:pStyle w:val="ConsPlusNormal"/>
        <w:jc w:val="right"/>
        <w:rPr>
          <w:rFonts w:ascii="Times New Roman" w:hAnsi="Times New Roman" w:cs="Times New Roman"/>
          <w:szCs w:val="22"/>
        </w:rPr>
      </w:pPr>
      <w:r w:rsidRPr="00FB5153">
        <w:rPr>
          <w:rFonts w:ascii="Times New Roman" w:hAnsi="Times New Roman" w:cs="Times New Roman"/>
          <w:szCs w:val="22"/>
        </w:rPr>
        <w:t>на которые не разграничена</w:t>
      </w:r>
    </w:p>
    <w:p w:rsidR="005372A5" w:rsidRPr="00FB5153" w:rsidRDefault="005372A5" w:rsidP="005372A5">
      <w:pPr>
        <w:spacing w:after="1"/>
        <w:rPr>
          <w:sz w:val="24"/>
          <w:szCs w:val="24"/>
        </w:rPr>
      </w:pP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 xml:space="preserve">                                  ЗАЯВКА</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 xml:space="preserve">                           на участие в аукционе</w:t>
      </w:r>
    </w:p>
    <w:p w:rsidR="005372A5" w:rsidRPr="00FB5153" w:rsidRDefault="005372A5" w:rsidP="005372A5">
      <w:pPr>
        <w:pStyle w:val="ConsPlusNonformat"/>
        <w:jc w:val="both"/>
        <w:rPr>
          <w:rFonts w:ascii="Times New Roman" w:hAnsi="Times New Roman" w:cs="Times New Roman"/>
          <w:sz w:val="24"/>
          <w:szCs w:val="24"/>
        </w:rPr>
      </w:pP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 xml:space="preserve">Кому: Организатору аукциона - </w:t>
      </w:r>
      <w:r w:rsidR="00FB5153" w:rsidRPr="00FB5153">
        <w:rPr>
          <w:rFonts w:ascii="Times New Roman" w:hAnsi="Times New Roman" w:cs="Times New Roman"/>
          <w:sz w:val="24"/>
          <w:szCs w:val="24"/>
        </w:rPr>
        <w:t>МУ «</w:t>
      </w:r>
      <w:r w:rsidR="00F73130">
        <w:rPr>
          <w:rFonts w:ascii="Times New Roman" w:hAnsi="Times New Roman" w:cs="Times New Roman"/>
          <w:sz w:val="24"/>
          <w:szCs w:val="24"/>
        </w:rPr>
        <w:t>Комитет по экономике и финансам</w:t>
      </w:r>
      <w:r w:rsidR="00FB5153" w:rsidRPr="00FB5153">
        <w:rPr>
          <w:rFonts w:ascii="Times New Roman" w:hAnsi="Times New Roman" w:cs="Times New Roman"/>
          <w:sz w:val="24"/>
          <w:szCs w:val="24"/>
        </w:rPr>
        <w:t>» МО «</w:t>
      </w:r>
      <w:proofErr w:type="spellStart"/>
      <w:r w:rsidR="00FB5153" w:rsidRPr="00FB5153">
        <w:rPr>
          <w:rFonts w:ascii="Times New Roman" w:hAnsi="Times New Roman" w:cs="Times New Roman"/>
          <w:sz w:val="24"/>
          <w:szCs w:val="24"/>
        </w:rPr>
        <w:t>Хоринский</w:t>
      </w:r>
      <w:proofErr w:type="spellEnd"/>
      <w:r w:rsidR="00FB5153" w:rsidRPr="00FB5153">
        <w:rPr>
          <w:rFonts w:ascii="Times New Roman" w:hAnsi="Times New Roman" w:cs="Times New Roman"/>
          <w:sz w:val="24"/>
          <w:szCs w:val="24"/>
        </w:rPr>
        <w:t xml:space="preserve"> район»</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для юридических лиц:</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___________________________________________________________________________</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(фирменное наименование (наименование), сведения об организационно-правовой                                  форме),</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в лице __________________________________________ (фамилия, имя, отчество),</w:t>
      </w:r>
    </w:p>
    <w:p w:rsidR="005372A5" w:rsidRPr="00FB5153" w:rsidRDefault="005372A5" w:rsidP="005372A5">
      <w:pPr>
        <w:pStyle w:val="ConsPlusNonformat"/>
        <w:jc w:val="both"/>
        <w:rPr>
          <w:rFonts w:ascii="Times New Roman" w:hAnsi="Times New Roman" w:cs="Times New Roman"/>
          <w:sz w:val="24"/>
          <w:szCs w:val="24"/>
        </w:rPr>
      </w:pPr>
      <w:proofErr w:type="gramStart"/>
      <w:r w:rsidRPr="00FB5153">
        <w:rPr>
          <w:rFonts w:ascii="Times New Roman" w:hAnsi="Times New Roman" w:cs="Times New Roman"/>
          <w:sz w:val="24"/>
          <w:szCs w:val="24"/>
        </w:rPr>
        <w:t>действующего</w:t>
      </w:r>
      <w:proofErr w:type="gramEnd"/>
      <w:r w:rsidRPr="00FB5153">
        <w:rPr>
          <w:rFonts w:ascii="Times New Roman" w:hAnsi="Times New Roman" w:cs="Times New Roman"/>
          <w:sz w:val="24"/>
          <w:szCs w:val="24"/>
        </w:rPr>
        <w:t xml:space="preserve"> на основании_____________________________________________________,</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Место нахождения: _________________________________________________________</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Почтовый адрес: ___________________________________________________________</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ИНН: ______________________________________________________________________</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для индивидуальных предпринимателей:</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_________________________________________________ (фамилия, имя, отчество),</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 xml:space="preserve">Паспортные данные: серия ____ N ______ "__" _________ ____ г. (когда </w:t>
      </w:r>
      <w:proofErr w:type="gramStart"/>
      <w:r w:rsidRPr="00FB5153">
        <w:rPr>
          <w:rFonts w:ascii="Times New Roman" w:hAnsi="Times New Roman" w:cs="Times New Roman"/>
          <w:sz w:val="24"/>
          <w:szCs w:val="24"/>
        </w:rPr>
        <w:t>выдан</w:t>
      </w:r>
      <w:proofErr w:type="gramEnd"/>
      <w:r w:rsidRPr="00FB5153">
        <w:rPr>
          <w:rFonts w:ascii="Times New Roman" w:hAnsi="Times New Roman" w:cs="Times New Roman"/>
          <w:sz w:val="24"/>
          <w:szCs w:val="24"/>
        </w:rPr>
        <w:t>)</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 xml:space="preserve">_______________________________________________________________ (кем </w:t>
      </w:r>
      <w:proofErr w:type="gramStart"/>
      <w:r w:rsidRPr="00FB5153">
        <w:rPr>
          <w:rFonts w:ascii="Times New Roman" w:hAnsi="Times New Roman" w:cs="Times New Roman"/>
          <w:sz w:val="24"/>
          <w:szCs w:val="24"/>
        </w:rPr>
        <w:t>выдан</w:t>
      </w:r>
      <w:proofErr w:type="gramEnd"/>
      <w:r w:rsidRPr="00FB5153">
        <w:rPr>
          <w:rFonts w:ascii="Times New Roman" w:hAnsi="Times New Roman" w:cs="Times New Roman"/>
          <w:sz w:val="24"/>
          <w:szCs w:val="24"/>
        </w:rPr>
        <w:t>)</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Место жительства: _________________________________________________________</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ИНН: ______________________________________________________________________</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в лице __________________________________________ (фамилия, имя, отчество),</w:t>
      </w:r>
    </w:p>
    <w:p w:rsidR="005372A5" w:rsidRPr="00FB5153" w:rsidRDefault="005372A5" w:rsidP="005372A5">
      <w:pPr>
        <w:pStyle w:val="ConsPlusNonformat"/>
        <w:jc w:val="both"/>
        <w:rPr>
          <w:rFonts w:ascii="Times New Roman" w:hAnsi="Times New Roman" w:cs="Times New Roman"/>
          <w:sz w:val="24"/>
          <w:szCs w:val="24"/>
        </w:rPr>
      </w:pPr>
      <w:proofErr w:type="gramStart"/>
      <w:r w:rsidRPr="00FB5153">
        <w:rPr>
          <w:rFonts w:ascii="Times New Roman" w:hAnsi="Times New Roman" w:cs="Times New Roman"/>
          <w:sz w:val="24"/>
          <w:szCs w:val="24"/>
        </w:rPr>
        <w:t>действующего</w:t>
      </w:r>
      <w:proofErr w:type="gramEnd"/>
      <w:r w:rsidRPr="00FB5153">
        <w:rPr>
          <w:rFonts w:ascii="Times New Roman" w:hAnsi="Times New Roman" w:cs="Times New Roman"/>
          <w:sz w:val="24"/>
          <w:szCs w:val="24"/>
        </w:rPr>
        <w:t xml:space="preserve"> на основании доверенности от __________ N ___________________,</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именуемый в дальнейшем Заявитель, принял решение:</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1. участвовать в аукционе N -______-НТО</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 xml:space="preserve">Предмет  аукциона:  право  размещения  нестационарного торгового объекта </w:t>
      </w:r>
      <w:proofErr w:type="gramStart"/>
      <w:r w:rsidRPr="00FB5153">
        <w:rPr>
          <w:rFonts w:ascii="Times New Roman" w:hAnsi="Times New Roman" w:cs="Times New Roman"/>
          <w:sz w:val="24"/>
          <w:szCs w:val="24"/>
        </w:rPr>
        <w:t>на</w:t>
      </w:r>
      <w:proofErr w:type="gramEnd"/>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 xml:space="preserve">территории </w:t>
      </w:r>
      <w:r w:rsidR="001A01D8">
        <w:rPr>
          <w:rFonts w:ascii="Times New Roman" w:hAnsi="Times New Roman" w:cs="Times New Roman"/>
          <w:sz w:val="24"/>
          <w:szCs w:val="24"/>
        </w:rPr>
        <w:t>муниципального образования «</w:t>
      </w:r>
      <w:proofErr w:type="spellStart"/>
      <w:r w:rsidR="001A01D8">
        <w:rPr>
          <w:rFonts w:ascii="Times New Roman" w:hAnsi="Times New Roman" w:cs="Times New Roman"/>
          <w:sz w:val="24"/>
          <w:szCs w:val="24"/>
        </w:rPr>
        <w:t>Хоринский</w:t>
      </w:r>
      <w:proofErr w:type="spellEnd"/>
      <w:r w:rsidR="001A01D8">
        <w:rPr>
          <w:rFonts w:ascii="Times New Roman" w:hAnsi="Times New Roman" w:cs="Times New Roman"/>
          <w:sz w:val="24"/>
          <w:szCs w:val="24"/>
        </w:rPr>
        <w:t xml:space="preserve"> район»</w:t>
      </w:r>
      <w:r w:rsidRPr="00FB5153">
        <w:rPr>
          <w:rFonts w:ascii="Times New Roman" w:hAnsi="Times New Roman" w:cs="Times New Roman"/>
          <w:sz w:val="24"/>
          <w:szCs w:val="24"/>
        </w:rPr>
        <w:t>:</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специализация (ассортимент реализуемых товаров) - _________________________</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тип торгового объекта - ___________________________________________________</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местонахождение  (адрес) объекта согласно извещению о проведен</w:t>
      </w:r>
      <w:proofErr w:type="gramStart"/>
      <w:r w:rsidRPr="00FB5153">
        <w:rPr>
          <w:rFonts w:ascii="Times New Roman" w:hAnsi="Times New Roman" w:cs="Times New Roman"/>
          <w:sz w:val="24"/>
          <w:szCs w:val="24"/>
        </w:rPr>
        <w:t>ии ау</w:t>
      </w:r>
      <w:proofErr w:type="gramEnd"/>
      <w:r w:rsidRPr="00FB5153">
        <w:rPr>
          <w:rFonts w:ascii="Times New Roman" w:hAnsi="Times New Roman" w:cs="Times New Roman"/>
          <w:sz w:val="24"/>
          <w:szCs w:val="24"/>
        </w:rPr>
        <w:t>кциона -</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___________________________________________________________________________</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2.  соблюдать  условия,  содержащиеся  в  извещении  о проведен</w:t>
      </w:r>
      <w:proofErr w:type="gramStart"/>
      <w:r w:rsidRPr="00FB5153">
        <w:rPr>
          <w:rFonts w:ascii="Times New Roman" w:hAnsi="Times New Roman" w:cs="Times New Roman"/>
          <w:sz w:val="24"/>
          <w:szCs w:val="24"/>
        </w:rPr>
        <w:t>ии ау</w:t>
      </w:r>
      <w:proofErr w:type="gramEnd"/>
      <w:r w:rsidRPr="00FB5153">
        <w:rPr>
          <w:rFonts w:ascii="Times New Roman" w:hAnsi="Times New Roman" w:cs="Times New Roman"/>
          <w:sz w:val="24"/>
          <w:szCs w:val="24"/>
        </w:rPr>
        <w:t>кциона,</w:t>
      </w:r>
    </w:p>
    <w:p w:rsidR="005372A5" w:rsidRPr="00FB5153" w:rsidRDefault="005372A5" w:rsidP="005372A5">
      <w:pPr>
        <w:pStyle w:val="ConsPlusNonformat"/>
        <w:jc w:val="both"/>
        <w:rPr>
          <w:rFonts w:ascii="Times New Roman" w:hAnsi="Times New Roman" w:cs="Times New Roman"/>
          <w:sz w:val="24"/>
          <w:szCs w:val="24"/>
        </w:rPr>
      </w:pPr>
      <w:proofErr w:type="gramStart"/>
      <w:r w:rsidRPr="00FB5153">
        <w:rPr>
          <w:rFonts w:ascii="Times New Roman" w:hAnsi="Times New Roman" w:cs="Times New Roman"/>
          <w:sz w:val="24"/>
          <w:szCs w:val="24"/>
        </w:rPr>
        <w:t xml:space="preserve">постановлении  Администрации </w:t>
      </w:r>
      <w:r w:rsidR="001A01D8">
        <w:rPr>
          <w:rFonts w:ascii="Times New Roman" w:hAnsi="Times New Roman" w:cs="Times New Roman"/>
          <w:sz w:val="24"/>
          <w:szCs w:val="24"/>
        </w:rPr>
        <w:t>муниципального образования «</w:t>
      </w:r>
      <w:proofErr w:type="spellStart"/>
      <w:r w:rsidR="001A01D8">
        <w:rPr>
          <w:rFonts w:ascii="Times New Roman" w:hAnsi="Times New Roman" w:cs="Times New Roman"/>
          <w:sz w:val="24"/>
          <w:szCs w:val="24"/>
        </w:rPr>
        <w:t>Хоринский</w:t>
      </w:r>
      <w:proofErr w:type="spellEnd"/>
      <w:r w:rsidR="001A01D8">
        <w:rPr>
          <w:rFonts w:ascii="Times New Roman" w:hAnsi="Times New Roman" w:cs="Times New Roman"/>
          <w:sz w:val="24"/>
          <w:szCs w:val="24"/>
        </w:rPr>
        <w:t xml:space="preserve"> район» №__ от «__»______2021 г.</w:t>
      </w:r>
      <w:r w:rsidRPr="00FB5153">
        <w:rPr>
          <w:rFonts w:ascii="Times New Roman" w:hAnsi="Times New Roman" w:cs="Times New Roman"/>
          <w:sz w:val="24"/>
          <w:szCs w:val="24"/>
        </w:rPr>
        <w:t xml:space="preserve"> "Об утверждении</w:t>
      </w:r>
      <w:r w:rsidR="001A01D8">
        <w:rPr>
          <w:rFonts w:ascii="Times New Roman" w:hAnsi="Times New Roman" w:cs="Times New Roman"/>
          <w:sz w:val="24"/>
          <w:szCs w:val="24"/>
        </w:rPr>
        <w:t xml:space="preserve"> </w:t>
      </w:r>
      <w:r w:rsidRPr="00FB5153">
        <w:rPr>
          <w:rFonts w:ascii="Times New Roman" w:hAnsi="Times New Roman" w:cs="Times New Roman"/>
          <w:sz w:val="24"/>
          <w:szCs w:val="24"/>
        </w:rPr>
        <w:t>Положения  о  предоставлении  мест  для  размещения нестационарных торговых</w:t>
      </w:r>
      <w:r w:rsidR="001A01D8">
        <w:rPr>
          <w:rFonts w:ascii="Times New Roman" w:hAnsi="Times New Roman" w:cs="Times New Roman"/>
          <w:sz w:val="24"/>
          <w:szCs w:val="24"/>
        </w:rPr>
        <w:t xml:space="preserve"> </w:t>
      </w:r>
      <w:r w:rsidRPr="00FB5153">
        <w:rPr>
          <w:rFonts w:ascii="Times New Roman" w:hAnsi="Times New Roman" w:cs="Times New Roman"/>
          <w:sz w:val="24"/>
          <w:szCs w:val="24"/>
        </w:rPr>
        <w:t xml:space="preserve">объектов  на земельных участках, находящихся в муниципальной </w:t>
      </w:r>
      <w:r w:rsidR="00D608EB" w:rsidRPr="00FB5153">
        <w:rPr>
          <w:rFonts w:ascii="Times New Roman" w:hAnsi="Times New Roman" w:cs="Times New Roman"/>
          <w:sz w:val="24"/>
          <w:szCs w:val="24"/>
        </w:rPr>
        <w:t>собственности</w:t>
      </w:r>
      <w:r w:rsidR="00D608EB">
        <w:rPr>
          <w:rFonts w:ascii="Times New Roman" w:hAnsi="Times New Roman" w:cs="Times New Roman"/>
          <w:sz w:val="24"/>
          <w:szCs w:val="24"/>
        </w:rPr>
        <w:t>,</w:t>
      </w:r>
      <w:r w:rsidR="00D608EB" w:rsidRPr="00FB5153">
        <w:rPr>
          <w:rFonts w:ascii="Times New Roman" w:hAnsi="Times New Roman" w:cs="Times New Roman"/>
          <w:sz w:val="24"/>
          <w:szCs w:val="24"/>
        </w:rPr>
        <w:t xml:space="preserve"> а</w:t>
      </w:r>
      <w:r w:rsidRPr="00FB5153">
        <w:rPr>
          <w:rFonts w:ascii="Times New Roman" w:hAnsi="Times New Roman" w:cs="Times New Roman"/>
          <w:sz w:val="24"/>
          <w:szCs w:val="24"/>
        </w:rPr>
        <w:t xml:space="preserve">   также   на   землях,   государственная   собственность  на  которые  не</w:t>
      </w:r>
      <w:r w:rsidR="001A01D8">
        <w:rPr>
          <w:rFonts w:ascii="Times New Roman" w:hAnsi="Times New Roman" w:cs="Times New Roman"/>
          <w:sz w:val="24"/>
          <w:szCs w:val="24"/>
        </w:rPr>
        <w:t xml:space="preserve"> </w:t>
      </w:r>
      <w:r w:rsidRPr="00FB5153">
        <w:rPr>
          <w:rFonts w:ascii="Times New Roman" w:hAnsi="Times New Roman" w:cs="Times New Roman"/>
          <w:sz w:val="24"/>
          <w:szCs w:val="24"/>
        </w:rPr>
        <w:t>разграничена"</w:t>
      </w:r>
      <w:proofErr w:type="gramEnd"/>
    </w:p>
    <w:p w:rsidR="005372A5" w:rsidRPr="00FB5153" w:rsidRDefault="005372A5" w:rsidP="005372A5">
      <w:pPr>
        <w:pStyle w:val="ConsPlusNonformat"/>
        <w:jc w:val="both"/>
        <w:rPr>
          <w:rFonts w:ascii="Times New Roman" w:hAnsi="Times New Roman" w:cs="Times New Roman"/>
          <w:sz w:val="24"/>
          <w:szCs w:val="24"/>
        </w:rPr>
      </w:pP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Контактный телефон __________________________</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Факс ___________________ Адрес электронной почты __________________________</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Приложения: _______________________________________________________________</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___________________________________________________________________________</w:t>
      </w:r>
    </w:p>
    <w:p w:rsidR="005372A5" w:rsidRPr="00FB5153" w:rsidRDefault="005372A5" w:rsidP="005372A5">
      <w:pPr>
        <w:pStyle w:val="ConsPlusNonformat"/>
        <w:jc w:val="both"/>
        <w:rPr>
          <w:rFonts w:ascii="Times New Roman" w:hAnsi="Times New Roman" w:cs="Times New Roman"/>
          <w:sz w:val="24"/>
          <w:szCs w:val="24"/>
        </w:rPr>
      </w:pP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Подпись Заявителя (его уполномоченного представителя):</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___________________/_________________________________/</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М.П.                           "__" __________ 20__ г.</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Заявка принята:</w:t>
      </w:r>
    </w:p>
    <w:p w:rsidR="005372A5" w:rsidRPr="00FB5153" w:rsidRDefault="005372A5" w:rsidP="005372A5">
      <w:pPr>
        <w:pStyle w:val="ConsPlusNonformat"/>
        <w:jc w:val="both"/>
        <w:rPr>
          <w:rFonts w:ascii="Times New Roman" w:hAnsi="Times New Roman" w:cs="Times New Roman"/>
          <w:sz w:val="24"/>
          <w:szCs w:val="24"/>
        </w:rPr>
      </w:pPr>
      <w:r w:rsidRPr="00FB5153">
        <w:rPr>
          <w:rFonts w:ascii="Times New Roman" w:hAnsi="Times New Roman" w:cs="Times New Roman"/>
          <w:sz w:val="24"/>
          <w:szCs w:val="24"/>
        </w:rPr>
        <w:t>__ час</w:t>
      </w:r>
      <w:proofErr w:type="gramStart"/>
      <w:r w:rsidRPr="00FB5153">
        <w:rPr>
          <w:rFonts w:ascii="Times New Roman" w:hAnsi="Times New Roman" w:cs="Times New Roman"/>
          <w:sz w:val="24"/>
          <w:szCs w:val="24"/>
        </w:rPr>
        <w:t>.</w:t>
      </w:r>
      <w:proofErr w:type="gramEnd"/>
      <w:r w:rsidRPr="00FB5153">
        <w:rPr>
          <w:rFonts w:ascii="Times New Roman" w:hAnsi="Times New Roman" w:cs="Times New Roman"/>
          <w:sz w:val="24"/>
          <w:szCs w:val="24"/>
        </w:rPr>
        <w:t xml:space="preserve"> __ </w:t>
      </w:r>
      <w:proofErr w:type="gramStart"/>
      <w:r w:rsidRPr="00FB5153">
        <w:rPr>
          <w:rFonts w:ascii="Times New Roman" w:hAnsi="Times New Roman" w:cs="Times New Roman"/>
          <w:sz w:val="24"/>
          <w:szCs w:val="24"/>
        </w:rPr>
        <w:t>м</w:t>
      </w:r>
      <w:proofErr w:type="gramEnd"/>
      <w:r w:rsidRPr="00FB5153">
        <w:rPr>
          <w:rFonts w:ascii="Times New Roman" w:hAnsi="Times New Roman" w:cs="Times New Roman"/>
          <w:sz w:val="24"/>
          <w:szCs w:val="24"/>
        </w:rPr>
        <w:t>ин.                "__" __________ 20__ г.</w:t>
      </w:r>
    </w:p>
    <w:p w:rsidR="00D17575" w:rsidRPr="00FB5153" w:rsidRDefault="00D17575" w:rsidP="00D17575">
      <w:pPr>
        <w:shd w:val="clear" w:color="auto" w:fill="FFFFFF"/>
        <w:ind w:firstLine="6520"/>
        <w:rPr>
          <w:color w:val="000000"/>
          <w:sz w:val="24"/>
          <w:szCs w:val="24"/>
        </w:rPr>
      </w:pP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 3</w:t>
      </w:r>
    </w:p>
    <w:p w:rsidR="00D17575" w:rsidRDefault="00D17575" w:rsidP="00D17575">
      <w:pPr>
        <w:pStyle w:val="ConsPlusNonformat"/>
        <w:widowControl/>
        <w:jc w:val="right"/>
        <w:rPr>
          <w:rFonts w:ascii="Times New Roman" w:hAnsi="Times New Roman" w:cs="Times New Roman"/>
          <w:color w:val="000000"/>
          <w:sz w:val="24"/>
          <w:szCs w:val="24"/>
        </w:rPr>
      </w:pP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 постановлению Администрации</w:t>
      </w: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образования</w:t>
      </w: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sidR="001A01D8">
        <w:rPr>
          <w:rFonts w:ascii="Times New Roman" w:hAnsi="Times New Roman" w:cs="Times New Roman"/>
          <w:color w:val="000000"/>
          <w:sz w:val="24"/>
          <w:szCs w:val="24"/>
        </w:rPr>
        <w:t>Хоринский</w:t>
      </w:r>
      <w:proofErr w:type="spellEnd"/>
      <w:r w:rsidR="001A01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район» </w:t>
      </w: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sidR="005552F7">
        <w:rPr>
          <w:rFonts w:ascii="Times New Roman" w:hAnsi="Times New Roman" w:cs="Times New Roman"/>
          <w:color w:val="000000"/>
          <w:sz w:val="24"/>
          <w:szCs w:val="24"/>
        </w:rPr>
        <w:t>620</w:t>
      </w:r>
      <w:r>
        <w:rPr>
          <w:rFonts w:ascii="Times New Roman" w:hAnsi="Times New Roman" w:cs="Times New Roman"/>
          <w:color w:val="000000"/>
          <w:sz w:val="24"/>
          <w:szCs w:val="24"/>
        </w:rPr>
        <w:t xml:space="preserve">  от «</w:t>
      </w:r>
      <w:r w:rsidR="00D8694F">
        <w:rPr>
          <w:rFonts w:ascii="Times New Roman" w:hAnsi="Times New Roman" w:cs="Times New Roman"/>
          <w:color w:val="000000"/>
          <w:sz w:val="24"/>
          <w:szCs w:val="24"/>
        </w:rPr>
        <w:t>24</w:t>
      </w:r>
      <w:r>
        <w:rPr>
          <w:rFonts w:ascii="Times New Roman" w:hAnsi="Times New Roman" w:cs="Times New Roman"/>
          <w:color w:val="000000"/>
          <w:sz w:val="24"/>
          <w:szCs w:val="24"/>
        </w:rPr>
        <w:t>»</w:t>
      </w:r>
      <w:r w:rsidR="00D8694F">
        <w:rPr>
          <w:rFonts w:ascii="Times New Roman" w:hAnsi="Times New Roman" w:cs="Times New Roman"/>
          <w:color w:val="000000"/>
          <w:sz w:val="24"/>
          <w:szCs w:val="24"/>
        </w:rPr>
        <w:t xml:space="preserve"> ноября</w:t>
      </w:r>
      <w:r>
        <w:rPr>
          <w:rFonts w:ascii="Times New Roman" w:hAnsi="Times New Roman" w:cs="Times New Roman"/>
          <w:color w:val="000000"/>
          <w:sz w:val="24"/>
          <w:szCs w:val="24"/>
        </w:rPr>
        <w:t xml:space="preserve">  20</w:t>
      </w:r>
      <w:r w:rsidR="001A01D8">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г.</w:t>
      </w:r>
    </w:p>
    <w:p w:rsidR="00D17575" w:rsidRDefault="00D17575" w:rsidP="00D17575">
      <w:pPr>
        <w:shd w:val="clear" w:color="auto" w:fill="FFFFFF"/>
        <w:ind w:firstLine="6520"/>
        <w:rPr>
          <w:color w:val="000000"/>
          <w:sz w:val="27"/>
          <w:szCs w:val="27"/>
        </w:rPr>
      </w:pPr>
    </w:p>
    <w:p w:rsidR="00D17575" w:rsidRDefault="00D17575" w:rsidP="00D17575">
      <w:pPr>
        <w:shd w:val="clear" w:color="auto" w:fill="FFFFFF"/>
        <w:ind w:firstLine="6520"/>
        <w:rPr>
          <w:color w:val="000000"/>
          <w:sz w:val="27"/>
          <w:szCs w:val="27"/>
        </w:rPr>
      </w:pPr>
    </w:p>
    <w:p w:rsidR="00D17575" w:rsidRPr="00115DCD" w:rsidRDefault="00D17575" w:rsidP="00D17575">
      <w:pPr>
        <w:shd w:val="clear" w:color="auto" w:fill="FFFFFF"/>
        <w:jc w:val="center"/>
        <w:rPr>
          <w:sz w:val="27"/>
          <w:szCs w:val="27"/>
        </w:rPr>
      </w:pPr>
      <w:r w:rsidRPr="001405C4">
        <w:rPr>
          <w:bCs/>
          <w:sz w:val="27"/>
          <w:szCs w:val="27"/>
        </w:rPr>
        <w:t>ПОЛОЖЕНИЕ</w:t>
      </w:r>
    </w:p>
    <w:p w:rsidR="00D17575" w:rsidRPr="00115DCD" w:rsidRDefault="00D17575" w:rsidP="00D17575">
      <w:pPr>
        <w:shd w:val="clear" w:color="auto" w:fill="FFFFFF"/>
        <w:jc w:val="center"/>
        <w:rPr>
          <w:sz w:val="27"/>
          <w:szCs w:val="27"/>
        </w:rPr>
      </w:pPr>
      <w:r w:rsidRPr="00115DCD">
        <w:rPr>
          <w:sz w:val="27"/>
          <w:szCs w:val="27"/>
        </w:rPr>
        <w:t>об определении начальной (минимальной) цены</w:t>
      </w:r>
    </w:p>
    <w:p w:rsidR="00D17575" w:rsidRPr="001405C4" w:rsidRDefault="00D17575" w:rsidP="00D17575">
      <w:pPr>
        <w:shd w:val="clear" w:color="auto" w:fill="FFFFFF"/>
        <w:jc w:val="center"/>
        <w:rPr>
          <w:sz w:val="27"/>
          <w:szCs w:val="27"/>
        </w:rPr>
      </w:pPr>
      <w:r w:rsidRPr="00115DCD">
        <w:rPr>
          <w:sz w:val="27"/>
          <w:szCs w:val="27"/>
        </w:rPr>
        <w:t xml:space="preserve">на право </w:t>
      </w:r>
      <w:r w:rsidR="001A01D8">
        <w:rPr>
          <w:sz w:val="27"/>
          <w:szCs w:val="27"/>
        </w:rPr>
        <w:t>размещения</w:t>
      </w:r>
      <w:r w:rsidRPr="00115DCD">
        <w:rPr>
          <w:sz w:val="27"/>
          <w:szCs w:val="27"/>
        </w:rPr>
        <w:t xml:space="preserve"> нестационарного торгового объекта на земельных участках, находящихся в муниципальной собственности, и</w:t>
      </w:r>
      <w:r>
        <w:rPr>
          <w:sz w:val="27"/>
          <w:szCs w:val="27"/>
        </w:rPr>
        <w:t xml:space="preserve"> землях</w:t>
      </w:r>
      <w:r w:rsidRPr="00115DCD">
        <w:rPr>
          <w:sz w:val="27"/>
          <w:szCs w:val="27"/>
        </w:rPr>
        <w:t>, государственная собственность на которые не разграничена</w:t>
      </w:r>
    </w:p>
    <w:p w:rsidR="00D17575" w:rsidRPr="00115DCD" w:rsidRDefault="00D17575" w:rsidP="00D17575">
      <w:pPr>
        <w:shd w:val="clear" w:color="auto" w:fill="FFFFFF"/>
        <w:jc w:val="center"/>
        <w:rPr>
          <w:sz w:val="27"/>
          <w:szCs w:val="27"/>
        </w:rPr>
      </w:pPr>
    </w:p>
    <w:p w:rsidR="001A01D8" w:rsidRPr="001A01D8" w:rsidRDefault="001A01D8" w:rsidP="001A01D8">
      <w:pPr>
        <w:pStyle w:val="ConsPlusNormal"/>
        <w:ind w:firstLine="540"/>
        <w:jc w:val="both"/>
        <w:rPr>
          <w:rFonts w:ascii="Times New Roman" w:hAnsi="Times New Roman" w:cs="Times New Roman"/>
          <w:sz w:val="28"/>
          <w:szCs w:val="28"/>
        </w:rPr>
      </w:pPr>
      <w:r w:rsidRPr="001A01D8">
        <w:rPr>
          <w:rFonts w:ascii="Times New Roman" w:hAnsi="Times New Roman" w:cs="Times New Roman"/>
          <w:sz w:val="28"/>
          <w:szCs w:val="28"/>
        </w:rPr>
        <w:t>1.1. Расчет начальной (минимальной) цены на право размещения нестационарных торговых объектов на землях, находящихся в муниципальной собственности, и землях, государственная собственность на которые не разграничена, осуществляется по формуле:</w:t>
      </w:r>
    </w:p>
    <w:p w:rsidR="001A01D8" w:rsidRPr="001A01D8" w:rsidRDefault="001A01D8" w:rsidP="001A01D8">
      <w:pPr>
        <w:pStyle w:val="ConsPlusNormal"/>
        <w:jc w:val="both"/>
        <w:rPr>
          <w:rFonts w:ascii="Times New Roman" w:hAnsi="Times New Roman" w:cs="Times New Roman"/>
          <w:sz w:val="28"/>
          <w:szCs w:val="28"/>
        </w:rPr>
      </w:pPr>
    </w:p>
    <w:p w:rsidR="001A01D8" w:rsidRPr="001A01D8" w:rsidRDefault="001A01D8" w:rsidP="001A01D8">
      <w:pPr>
        <w:pStyle w:val="ConsPlusNormal"/>
        <w:ind w:firstLine="540"/>
        <w:jc w:val="both"/>
        <w:rPr>
          <w:rFonts w:ascii="Times New Roman" w:hAnsi="Times New Roman" w:cs="Times New Roman"/>
          <w:sz w:val="28"/>
          <w:szCs w:val="28"/>
        </w:rPr>
      </w:pPr>
      <w:r w:rsidRPr="001A01D8">
        <w:rPr>
          <w:rFonts w:ascii="Times New Roman" w:hAnsi="Times New Roman" w:cs="Times New Roman"/>
          <w:sz w:val="28"/>
          <w:szCs w:val="28"/>
        </w:rPr>
        <w:t xml:space="preserve">Н = </w:t>
      </w:r>
      <w:proofErr w:type="spellStart"/>
      <w:r w:rsidRPr="001A01D8">
        <w:rPr>
          <w:rFonts w:ascii="Times New Roman" w:hAnsi="Times New Roman" w:cs="Times New Roman"/>
          <w:sz w:val="28"/>
          <w:szCs w:val="28"/>
        </w:rPr>
        <w:t>Цs</w:t>
      </w:r>
      <w:proofErr w:type="spellEnd"/>
      <w:r w:rsidRPr="001A01D8">
        <w:rPr>
          <w:rFonts w:ascii="Times New Roman" w:hAnsi="Times New Roman" w:cs="Times New Roman"/>
          <w:sz w:val="28"/>
          <w:szCs w:val="28"/>
        </w:rPr>
        <w:t xml:space="preserve"> x</w:t>
      </w:r>
      <w:proofErr w:type="gramStart"/>
      <w:r w:rsidRPr="001A01D8">
        <w:rPr>
          <w:rFonts w:ascii="Times New Roman" w:hAnsi="Times New Roman" w:cs="Times New Roman"/>
          <w:sz w:val="28"/>
          <w:szCs w:val="28"/>
        </w:rPr>
        <w:t xml:space="preserve"> К</w:t>
      </w:r>
      <w:proofErr w:type="gramEnd"/>
      <w:r w:rsidRPr="001A01D8">
        <w:rPr>
          <w:rFonts w:ascii="Times New Roman" w:hAnsi="Times New Roman" w:cs="Times New Roman"/>
          <w:sz w:val="28"/>
          <w:szCs w:val="28"/>
        </w:rPr>
        <w:t xml:space="preserve"> x СР x S,</w:t>
      </w:r>
    </w:p>
    <w:p w:rsidR="001A01D8" w:rsidRPr="001A01D8" w:rsidRDefault="001A01D8" w:rsidP="001A01D8">
      <w:pPr>
        <w:pStyle w:val="ConsPlusNormal"/>
        <w:jc w:val="both"/>
        <w:rPr>
          <w:rFonts w:ascii="Times New Roman" w:hAnsi="Times New Roman" w:cs="Times New Roman"/>
          <w:sz w:val="28"/>
          <w:szCs w:val="28"/>
        </w:rPr>
      </w:pPr>
    </w:p>
    <w:p w:rsidR="001A01D8" w:rsidRPr="001A01D8" w:rsidRDefault="001A01D8" w:rsidP="001A01D8">
      <w:pPr>
        <w:pStyle w:val="ConsPlusNormal"/>
        <w:ind w:firstLine="540"/>
        <w:jc w:val="both"/>
        <w:rPr>
          <w:rFonts w:ascii="Times New Roman" w:hAnsi="Times New Roman" w:cs="Times New Roman"/>
          <w:sz w:val="28"/>
          <w:szCs w:val="28"/>
        </w:rPr>
      </w:pPr>
      <w:r w:rsidRPr="001A01D8">
        <w:rPr>
          <w:rFonts w:ascii="Times New Roman" w:hAnsi="Times New Roman" w:cs="Times New Roman"/>
          <w:sz w:val="28"/>
          <w:szCs w:val="28"/>
        </w:rPr>
        <w:t>где:</w:t>
      </w:r>
    </w:p>
    <w:p w:rsidR="001A01D8" w:rsidRPr="001A01D8" w:rsidRDefault="001A01D8" w:rsidP="001A01D8">
      <w:pPr>
        <w:pStyle w:val="ConsPlusNormal"/>
        <w:spacing w:before="220"/>
        <w:ind w:firstLine="540"/>
        <w:jc w:val="both"/>
        <w:rPr>
          <w:rFonts w:ascii="Times New Roman" w:hAnsi="Times New Roman" w:cs="Times New Roman"/>
          <w:sz w:val="28"/>
          <w:szCs w:val="28"/>
        </w:rPr>
      </w:pPr>
      <w:r w:rsidRPr="001A01D8">
        <w:rPr>
          <w:rFonts w:ascii="Times New Roman" w:hAnsi="Times New Roman" w:cs="Times New Roman"/>
          <w:sz w:val="28"/>
          <w:szCs w:val="28"/>
        </w:rPr>
        <w:t>Н - начальная (минимальная) цена на право размещения нестационарного торгового объекта;</w:t>
      </w:r>
    </w:p>
    <w:p w:rsidR="001A01D8" w:rsidRPr="001A01D8" w:rsidRDefault="001A01D8" w:rsidP="001A01D8">
      <w:pPr>
        <w:pStyle w:val="ConsPlusNormal"/>
        <w:spacing w:before="220"/>
        <w:ind w:firstLine="540"/>
        <w:jc w:val="both"/>
        <w:rPr>
          <w:rFonts w:ascii="Times New Roman" w:hAnsi="Times New Roman" w:cs="Times New Roman"/>
          <w:sz w:val="28"/>
          <w:szCs w:val="28"/>
        </w:rPr>
      </w:pPr>
      <w:proofErr w:type="spellStart"/>
      <w:r w:rsidRPr="001A01D8">
        <w:rPr>
          <w:rFonts w:ascii="Times New Roman" w:hAnsi="Times New Roman" w:cs="Times New Roman"/>
          <w:sz w:val="28"/>
          <w:szCs w:val="28"/>
        </w:rPr>
        <w:t>Ц</w:t>
      </w:r>
      <w:proofErr w:type="gramStart"/>
      <w:r w:rsidRPr="001A01D8">
        <w:rPr>
          <w:rFonts w:ascii="Times New Roman" w:hAnsi="Times New Roman" w:cs="Times New Roman"/>
          <w:sz w:val="28"/>
          <w:szCs w:val="28"/>
        </w:rPr>
        <w:t>s</w:t>
      </w:r>
      <w:proofErr w:type="spellEnd"/>
      <w:proofErr w:type="gramEnd"/>
      <w:r w:rsidRPr="001A01D8">
        <w:rPr>
          <w:rFonts w:ascii="Times New Roman" w:hAnsi="Times New Roman" w:cs="Times New Roman"/>
          <w:sz w:val="28"/>
          <w:szCs w:val="28"/>
        </w:rPr>
        <w:t xml:space="preserve"> - цена за 1 кв. м места - 50 руб.;</w:t>
      </w:r>
    </w:p>
    <w:p w:rsidR="001A01D8" w:rsidRPr="001A01D8" w:rsidRDefault="001A01D8" w:rsidP="001A01D8">
      <w:pPr>
        <w:pStyle w:val="ConsPlusNormal"/>
        <w:spacing w:before="220"/>
        <w:ind w:firstLine="540"/>
        <w:jc w:val="both"/>
        <w:rPr>
          <w:rFonts w:ascii="Times New Roman" w:hAnsi="Times New Roman" w:cs="Times New Roman"/>
          <w:sz w:val="28"/>
          <w:szCs w:val="28"/>
        </w:rPr>
      </w:pPr>
      <w:r w:rsidRPr="001A01D8">
        <w:rPr>
          <w:rFonts w:ascii="Times New Roman" w:hAnsi="Times New Roman" w:cs="Times New Roman"/>
          <w:sz w:val="28"/>
          <w:szCs w:val="28"/>
        </w:rPr>
        <w:t>S - площадь объекта, кв. м;</w:t>
      </w:r>
    </w:p>
    <w:p w:rsidR="001A01D8" w:rsidRPr="001A01D8" w:rsidRDefault="001A01D8" w:rsidP="001A01D8">
      <w:pPr>
        <w:pStyle w:val="ConsPlusNormal"/>
        <w:spacing w:before="220"/>
        <w:ind w:firstLine="540"/>
        <w:jc w:val="both"/>
        <w:rPr>
          <w:rFonts w:ascii="Times New Roman" w:hAnsi="Times New Roman" w:cs="Times New Roman"/>
          <w:sz w:val="28"/>
          <w:szCs w:val="28"/>
        </w:rPr>
      </w:pPr>
      <w:proofErr w:type="gramStart"/>
      <w:r w:rsidRPr="001A01D8">
        <w:rPr>
          <w:rFonts w:ascii="Times New Roman" w:hAnsi="Times New Roman" w:cs="Times New Roman"/>
          <w:sz w:val="28"/>
          <w:szCs w:val="28"/>
        </w:rPr>
        <w:t>К</w:t>
      </w:r>
      <w:proofErr w:type="gramEnd"/>
      <w:r w:rsidRPr="001A01D8">
        <w:rPr>
          <w:rFonts w:ascii="Times New Roman" w:hAnsi="Times New Roman" w:cs="Times New Roman"/>
          <w:sz w:val="28"/>
          <w:szCs w:val="28"/>
        </w:rPr>
        <w:t xml:space="preserve"> - значение корректирующего коэффициента в зависимости от места расположения внутри населенного пункта </w:t>
      </w:r>
      <w:hyperlink w:anchor="P397" w:history="1">
        <w:r w:rsidRPr="001A01D8">
          <w:rPr>
            <w:rFonts w:ascii="Times New Roman" w:hAnsi="Times New Roman" w:cs="Times New Roman"/>
            <w:sz w:val="28"/>
            <w:szCs w:val="28"/>
          </w:rPr>
          <w:t>(таблица 1)</w:t>
        </w:r>
      </w:hyperlink>
      <w:r w:rsidRPr="001A01D8">
        <w:rPr>
          <w:rFonts w:ascii="Times New Roman" w:hAnsi="Times New Roman" w:cs="Times New Roman"/>
          <w:sz w:val="28"/>
          <w:szCs w:val="28"/>
        </w:rPr>
        <w:t>;</w:t>
      </w:r>
    </w:p>
    <w:p w:rsidR="001A01D8" w:rsidRPr="001A01D8" w:rsidRDefault="001A01D8" w:rsidP="001A01D8">
      <w:pPr>
        <w:pStyle w:val="ConsPlusNormal"/>
        <w:spacing w:before="220"/>
        <w:ind w:firstLine="540"/>
        <w:jc w:val="both"/>
        <w:rPr>
          <w:rFonts w:ascii="Times New Roman" w:hAnsi="Times New Roman" w:cs="Times New Roman"/>
          <w:sz w:val="28"/>
          <w:szCs w:val="28"/>
        </w:rPr>
      </w:pPr>
      <w:proofErr w:type="gramStart"/>
      <w:r w:rsidRPr="001A01D8">
        <w:rPr>
          <w:rFonts w:ascii="Times New Roman" w:hAnsi="Times New Roman" w:cs="Times New Roman"/>
          <w:sz w:val="28"/>
          <w:szCs w:val="28"/>
        </w:rPr>
        <w:t>СР</w:t>
      </w:r>
      <w:proofErr w:type="gramEnd"/>
      <w:r w:rsidRPr="001A01D8">
        <w:rPr>
          <w:rFonts w:ascii="Times New Roman" w:hAnsi="Times New Roman" w:cs="Times New Roman"/>
          <w:sz w:val="28"/>
          <w:szCs w:val="28"/>
        </w:rPr>
        <w:t xml:space="preserve"> - срок размещения нестационарного торгового объекта (месяц, день). 1 месяц считается как 1. Если объект размещается на срок менее 1 месяца, то одна неделя считается как 0,25, а 1 день считается как 0,03.</w:t>
      </w:r>
    </w:p>
    <w:p w:rsidR="001A01D8" w:rsidRPr="001A01D8" w:rsidRDefault="001A01D8" w:rsidP="001A01D8">
      <w:pPr>
        <w:pStyle w:val="ConsPlusNormal"/>
        <w:spacing w:before="220"/>
        <w:ind w:firstLine="540"/>
        <w:jc w:val="both"/>
        <w:rPr>
          <w:rFonts w:ascii="Times New Roman" w:hAnsi="Times New Roman" w:cs="Times New Roman"/>
          <w:sz w:val="28"/>
          <w:szCs w:val="28"/>
        </w:rPr>
      </w:pPr>
      <w:r w:rsidRPr="001A01D8">
        <w:rPr>
          <w:rFonts w:ascii="Times New Roman" w:hAnsi="Times New Roman" w:cs="Times New Roman"/>
          <w:sz w:val="28"/>
          <w:szCs w:val="28"/>
        </w:rPr>
        <w:t>1.2. Расчет начальной (минимальной) цены на право размещения сезонных нестационарных торговых объектов на землях, находящихся в муниципальной собственности, и землях, государственная собственность на которые не разграничена, осуществляется по формуле:</w:t>
      </w:r>
    </w:p>
    <w:p w:rsidR="001A01D8" w:rsidRPr="001A01D8" w:rsidRDefault="001A01D8" w:rsidP="001A01D8">
      <w:pPr>
        <w:pStyle w:val="ConsPlusNormal"/>
        <w:jc w:val="both"/>
        <w:rPr>
          <w:rFonts w:ascii="Times New Roman" w:hAnsi="Times New Roman" w:cs="Times New Roman"/>
          <w:sz w:val="28"/>
          <w:szCs w:val="28"/>
        </w:rPr>
      </w:pPr>
    </w:p>
    <w:p w:rsidR="001A01D8" w:rsidRPr="001A01D8" w:rsidRDefault="001A01D8" w:rsidP="001A01D8">
      <w:pPr>
        <w:pStyle w:val="ConsPlusNormal"/>
        <w:ind w:firstLine="540"/>
        <w:jc w:val="both"/>
        <w:rPr>
          <w:rFonts w:ascii="Times New Roman" w:hAnsi="Times New Roman" w:cs="Times New Roman"/>
          <w:sz w:val="28"/>
          <w:szCs w:val="28"/>
        </w:rPr>
      </w:pPr>
      <w:r w:rsidRPr="001A01D8">
        <w:rPr>
          <w:rFonts w:ascii="Times New Roman" w:hAnsi="Times New Roman" w:cs="Times New Roman"/>
          <w:sz w:val="28"/>
          <w:szCs w:val="28"/>
        </w:rPr>
        <w:t xml:space="preserve">Н = </w:t>
      </w:r>
      <w:proofErr w:type="spellStart"/>
      <w:r w:rsidRPr="001A01D8">
        <w:rPr>
          <w:rFonts w:ascii="Times New Roman" w:hAnsi="Times New Roman" w:cs="Times New Roman"/>
          <w:sz w:val="28"/>
          <w:szCs w:val="28"/>
        </w:rPr>
        <w:t>Цб</w:t>
      </w:r>
      <w:proofErr w:type="spellEnd"/>
      <w:r w:rsidRPr="001A01D8">
        <w:rPr>
          <w:rFonts w:ascii="Times New Roman" w:hAnsi="Times New Roman" w:cs="Times New Roman"/>
          <w:sz w:val="28"/>
          <w:szCs w:val="28"/>
        </w:rPr>
        <w:t>. x</w:t>
      </w:r>
      <w:proofErr w:type="gramStart"/>
      <w:r w:rsidRPr="001A01D8">
        <w:rPr>
          <w:rFonts w:ascii="Times New Roman" w:hAnsi="Times New Roman" w:cs="Times New Roman"/>
          <w:sz w:val="28"/>
          <w:szCs w:val="28"/>
        </w:rPr>
        <w:t xml:space="preserve"> К</w:t>
      </w:r>
      <w:proofErr w:type="gramEnd"/>
      <w:r w:rsidRPr="001A01D8">
        <w:rPr>
          <w:rFonts w:ascii="Times New Roman" w:hAnsi="Times New Roman" w:cs="Times New Roman"/>
          <w:sz w:val="28"/>
          <w:szCs w:val="28"/>
        </w:rPr>
        <w:t xml:space="preserve"> x СР,</w:t>
      </w:r>
    </w:p>
    <w:p w:rsidR="001A01D8" w:rsidRPr="001A01D8" w:rsidRDefault="001A01D8" w:rsidP="001A01D8">
      <w:pPr>
        <w:pStyle w:val="ConsPlusNormal"/>
        <w:jc w:val="both"/>
        <w:rPr>
          <w:rFonts w:ascii="Times New Roman" w:hAnsi="Times New Roman" w:cs="Times New Roman"/>
          <w:sz w:val="28"/>
          <w:szCs w:val="28"/>
        </w:rPr>
      </w:pPr>
    </w:p>
    <w:p w:rsidR="001A01D8" w:rsidRPr="001A01D8" w:rsidRDefault="001A01D8" w:rsidP="001A01D8">
      <w:pPr>
        <w:pStyle w:val="ConsPlusNormal"/>
        <w:ind w:firstLine="540"/>
        <w:jc w:val="both"/>
        <w:rPr>
          <w:rFonts w:ascii="Times New Roman" w:hAnsi="Times New Roman" w:cs="Times New Roman"/>
          <w:sz w:val="28"/>
          <w:szCs w:val="28"/>
        </w:rPr>
      </w:pPr>
      <w:r w:rsidRPr="001A01D8">
        <w:rPr>
          <w:rFonts w:ascii="Times New Roman" w:hAnsi="Times New Roman" w:cs="Times New Roman"/>
          <w:sz w:val="28"/>
          <w:szCs w:val="28"/>
        </w:rPr>
        <w:t>где:</w:t>
      </w:r>
    </w:p>
    <w:p w:rsidR="001A01D8" w:rsidRPr="001A01D8" w:rsidRDefault="001A01D8" w:rsidP="001A01D8">
      <w:pPr>
        <w:pStyle w:val="ConsPlusNormal"/>
        <w:spacing w:before="220"/>
        <w:ind w:firstLine="540"/>
        <w:jc w:val="both"/>
        <w:rPr>
          <w:rFonts w:ascii="Times New Roman" w:hAnsi="Times New Roman" w:cs="Times New Roman"/>
          <w:sz w:val="28"/>
          <w:szCs w:val="28"/>
        </w:rPr>
      </w:pPr>
      <w:r w:rsidRPr="001A01D8">
        <w:rPr>
          <w:rFonts w:ascii="Times New Roman" w:hAnsi="Times New Roman" w:cs="Times New Roman"/>
          <w:sz w:val="28"/>
          <w:szCs w:val="28"/>
        </w:rPr>
        <w:t>Н - начальная (минимальная) цена на право размещения нестационарного торгового объекта;</w:t>
      </w:r>
    </w:p>
    <w:p w:rsidR="001A01D8" w:rsidRPr="001A01D8" w:rsidRDefault="001A01D8" w:rsidP="001A01D8">
      <w:pPr>
        <w:pStyle w:val="ConsPlusNormal"/>
        <w:spacing w:before="220"/>
        <w:ind w:firstLine="540"/>
        <w:jc w:val="both"/>
        <w:rPr>
          <w:rFonts w:ascii="Times New Roman" w:hAnsi="Times New Roman" w:cs="Times New Roman"/>
          <w:sz w:val="28"/>
          <w:szCs w:val="28"/>
        </w:rPr>
      </w:pPr>
      <w:proofErr w:type="spellStart"/>
      <w:r w:rsidRPr="001A01D8">
        <w:rPr>
          <w:rFonts w:ascii="Times New Roman" w:hAnsi="Times New Roman" w:cs="Times New Roman"/>
          <w:sz w:val="28"/>
          <w:szCs w:val="28"/>
        </w:rPr>
        <w:lastRenderedPageBreak/>
        <w:t>Цб</w:t>
      </w:r>
      <w:proofErr w:type="spellEnd"/>
      <w:r w:rsidRPr="001A01D8">
        <w:rPr>
          <w:rFonts w:ascii="Times New Roman" w:hAnsi="Times New Roman" w:cs="Times New Roman"/>
          <w:sz w:val="28"/>
          <w:szCs w:val="28"/>
        </w:rPr>
        <w:t>. - базовая цена за размещение нестационарного торгового объекта - 1000 руб.;</w:t>
      </w:r>
    </w:p>
    <w:p w:rsidR="001A01D8" w:rsidRPr="001A01D8" w:rsidRDefault="001A01D8" w:rsidP="001A01D8">
      <w:pPr>
        <w:pStyle w:val="ConsPlusNormal"/>
        <w:spacing w:before="220"/>
        <w:ind w:firstLine="540"/>
        <w:jc w:val="both"/>
        <w:rPr>
          <w:rFonts w:ascii="Times New Roman" w:hAnsi="Times New Roman" w:cs="Times New Roman"/>
          <w:sz w:val="28"/>
          <w:szCs w:val="28"/>
        </w:rPr>
      </w:pPr>
      <w:proofErr w:type="gramStart"/>
      <w:r w:rsidRPr="001A01D8">
        <w:rPr>
          <w:rFonts w:ascii="Times New Roman" w:hAnsi="Times New Roman" w:cs="Times New Roman"/>
          <w:sz w:val="28"/>
          <w:szCs w:val="28"/>
        </w:rPr>
        <w:t>К</w:t>
      </w:r>
      <w:proofErr w:type="gramEnd"/>
      <w:r w:rsidRPr="001A01D8">
        <w:rPr>
          <w:rFonts w:ascii="Times New Roman" w:hAnsi="Times New Roman" w:cs="Times New Roman"/>
          <w:sz w:val="28"/>
          <w:szCs w:val="28"/>
        </w:rPr>
        <w:t xml:space="preserve"> - значение корректирующего коэффициента в зависимости от места расположения внутри населенного пункта (таблица 1);</w:t>
      </w:r>
    </w:p>
    <w:p w:rsidR="001A01D8" w:rsidRPr="001A01D8" w:rsidRDefault="001A01D8" w:rsidP="001A01D8">
      <w:pPr>
        <w:pStyle w:val="ConsPlusNormal"/>
        <w:spacing w:before="220"/>
        <w:ind w:firstLine="540"/>
        <w:jc w:val="both"/>
        <w:rPr>
          <w:rFonts w:ascii="Times New Roman" w:hAnsi="Times New Roman" w:cs="Times New Roman"/>
          <w:sz w:val="28"/>
          <w:szCs w:val="28"/>
        </w:rPr>
      </w:pPr>
      <w:proofErr w:type="gramStart"/>
      <w:r w:rsidRPr="001A01D8">
        <w:rPr>
          <w:rFonts w:ascii="Times New Roman" w:hAnsi="Times New Roman" w:cs="Times New Roman"/>
          <w:sz w:val="28"/>
          <w:szCs w:val="28"/>
        </w:rPr>
        <w:t>СР</w:t>
      </w:r>
      <w:proofErr w:type="gramEnd"/>
      <w:r w:rsidRPr="001A01D8">
        <w:rPr>
          <w:rFonts w:ascii="Times New Roman" w:hAnsi="Times New Roman" w:cs="Times New Roman"/>
          <w:sz w:val="28"/>
          <w:szCs w:val="28"/>
        </w:rPr>
        <w:t xml:space="preserve"> - срок размещения нестационарного торгового объекта (месяц, день). 1 месяц считается как 1. Если объект размещается на срок менее 1 месяца, то одна неделя считается как 0,25, а 1 день считается как 0,03.</w:t>
      </w:r>
    </w:p>
    <w:p w:rsidR="001A01D8" w:rsidRPr="001A01D8" w:rsidRDefault="001A01D8" w:rsidP="001A01D8">
      <w:pPr>
        <w:pStyle w:val="ConsPlusNormal"/>
        <w:spacing w:before="220"/>
        <w:ind w:firstLine="540"/>
        <w:jc w:val="both"/>
        <w:rPr>
          <w:rFonts w:ascii="Times New Roman" w:hAnsi="Times New Roman" w:cs="Times New Roman"/>
          <w:sz w:val="28"/>
          <w:szCs w:val="28"/>
        </w:rPr>
      </w:pPr>
      <w:r w:rsidRPr="001A01D8">
        <w:rPr>
          <w:rFonts w:ascii="Times New Roman" w:hAnsi="Times New Roman" w:cs="Times New Roman"/>
          <w:sz w:val="28"/>
          <w:szCs w:val="28"/>
        </w:rPr>
        <w:t>1.3. Расчет начальной (минимальной) цены на право размещения нестационарных торговых объектов, размещаемых на территории муниципального образования «</w:t>
      </w:r>
      <w:proofErr w:type="spellStart"/>
      <w:r w:rsidRPr="001A01D8">
        <w:rPr>
          <w:rFonts w:ascii="Times New Roman" w:hAnsi="Times New Roman" w:cs="Times New Roman"/>
          <w:sz w:val="28"/>
          <w:szCs w:val="28"/>
        </w:rPr>
        <w:t>Хоринский</w:t>
      </w:r>
      <w:proofErr w:type="spellEnd"/>
      <w:r w:rsidRPr="001A01D8">
        <w:rPr>
          <w:rFonts w:ascii="Times New Roman" w:hAnsi="Times New Roman" w:cs="Times New Roman"/>
          <w:sz w:val="28"/>
          <w:szCs w:val="28"/>
        </w:rPr>
        <w:t xml:space="preserve"> район» при проведении праздничных, общественно-политических, культурно-массовых и спортивно-массовых мероприятий, имеющих временный характер, осуществляется по формуле:</w:t>
      </w:r>
    </w:p>
    <w:p w:rsidR="001A01D8" w:rsidRPr="001A01D8" w:rsidRDefault="001A01D8" w:rsidP="001A01D8">
      <w:pPr>
        <w:pStyle w:val="ConsPlusNormal"/>
        <w:jc w:val="both"/>
        <w:rPr>
          <w:rFonts w:ascii="Times New Roman" w:hAnsi="Times New Roman" w:cs="Times New Roman"/>
          <w:sz w:val="28"/>
          <w:szCs w:val="28"/>
        </w:rPr>
      </w:pPr>
    </w:p>
    <w:p w:rsidR="001A01D8" w:rsidRPr="001A01D8" w:rsidRDefault="001A01D8" w:rsidP="001A01D8">
      <w:pPr>
        <w:pStyle w:val="ConsPlusNormal"/>
        <w:ind w:firstLine="540"/>
        <w:jc w:val="both"/>
        <w:rPr>
          <w:rFonts w:ascii="Times New Roman" w:hAnsi="Times New Roman" w:cs="Times New Roman"/>
          <w:sz w:val="28"/>
          <w:szCs w:val="28"/>
        </w:rPr>
      </w:pPr>
      <w:r w:rsidRPr="001A01D8">
        <w:rPr>
          <w:rFonts w:ascii="Times New Roman" w:hAnsi="Times New Roman" w:cs="Times New Roman"/>
          <w:sz w:val="28"/>
          <w:szCs w:val="28"/>
        </w:rPr>
        <w:t xml:space="preserve">Н = </w:t>
      </w:r>
      <w:proofErr w:type="spellStart"/>
      <w:r w:rsidRPr="001A01D8">
        <w:rPr>
          <w:rFonts w:ascii="Times New Roman" w:hAnsi="Times New Roman" w:cs="Times New Roman"/>
          <w:sz w:val="28"/>
          <w:szCs w:val="28"/>
        </w:rPr>
        <w:t>Цб</w:t>
      </w:r>
      <w:proofErr w:type="spellEnd"/>
      <w:r w:rsidRPr="001A01D8">
        <w:rPr>
          <w:rFonts w:ascii="Times New Roman" w:hAnsi="Times New Roman" w:cs="Times New Roman"/>
          <w:sz w:val="28"/>
          <w:szCs w:val="28"/>
        </w:rPr>
        <w:t>. x</w:t>
      </w:r>
      <w:proofErr w:type="gramStart"/>
      <w:r w:rsidRPr="001A01D8">
        <w:rPr>
          <w:rFonts w:ascii="Times New Roman" w:hAnsi="Times New Roman" w:cs="Times New Roman"/>
          <w:sz w:val="28"/>
          <w:szCs w:val="28"/>
        </w:rPr>
        <w:t xml:space="preserve"> К</w:t>
      </w:r>
      <w:proofErr w:type="gramEnd"/>
      <w:r w:rsidRPr="001A01D8">
        <w:rPr>
          <w:rFonts w:ascii="Times New Roman" w:hAnsi="Times New Roman" w:cs="Times New Roman"/>
          <w:sz w:val="28"/>
          <w:szCs w:val="28"/>
        </w:rPr>
        <w:t>,</w:t>
      </w:r>
    </w:p>
    <w:p w:rsidR="001A01D8" w:rsidRPr="001A01D8" w:rsidRDefault="001A01D8" w:rsidP="001A01D8">
      <w:pPr>
        <w:pStyle w:val="ConsPlusNormal"/>
        <w:jc w:val="both"/>
        <w:rPr>
          <w:rFonts w:ascii="Times New Roman" w:hAnsi="Times New Roman" w:cs="Times New Roman"/>
          <w:sz w:val="28"/>
          <w:szCs w:val="28"/>
        </w:rPr>
      </w:pPr>
    </w:p>
    <w:p w:rsidR="001A01D8" w:rsidRPr="001A01D8" w:rsidRDefault="001A01D8" w:rsidP="001A01D8">
      <w:pPr>
        <w:pStyle w:val="ConsPlusNormal"/>
        <w:ind w:firstLine="540"/>
        <w:jc w:val="both"/>
        <w:rPr>
          <w:rFonts w:ascii="Times New Roman" w:hAnsi="Times New Roman" w:cs="Times New Roman"/>
          <w:sz w:val="28"/>
          <w:szCs w:val="28"/>
        </w:rPr>
      </w:pPr>
      <w:r w:rsidRPr="001A01D8">
        <w:rPr>
          <w:rFonts w:ascii="Times New Roman" w:hAnsi="Times New Roman" w:cs="Times New Roman"/>
          <w:sz w:val="28"/>
          <w:szCs w:val="28"/>
        </w:rPr>
        <w:t>где:</w:t>
      </w:r>
    </w:p>
    <w:p w:rsidR="001A01D8" w:rsidRPr="001A01D8" w:rsidRDefault="001A01D8" w:rsidP="001A01D8">
      <w:pPr>
        <w:pStyle w:val="ConsPlusNormal"/>
        <w:spacing w:before="220"/>
        <w:ind w:firstLine="540"/>
        <w:jc w:val="both"/>
        <w:rPr>
          <w:rFonts w:ascii="Times New Roman" w:hAnsi="Times New Roman" w:cs="Times New Roman"/>
          <w:sz w:val="28"/>
          <w:szCs w:val="28"/>
        </w:rPr>
      </w:pPr>
      <w:r w:rsidRPr="001A01D8">
        <w:rPr>
          <w:rFonts w:ascii="Times New Roman" w:hAnsi="Times New Roman" w:cs="Times New Roman"/>
          <w:sz w:val="28"/>
          <w:szCs w:val="28"/>
        </w:rPr>
        <w:t>Н - начальная (минимальная) цена на право размещения нестационарного торгового объекта;</w:t>
      </w:r>
    </w:p>
    <w:p w:rsidR="001A01D8" w:rsidRPr="001A01D8" w:rsidRDefault="001A01D8" w:rsidP="001A01D8">
      <w:pPr>
        <w:pStyle w:val="ConsPlusNormal"/>
        <w:spacing w:before="220"/>
        <w:ind w:firstLine="540"/>
        <w:jc w:val="both"/>
        <w:rPr>
          <w:rFonts w:ascii="Times New Roman" w:hAnsi="Times New Roman" w:cs="Times New Roman"/>
          <w:sz w:val="28"/>
          <w:szCs w:val="28"/>
        </w:rPr>
      </w:pPr>
      <w:proofErr w:type="spellStart"/>
      <w:r w:rsidRPr="001A01D8">
        <w:rPr>
          <w:rFonts w:ascii="Times New Roman" w:hAnsi="Times New Roman" w:cs="Times New Roman"/>
          <w:sz w:val="28"/>
          <w:szCs w:val="28"/>
        </w:rPr>
        <w:t>Цб</w:t>
      </w:r>
      <w:proofErr w:type="spellEnd"/>
      <w:r w:rsidRPr="001A01D8">
        <w:rPr>
          <w:rFonts w:ascii="Times New Roman" w:hAnsi="Times New Roman" w:cs="Times New Roman"/>
          <w:sz w:val="28"/>
          <w:szCs w:val="28"/>
        </w:rPr>
        <w:t>. - базовая цена за размещение нестационарного торгового объекта - 1000 руб.;</w:t>
      </w:r>
    </w:p>
    <w:p w:rsidR="001A01D8" w:rsidRPr="001A01D8" w:rsidRDefault="001A01D8" w:rsidP="001A01D8">
      <w:pPr>
        <w:pStyle w:val="ConsPlusNormal"/>
        <w:spacing w:before="220"/>
        <w:ind w:firstLine="540"/>
        <w:jc w:val="both"/>
        <w:rPr>
          <w:rFonts w:ascii="Times New Roman" w:hAnsi="Times New Roman" w:cs="Times New Roman"/>
          <w:sz w:val="28"/>
          <w:szCs w:val="28"/>
        </w:rPr>
      </w:pPr>
      <w:proofErr w:type="gramStart"/>
      <w:r w:rsidRPr="001A01D8">
        <w:rPr>
          <w:rFonts w:ascii="Times New Roman" w:hAnsi="Times New Roman" w:cs="Times New Roman"/>
          <w:sz w:val="28"/>
          <w:szCs w:val="28"/>
        </w:rPr>
        <w:t>К</w:t>
      </w:r>
      <w:proofErr w:type="gramEnd"/>
      <w:r w:rsidRPr="001A01D8">
        <w:rPr>
          <w:rFonts w:ascii="Times New Roman" w:hAnsi="Times New Roman" w:cs="Times New Roman"/>
          <w:sz w:val="28"/>
          <w:szCs w:val="28"/>
        </w:rPr>
        <w:t xml:space="preserve"> - значение корректирующего коэффициента в зависимости от места расположения внутри населенного пункта (таблица 1).</w:t>
      </w:r>
    </w:p>
    <w:p w:rsidR="001A01D8" w:rsidRDefault="001A01D8" w:rsidP="001A01D8">
      <w:pPr>
        <w:pStyle w:val="ConsPlusNormal"/>
        <w:jc w:val="both"/>
      </w:pPr>
    </w:p>
    <w:p w:rsidR="00D17575" w:rsidRPr="00115DCD" w:rsidRDefault="00D17575" w:rsidP="00D17575">
      <w:pPr>
        <w:shd w:val="clear" w:color="auto" w:fill="FFFFFF"/>
        <w:ind w:left="7970"/>
        <w:rPr>
          <w:color w:val="000000"/>
          <w:sz w:val="27"/>
          <w:szCs w:val="27"/>
        </w:rPr>
      </w:pPr>
      <w:bookmarkStart w:id="3" w:name="P397"/>
      <w:bookmarkEnd w:id="3"/>
      <w:r>
        <w:rPr>
          <w:color w:val="000000"/>
          <w:sz w:val="27"/>
          <w:szCs w:val="27"/>
        </w:rPr>
        <w:t xml:space="preserve">         </w:t>
      </w:r>
      <w:r w:rsidRPr="00164789">
        <w:rPr>
          <w:color w:val="000000"/>
          <w:sz w:val="27"/>
          <w:szCs w:val="27"/>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704"/>
        <w:gridCol w:w="7789"/>
        <w:gridCol w:w="1035"/>
      </w:tblGrid>
      <w:tr w:rsidR="00D17575" w:rsidRPr="00115DCD" w:rsidTr="001A01D8">
        <w:tc>
          <w:tcPr>
            <w:tcW w:w="704" w:type="dxa"/>
            <w:tcBorders>
              <w:top w:val="single" w:sz="6" w:space="0" w:color="000000"/>
              <w:left w:val="single" w:sz="6" w:space="0" w:color="000000"/>
              <w:bottom w:val="single" w:sz="6" w:space="0" w:color="000000"/>
              <w:right w:val="single" w:sz="6" w:space="0" w:color="000000"/>
            </w:tcBorders>
            <w:vAlign w:val="center"/>
            <w:hideMark/>
          </w:tcPr>
          <w:p w:rsidR="00D17575" w:rsidRPr="00115DCD" w:rsidRDefault="00D17575" w:rsidP="00D17575">
            <w:pPr>
              <w:jc w:val="center"/>
              <w:rPr>
                <w:sz w:val="27"/>
                <w:szCs w:val="27"/>
              </w:rPr>
            </w:pPr>
            <w:r w:rsidRPr="00164789">
              <w:rPr>
                <w:sz w:val="27"/>
                <w:szCs w:val="27"/>
              </w:rPr>
              <w:t>1</w:t>
            </w:r>
          </w:p>
        </w:tc>
        <w:tc>
          <w:tcPr>
            <w:tcW w:w="7789" w:type="dxa"/>
            <w:tcBorders>
              <w:top w:val="single" w:sz="6" w:space="0" w:color="000000"/>
              <w:left w:val="single" w:sz="6" w:space="0" w:color="000000"/>
              <w:bottom w:val="single" w:sz="6" w:space="0" w:color="000000"/>
              <w:right w:val="single" w:sz="6" w:space="0" w:color="000000"/>
            </w:tcBorders>
            <w:vAlign w:val="center"/>
            <w:hideMark/>
          </w:tcPr>
          <w:p w:rsidR="00D17575" w:rsidRPr="00115DCD" w:rsidRDefault="001A01D8" w:rsidP="00D17575">
            <w:pPr>
              <w:jc w:val="both"/>
              <w:rPr>
                <w:sz w:val="27"/>
                <w:szCs w:val="27"/>
              </w:rPr>
            </w:pPr>
            <w:proofErr w:type="spellStart"/>
            <w:r>
              <w:rPr>
                <w:sz w:val="27"/>
                <w:szCs w:val="27"/>
              </w:rPr>
              <w:t>с</w:t>
            </w:r>
            <w:proofErr w:type="gramStart"/>
            <w:r>
              <w:rPr>
                <w:sz w:val="27"/>
                <w:szCs w:val="27"/>
              </w:rPr>
              <w:t>.Х</w:t>
            </w:r>
            <w:proofErr w:type="gramEnd"/>
            <w:r>
              <w:rPr>
                <w:sz w:val="27"/>
                <w:szCs w:val="27"/>
              </w:rPr>
              <w:t>оринск</w:t>
            </w:r>
            <w:proofErr w:type="spellEnd"/>
          </w:p>
        </w:tc>
        <w:tc>
          <w:tcPr>
            <w:tcW w:w="1035" w:type="dxa"/>
            <w:tcBorders>
              <w:top w:val="single" w:sz="6" w:space="0" w:color="000000"/>
              <w:left w:val="single" w:sz="6" w:space="0" w:color="000000"/>
              <w:bottom w:val="single" w:sz="6" w:space="0" w:color="000000"/>
              <w:right w:val="single" w:sz="6" w:space="0" w:color="000000"/>
            </w:tcBorders>
            <w:vAlign w:val="center"/>
            <w:hideMark/>
          </w:tcPr>
          <w:p w:rsidR="00D17575" w:rsidRPr="00115DCD" w:rsidRDefault="001A01D8" w:rsidP="00D17575">
            <w:pPr>
              <w:jc w:val="center"/>
              <w:rPr>
                <w:sz w:val="27"/>
                <w:szCs w:val="27"/>
              </w:rPr>
            </w:pPr>
            <w:r>
              <w:rPr>
                <w:sz w:val="27"/>
                <w:szCs w:val="27"/>
              </w:rPr>
              <w:t>1,0</w:t>
            </w:r>
          </w:p>
        </w:tc>
      </w:tr>
      <w:tr w:rsidR="00D17575" w:rsidRPr="00115DCD" w:rsidTr="001A01D8">
        <w:tc>
          <w:tcPr>
            <w:tcW w:w="704" w:type="dxa"/>
            <w:tcBorders>
              <w:top w:val="single" w:sz="6" w:space="0" w:color="000000"/>
              <w:left w:val="single" w:sz="6" w:space="0" w:color="000000"/>
              <w:bottom w:val="single" w:sz="6" w:space="0" w:color="000000"/>
              <w:right w:val="single" w:sz="6" w:space="0" w:color="000000"/>
            </w:tcBorders>
            <w:vAlign w:val="center"/>
            <w:hideMark/>
          </w:tcPr>
          <w:p w:rsidR="00D17575" w:rsidRPr="00115DCD" w:rsidRDefault="00D17575" w:rsidP="00D17575">
            <w:pPr>
              <w:jc w:val="center"/>
              <w:rPr>
                <w:sz w:val="27"/>
                <w:szCs w:val="27"/>
              </w:rPr>
            </w:pPr>
            <w:r w:rsidRPr="00164789">
              <w:rPr>
                <w:sz w:val="27"/>
                <w:szCs w:val="27"/>
              </w:rPr>
              <w:t>2</w:t>
            </w:r>
          </w:p>
        </w:tc>
        <w:tc>
          <w:tcPr>
            <w:tcW w:w="7789" w:type="dxa"/>
            <w:tcBorders>
              <w:top w:val="single" w:sz="6" w:space="0" w:color="000000"/>
              <w:left w:val="single" w:sz="6" w:space="0" w:color="000000"/>
              <w:bottom w:val="single" w:sz="6" w:space="0" w:color="000000"/>
              <w:right w:val="single" w:sz="6" w:space="0" w:color="000000"/>
            </w:tcBorders>
            <w:vAlign w:val="center"/>
            <w:hideMark/>
          </w:tcPr>
          <w:p w:rsidR="00D17575" w:rsidRPr="00115DCD" w:rsidRDefault="001A01D8" w:rsidP="00570EF0">
            <w:pPr>
              <w:jc w:val="both"/>
              <w:rPr>
                <w:sz w:val="27"/>
                <w:szCs w:val="27"/>
              </w:rPr>
            </w:pPr>
            <w:r>
              <w:rPr>
                <w:sz w:val="27"/>
                <w:szCs w:val="27"/>
              </w:rPr>
              <w:t xml:space="preserve">Населенные пункты </w:t>
            </w:r>
            <w:r w:rsidR="00570EF0">
              <w:rPr>
                <w:sz w:val="27"/>
                <w:szCs w:val="27"/>
              </w:rPr>
              <w:t>сельских поселений</w:t>
            </w:r>
          </w:p>
        </w:tc>
        <w:tc>
          <w:tcPr>
            <w:tcW w:w="1035" w:type="dxa"/>
            <w:tcBorders>
              <w:top w:val="single" w:sz="6" w:space="0" w:color="000000"/>
              <w:left w:val="single" w:sz="6" w:space="0" w:color="000000"/>
              <w:bottom w:val="single" w:sz="6" w:space="0" w:color="000000"/>
              <w:right w:val="single" w:sz="6" w:space="0" w:color="000000"/>
            </w:tcBorders>
            <w:vAlign w:val="center"/>
            <w:hideMark/>
          </w:tcPr>
          <w:p w:rsidR="00D17575" w:rsidRPr="00115DCD" w:rsidRDefault="00D17575" w:rsidP="00025C79">
            <w:pPr>
              <w:jc w:val="center"/>
              <w:rPr>
                <w:sz w:val="27"/>
                <w:szCs w:val="27"/>
              </w:rPr>
            </w:pPr>
            <w:r w:rsidRPr="00115DCD">
              <w:rPr>
                <w:sz w:val="27"/>
                <w:szCs w:val="27"/>
              </w:rPr>
              <w:t>0,</w:t>
            </w:r>
            <w:r w:rsidR="00025C79">
              <w:rPr>
                <w:sz w:val="27"/>
                <w:szCs w:val="27"/>
              </w:rPr>
              <w:t>8</w:t>
            </w:r>
          </w:p>
        </w:tc>
      </w:tr>
    </w:tbl>
    <w:p w:rsidR="00D17575" w:rsidRDefault="00D17575" w:rsidP="00D17575">
      <w:pPr>
        <w:rPr>
          <w:sz w:val="27"/>
          <w:szCs w:val="27"/>
        </w:rPr>
      </w:pPr>
    </w:p>
    <w:p w:rsidR="00D17575" w:rsidRDefault="00D17575" w:rsidP="00D17575">
      <w:pPr>
        <w:jc w:val="right"/>
        <w:rPr>
          <w:sz w:val="27"/>
          <w:szCs w:val="27"/>
        </w:rPr>
      </w:pPr>
    </w:p>
    <w:p w:rsidR="00D17575" w:rsidRDefault="00D17575" w:rsidP="00D17575"/>
    <w:p w:rsidR="00D17575" w:rsidRDefault="00D17575" w:rsidP="00D17575">
      <w:pPr>
        <w:shd w:val="clear" w:color="auto" w:fill="FFFFFF"/>
        <w:ind w:firstLine="566"/>
        <w:rPr>
          <w:color w:val="000000"/>
          <w:sz w:val="27"/>
          <w:szCs w:val="27"/>
        </w:rPr>
      </w:pPr>
    </w:p>
    <w:p w:rsidR="00D17575" w:rsidRDefault="00D17575" w:rsidP="00D17575">
      <w:pPr>
        <w:shd w:val="clear" w:color="auto" w:fill="FFFFFF"/>
        <w:ind w:firstLine="566"/>
        <w:rPr>
          <w:color w:val="000000"/>
          <w:sz w:val="27"/>
          <w:szCs w:val="27"/>
        </w:rPr>
      </w:pPr>
    </w:p>
    <w:p w:rsidR="00D17575" w:rsidRDefault="00D17575" w:rsidP="00D17575">
      <w:pPr>
        <w:shd w:val="clear" w:color="auto" w:fill="FFFFFF"/>
        <w:ind w:firstLine="566"/>
        <w:rPr>
          <w:color w:val="000000"/>
          <w:sz w:val="27"/>
          <w:szCs w:val="27"/>
        </w:rPr>
      </w:pPr>
    </w:p>
    <w:p w:rsidR="00D17575" w:rsidRDefault="00D17575" w:rsidP="00D17575">
      <w:pPr>
        <w:shd w:val="clear" w:color="auto" w:fill="FFFFFF"/>
        <w:ind w:firstLine="566"/>
        <w:rPr>
          <w:color w:val="000000"/>
          <w:sz w:val="27"/>
          <w:szCs w:val="27"/>
        </w:rPr>
      </w:pPr>
    </w:p>
    <w:p w:rsidR="00D17575" w:rsidRDefault="00D17575" w:rsidP="00D17575">
      <w:pPr>
        <w:shd w:val="clear" w:color="auto" w:fill="FFFFFF"/>
        <w:ind w:firstLine="566"/>
        <w:rPr>
          <w:color w:val="000000"/>
          <w:sz w:val="27"/>
          <w:szCs w:val="27"/>
        </w:rPr>
      </w:pPr>
    </w:p>
    <w:p w:rsidR="00D17575" w:rsidRDefault="00D17575" w:rsidP="00D17575">
      <w:pPr>
        <w:shd w:val="clear" w:color="auto" w:fill="FFFFFF"/>
        <w:ind w:firstLine="566"/>
        <w:rPr>
          <w:color w:val="000000"/>
          <w:sz w:val="27"/>
          <w:szCs w:val="27"/>
        </w:rPr>
      </w:pPr>
    </w:p>
    <w:p w:rsidR="00D17575" w:rsidRDefault="00D17575" w:rsidP="00D17575">
      <w:pPr>
        <w:shd w:val="clear" w:color="auto" w:fill="FFFFFF"/>
        <w:rPr>
          <w:color w:val="000000"/>
          <w:sz w:val="27"/>
          <w:szCs w:val="27"/>
        </w:rPr>
      </w:pPr>
    </w:p>
    <w:p w:rsidR="00D17575" w:rsidRDefault="00D17575" w:rsidP="00D17575">
      <w:pPr>
        <w:shd w:val="clear" w:color="auto" w:fill="FFFFFF"/>
        <w:rPr>
          <w:color w:val="000000"/>
          <w:sz w:val="27"/>
          <w:szCs w:val="27"/>
        </w:rPr>
      </w:pPr>
    </w:p>
    <w:p w:rsidR="00D17575" w:rsidRDefault="00D17575" w:rsidP="00D17575">
      <w:pPr>
        <w:shd w:val="clear" w:color="auto" w:fill="FFFFFF"/>
        <w:rPr>
          <w:color w:val="000000"/>
          <w:sz w:val="27"/>
          <w:szCs w:val="27"/>
        </w:rPr>
      </w:pPr>
    </w:p>
    <w:p w:rsidR="00D17575" w:rsidRDefault="00D17575" w:rsidP="00D17575">
      <w:pPr>
        <w:shd w:val="clear" w:color="auto" w:fill="FFFFFF"/>
        <w:rPr>
          <w:color w:val="000000"/>
          <w:sz w:val="27"/>
          <w:szCs w:val="27"/>
        </w:rPr>
      </w:pPr>
    </w:p>
    <w:p w:rsidR="00D17575" w:rsidRDefault="00D17575" w:rsidP="00D17575">
      <w:pPr>
        <w:shd w:val="clear" w:color="auto" w:fill="FFFFFF"/>
        <w:rPr>
          <w:color w:val="000000"/>
          <w:sz w:val="27"/>
          <w:szCs w:val="27"/>
        </w:rPr>
      </w:pP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4</w:t>
      </w:r>
    </w:p>
    <w:p w:rsidR="00D17575" w:rsidRDefault="00D17575" w:rsidP="00D17575">
      <w:pPr>
        <w:pStyle w:val="ConsPlusNonformat"/>
        <w:widowControl/>
        <w:jc w:val="right"/>
        <w:rPr>
          <w:rFonts w:ascii="Times New Roman" w:hAnsi="Times New Roman" w:cs="Times New Roman"/>
          <w:color w:val="000000"/>
          <w:sz w:val="24"/>
          <w:szCs w:val="24"/>
        </w:rPr>
      </w:pP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 постановлению Администрации</w:t>
      </w: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образования</w:t>
      </w: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sidR="00D608EB">
        <w:rPr>
          <w:rFonts w:ascii="Times New Roman" w:hAnsi="Times New Roman" w:cs="Times New Roman"/>
          <w:color w:val="000000"/>
          <w:sz w:val="24"/>
          <w:szCs w:val="24"/>
        </w:rPr>
        <w:t>Хоринский</w:t>
      </w:r>
      <w:proofErr w:type="spellEnd"/>
      <w:r>
        <w:rPr>
          <w:rFonts w:ascii="Times New Roman" w:hAnsi="Times New Roman" w:cs="Times New Roman"/>
          <w:color w:val="000000"/>
          <w:sz w:val="24"/>
          <w:szCs w:val="24"/>
        </w:rPr>
        <w:t xml:space="preserve"> район» </w:t>
      </w:r>
    </w:p>
    <w:p w:rsidR="00D17575" w:rsidRDefault="00D17575" w:rsidP="00D17575">
      <w:pPr>
        <w:pStyle w:val="ConsPlusNonformat"/>
        <w:widowControl/>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552F7">
        <w:rPr>
          <w:rFonts w:ascii="Times New Roman" w:hAnsi="Times New Roman" w:cs="Times New Roman"/>
          <w:color w:val="000000"/>
          <w:sz w:val="24"/>
          <w:szCs w:val="24"/>
        </w:rPr>
        <w:t>620</w:t>
      </w:r>
      <w:bookmarkStart w:id="4" w:name="_GoBack"/>
      <w:bookmarkEnd w:id="4"/>
      <w:r>
        <w:rPr>
          <w:rFonts w:ascii="Times New Roman" w:hAnsi="Times New Roman" w:cs="Times New Roman"/>
          <w:color w:val="000000"/>
          <w:sz w:val="24"/>
          <w:szCs w:val="24"/>
        </w:rPr>
        <w:t xml:space="preserve"> от «</w:t>
      </w:r>
      <w:r w:rsidR="00D8694F">
        <w:rPr>
          <w:rFonts w:ascii="Times New Roman" w:hAnsi="Times New Roman" w:cs="Times New Roman"/>
          <w:color w:val="000000"/>
          <w:sz w:val="24"/>
          <w:szCs w:val="24"/>
        </w:rPr>
        <w:t>24</w:t>
      </w:r>
      <w:r>
        <w:rPr>
          <w:rFonts w:ascii="Times New Roman" w:hAnsi="Times New Roman" w:cs="Times New Roman"/>
          <w:color w:val="000000"/>
          <w:sz w:val="24"/>
          <w:szCs w:val="24"/>
        </w:rPr>
        <w:t>»</w:t>
      </w:r>
      <w:r w:rsidR="00D8694F">
        <w:rPr>
          <w:rFonts w:ascii="Times New Roman" w:hAnsi="Times New Roman" w:cs="Times New Roman"/>
          <w:color w:val="000000"/>
          <w:sz w:val="24"/>
          <w:szCs w:val="24"/>
        </w:rPr>
        <w:t xml:space="preserve"> ноября</w:t>
      </w:r>
      <w:r>
        <w:rPr>
          <w:rFonts w:ascii="Times New Roman" w:hAnsi="Times New Roman" w:cs="Times New Roman"/>
          <w:color w:val="000000"/>
          <w:sz w:val="24"/>
          <w:szCs w:val="24"/>
        </w:rPr>
        <w:t xml:space="preserve">  20</w:t>
      </w:r>
      <w:r w:rsidR="00D608EB">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г.</w:t>
      </w:r>
    </w:p>
    <w:p w:rsidR="00D17575" w:rsidRDefault="00D17575" w:rsidP="00D17575">
      <w:pPr>
        <w:shd w:val="clear" w:color="auto" w:fill="FFFFFF"/>
        <w:ind w:firstLine="6520"/>
        <w:rPr>
          <w:color w:val="000000"/>
          <w:sz w:val="27"/>
          <w:szCs w:val="27"/>
        </w:rPr>
      </w:pPr>
    </w:p>
    <w:p w:rsidR="00D17575" w:rsidRPr="00D608EB" w:rsidRDefault="00D17575" w:rsidP="00D17575">
      <w:pPr>
        <w:shd w:val="clear" w:color="auto" w:fill="FFFFFF"/>
        <w:jc w:val="center"/>
        <w:rPr>
          <w:color w:val="000000"/>
          <w:sz w:val="28"/>
          <w:szCs w:val="28"/>
        </w:rPr>
      </w:pPr>
      <w:bookmarkStart w:id="5" w:name="P225"/>
      <w:bookmarkEnd w:id="5"/>
      <w:r w:rsidRPr="00D608EB">
        <w:rPr>
          <w:bCs/>
          <w:color w:val="000000"/>
          <w:sz w:val="28"/>
          <w:szCs w:val="28"/>
        </w:rPr>
        <w:t>ПОЛОЖЕНИЕ</w:t>
      </w:r>
    </w:p>
    <w:p w:rsidR="00D17575" w:rsidRPr="00D608EB" w:rsidRDefault="00D17575" w:rsidP="00D17575">
      <w:pPr>
        <w:shd w:val="clear" w:color="auto" w:fill="FFFFFF"/>
        <w:ind w:firstLine="245"/>
        <w:jc w:val="center"/>
        <w:rPr>
          <w:color w:val="000000"/>
          <w:sz w:val="28"/>
          <w:szCs w:val="28"/>
        </w:rPr>
      </w:pPr>
      <w:r w:rsidRPr="00D608EB">
        <w:rPr>
          <w:color w:val="000000"/>
          <w:sz w:val="28"/>
          <w:szCs w:val="28"/>
        </w:rPr>
        <w:t>о предоставлении мест для размещения нестационарных торговых объектов</w:t>
      </w:r>
    </w:p>
    <w:p w:rsidR="00D17575" w:rsidRPr="00D608EB" w:rsidRDefault="00D17575" w:rsidP="00D17575">
      <w:pPr>
        <w:shd w:val="clear" w:color="auto" w:fill="FFFFFF"/>
        <w:ind w:firstLine="245"/>
        <w:jc w:val="center"/>
        <w:rPr>
          <w:color w:val="000000"/>
          <w:sz w:val="28"/>
          <w:szCs w:val="28"/>
        </w:rPr>
      </w:pPr>
      <w:r w:rsidRPr="00D608EB">
        <w:rPr>
          <w:color w:val="000000"/>
          <w:sz w:val="28"/>
          <w:szCs w:val="28"/>
        </w:rPr>
        <w:t xml:space="preserve">при проведении </w:t>
      </w:r>
      <w:proofErr w:type="gramStart"/>
      <w:r w:rsidRPr="00D608EB">
        <w:rPr>
          <w:color w:val="000000"/>
          <w:sz w:val="28"/>
          <w:szCs w:val="28"/>
        </w:rPr>
        <w:t>праздничных</w:t>
      </w:r>
      <w:proofErr w:type="gramEnd"/>
      <w:r w:rsidRPr="00D608EB">
        <w:rPr>
          <w:color w:val="000000"/>
          <w:sz w:val="28"/>
          <w:szCs w:val="28"/>
        </w:rPr>
        <w:t>, общественно-политических,</w:t>
      </w:r>
    </w:p>
    <w:p w:rsidR="00D17575" w:rsidRPr="00D608EB" w:rsidRDefault="00D17575" w:rsidP="00D17575">
      <w:pPr>
        <w:shd w:val="clear" w:color="auto" w:fill="FFFFFF"/>
        <w:ind w:firstLine="245"/>
        <w:jc w:val="center"/>
        <w:rPr>
          <w:color w:val="000000"/>
          <w:sz w:val="28"/>
          <w:szCs w:val="28"/>
        </w:rPr>
      </w:pPr>
      <w:r w:rsidRPr="00D608EB">
        <w:rPr>
          <w:color w:val="000000"/>
          <w:sz w:val="28"/>
          <w:szCs w:val="28"/>
        </w:rPr>
        <w:t>культурно-массовых и спортивно-массовых мероприятий, имеющих временный характер</w:t>
      </w:r>
    </w:p>
    <w:p w:rsidR="00D17575" w:rsidRPr="00115DCD" w:rsidRDefault="00D17575" w:rsidP="00D17575">
      <w:pPr>
        <w:shd w:val="clear" w:color="auto" w:fill="FFFFFF"/>
        <w:ind w:firstLine="245"/>
        <w:jc w:val="center"/>
        <w:rPr>
          <w:color w:val="000000"/>
          <w:sz w:val="27"/>
          <w:szCs w:val="27"/>
        </w:rPr>
      </w:pPr>
    </w:p>
    <w:p w:rsidR="00D17575" w:rsidRPr="00D608EB" w:rsidRDefault="00D17575" w:rsidP="00D17575">
      <w:pPr>
        <w:shd w:val="clear" w:color="auto" w:fill="FFFFFF"/>
        <w:jc w:val="center"/>
        <w:rPr>
          <w:color w:val="000000"/>
          <w:sz w:val="28"/>
          <w:szCs w:val="28"/>
        </w:rPr>
      </w:pPr>
      <w:r w:rsidRPr="00D608EB">
        <w:rPr>
          <w:color w:val="000000"/>
          <w:sz w:val="28"/>
          <w:szCs w:val="28"/>
        </w:rPr>
        <w:t>1. Общие положения</w:t>
      </w:r>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t>1.1.​ Настоящее Положение определяет Порядок о предоставлении мес</w:t>
      </w:r>
      <w:proofErr w:type="gramStart"/>
      <w:r w:rsidRPr="00D608EB">
        <w:rPr>
          <w:color w:val="000000"/>
          <w:sz w:val="28"/>
          <w:szCs w:val="28"/>
        </w:rPr>
        <w:t>т(</w:t>
      </w:r>
      <w:proofErr w:type="gramEnd"/>
      <w:r w:rsidRPr="00D608EB">
        <w:rPr>
          <w:color w:val="000000"/>
          <w:sz w:val="28"/>
          <w:szCs w:val="28"/>
        </w:rPr>
        <w:t>а) для размещения нестационарных торговых объектов при проведении праздничных, общественно-политических, культурно-массовых и спортивно-массовых мероприятий, имеющих временный характер, на земельных участках, находящихся в муниципальной собственности, и земельных участках, государственная собственность на которые не разграничена (далее – объект) на территории МО «</w:t>
      </w:r>
      <w:proofErr w:type="spellStart"/>
      <w:r w:rsidR="00D608EB" w:rsidRPr="00D608EB">
        <w:rPr>
          <w:color w:val="000000"/>
          <w:sz w:val="28"/>
          <w:szCs w:val="28"/>
        </w:rPr>
        <w:t>Хоринский</w:t>
      </w:r>
      <w:proofErr w:type="spellEnd"/>
      <w:r w:rsidRPr="00D608EB">
        <w:rPr>
          <w:color w:val="000000"/>
          <w:sz w:val="28"/>
          <w:szCs w:val="28"/>
        </w:rPr>
        <w:t xml:space="preserve"> район»</w:t>
      </w:r>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t>1.2.​ Размещение нестационарных торговых объектов при проведении праздничных, общественно-политических, культурно-массовых и спортивно-массовых мероприятий, имеющих временный характер, осуществляется в местах, определенных схемой размещения, без проведения торгов.</w:t>
      </w:r>
    </w:p>
    <w:p w:rsidR="00D17575" w:rsidRPr="00D608EB" w:rsidRDefault="00D17575" w:rsidP="00D17575">
      <w:pPr>
        <w:shd w:val="clear" w:color="auto" w:fill="FFFFFF"/>
        <w:ind w:firstLine="708"/>
        <w:jc w:val="both"/>
        <w:rPr>
          <w:color w:val="000000"/>
          <w:sz w:val="28"/>
          <w:szCs w:val="28"/>
        </w:rPr>
      </w:pPr>
    </w:p>
    <w:p w:rsidR="00D17575" w:rsidRPr="00D608EB" w:rsidRDefault="00D17575" w:rsidP="00D17575">
      <w:pPr>
        <w:shd w:val="clear" w:color="auto" w:fill="FFFFFF"/>
        <w:jc w:val="center"/>
        <w:rPr>
          <w:color w:val="000000"/>
          <w:sz w:val="28"/>
          <w:szCs w:val="28"/>
        </w:rPr>
      </w:pPr>
      <w:r w:rsidRPr="00D608EB">
        <w:rPr>
          <w:color w:val="000000"/>
          <w:sz w:val="28"/>
          <w:szCs w:val="28"/>
        </w:rPr>
        <w:t xml:space="preserve">       2.​ Порядок предоставления мест для размещения нестационарных торговых объектов, при проведении праздничных, общественно-политических, культурно-массовых и спортивно-массовых мероприятий, имеющих временный характер</w:t>
      </w:r>
    </w:p>
    <w:p w:rsidR="00D17575" w:rsidRPr="00D608EB" w:rsidRDefault="00D17575" w:rsidP="00D17575">
      <w:pPr>
        <w:shd w:val="clear" w:color="auto" w:fill="FFFFFF"/>
        <w:jc w:val="center"/>
        <w:rPr>
          <w:color w:val="000000"/>
          <w:sz w:val="28"/>
          <w:szCs w:val="28"/>
        </w:rPr>
      </w:pPr>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t>2.1. Основанием для предоставления мест для размещения нестационарных торговых объектов, при проведении праздничных, общественно-политических, культурно-массовых и спортивно-массовых мероприятий, имеющих временный характер, на территории МО «</w:t>
      </w:r>
      <w:proofErr w:type="spellStart"/>
      <w:r w:rsidR="00D608EB" w:rsidRPr="00D608EB">
        <w:rPr>
          <w:color w:val="000000"/>
          <w:sz w:val="28"/>
          <w:szCs w:val="28"/>
        </w:rPr>
        <w:t>Хорински</w:t>
      </w:r>
      <w:r w:rsidRPr="00D608EB">
        <w:rPr>
          <w:color w:val="000000"/>
          <w:sz w:val="28"/>
          <w:szCs w:val="28"/>
        </w:rPr>
        <w:t>й</w:t>
      </w:r>
      <w:proofErr w:type="spellEnd"/>
      <w:r w:rsidRPr="00D608EB">
        <w:rPr>
          <w:color w:val="000000"/>
          <w:sz w:val="28"/>
          <w:szCs w:val="28"/>
        </w:rPr>
        <w:t xml:space="preserve"> район» является договор о предоставлении места для размещения нестационарного торгового объекта (далее – договор).</w:t>
      </w:r>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t xml:space="preserve">Для заключения договора хозяйствующий субъект подает в </w:t>
      </w:r>
      <w:r w:rsidR="00D608EB" w:rsidRPr="00D608EB">
        <w:rPr>
          <w:color w:val="000000"/>
          <w:sz w:val="28"/>
          <w:szCs w:val="28"/>
        </w:rPr>
        <w:t>МУ «Комитет по экономике и финансам» МО «</w:t>
      </w:r>
      <w:proofErr w:type="spellStart"/>
      <w:r w:rsidR="00D608EB" w:rsidRPr="00D608EB">
        <w:rPr>
          <w:color w:val="000000"/>
          <w:sz w:val="28"/>
          <w:szCs w:val="28"/>
        </w:rPr>
        <w:t>Хоринский</w:t>
      </w:r>
      <w:proofErr w:type="spellEnd"/>
      <w:r w:rsidR="00D608EB" w:rsidRPr="00D608EB">
        <w:rPr>
          <w:color w:val="000000"/>
          <w:sz w:val="28"/>
          <w:szCs w:val="28"/>
        </w:rPr>
        <w:t xml:space="preserve"> район»</w:t>
      </w:r>
      <w:r w:rsidRPr="00D608EB">
        <w:rPr>
          <w:color w:val="000000"/>
          <w:sz w:val="28"/>
          <w:szCs w:val="28"/>
        </w:rPr>
        <w:t xml:space="preserve"> (далее – Комитет) заявление.</w:t>
      </w:r>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t>В заявлении должна содержаться следующая информация:</w:t>
      </w:r>
    </w:p>
    <w:p w:rsidR="00D17575" w:rsidRPr="00D608EB" w:rsidRDefault="00D17575" w:rsidP="00D17575">
      <w:pPr>
        <w:shd w:val="clear" w:color="auto" w:fill="FFFFFF"/>
        <w:ind w:firstLine="708"/>
        <w:jc w:val="both"/>
        <w:rPr>
          <w:color w:val="000000"/>
          <w:sz w:val="28"/>
          <w:szCs w:val="28"/>
        </w:rPr>
      </w:pPr>
      <w:proofErr w:type="gramStart"/>
      <w:r w:rsidRPr="00D608EB">
        <w:rPr>
          <w:color w:val="000000"/>
          <w:sz w:val="28"/>
          <w:szCs w:val="28"/>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отчества), сведения о месте жительства (для физического лица или индивидуального предпринимателя), номер контактного телефона;</w:t>
      </w:r>
      <w:proofErr w:type="gramEnd"/>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lastRenderedPageBreak/>
        <w:t>2)​ полное наименование, основной государственный регистрационный номер записи о государственной регистрации в Едином реестре юридических лиц, место нахождения юридического лица и идентификационный номер налогоплательщика;</w:t>
      </w:r>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t>3)​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заявителем является физическое лицо, зарегистрированное в качестве индивидуального предпринимателя, идентификационный номер налогоплательщика;</w:t>
      </w:r>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t>4)​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заявления;</w:t>
      </w:r>
    </w:p>
    <w:p w:rsidR="00D17575" w:rsidRPr="00D608EB" w:rsidRDefault="00D17575" w:rsidP="00D17575">
      <w:pPr>
        <w:shd w:val="clear" w:color="auto" w:fill="FFFFFF"/>
        <w:ind w:firstLine="708"/>
        <w:jc w:val="both"/>
        <w:rPr>
          <w:color w:val="000000"/>
          <w:sz w:val="28"/>
          <w:szCs w:val="28"/>
        </w:rPr>
      </w:pPr>
      <w:proofErr w:type="gramStart"/>
      <w:r w:rsidRPr="00D608EB">
        <w:rPr>
          <w:color w:val="000000"/>
          <w:sz w:val="28"/>
          <w:szCs w:val="28"/>
        </w:rPr>
        <w:t>5)​ сведения об отнесении</w:t>
      </w:r>
      <w:r w:rsidR="00D608EB" w:rsidRPr="00D608EB">
        <w:rPr>
          <w:color w:val="000000"/>
          <w:sz w:val="28"/>
          <w:szCs w:val="28"/>
        </w:rPr>
        <w:t>,</w:t>
      </w:r>
      <w:r w:rsidRPr="00D608EB">
        <w:rPr>
          <w:color w:val="000000"/>
          <w:sz w:val="28"/>
          <w:szCs w:val="28"/>
        </w:rPr>
        <w:t xml:space="preserve"> либо </w:t>
      </w:r>
      <w:proofErr w:type="spellStart"/>
      <w:r w:rsidRPr="00D608EB">
        <w:rPr>
          <w:color w:val="000000"/>
          <w:sz w:val="28"/>
          <w:szCs w:val="28"/>
        </w:rPr>
        <w:t>неотнесении</w:t>
      </w:r>
      <w:proofErr w:type="spellEnd"/>
      <w:r w:rsidRPr="00D608EB">
        <w:rPr>
          <w:color w:val="000000"/>
          <w:sz w:val="28"/>
          <w:szCs w:val="28"/>
        </w:rPr>
        <w:t xml:space="preserve"> заявителя к субъектам малого или среднего предпринимательства);</w:t>
      </w:r>
      <w:proofErr w:type="gramEnd"/>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t>6)​ сведения о нестационарном торговом объекте (тип, размер (торговая площадь), специализация.</w:t>
      </w:r>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t>7)​ сведения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либо об открытии конкурсного производства, об отсутствии решения о приостановлении деятельности заявителя в порядке, предусмотренном </w:t>
      </w:r>
      <w:hyperlink r:id="rId16" w:tgtFrame="_blank" w:history="1">
        <w:r w:rsidRPr="00D608EB">
          <w:rPr>
            <w:sz w:val="28"/>
            <w:szCs w:val="28"/>
          </w:rPr>
          <w:t>Кодексом</w:t>
        </w:r>
      </w:hyperlink>
      <w:r w:rsidRPr="00D608EB">
        <w:rPr>
          <w:color w:val="000000"/>
          <w:sz w:val="28"/>
          <w:szCs w:val="28"/>
        </w:rPr>
        <w:t> Российской Федерации об административных правонарушениях;</w:t>
      </w:r>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t>8)​ обязательство заявителя провести уборку прилегающей территории и вывоз мусора.</w:t>
      </w:r>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t>К заявлению прилагаются:</w:t>
      </w:r>
    </w:p>
    <w:p w:rsidR="00D17575" w:rsidRPr="00D608EB" w:rsidRDefault="00D17575" w:rsidP="00D17575">
      <w:pPr>
        <w:shd w:val="clear" w:color="auto" w:fill="FFFFFF"/>
        <w:jc w:val="both"/>
        <w:rPr>
          <w:color w:val="000000"/>
          <w:sz w:val="28"/>
          <w:szCs w:val="28"/>
        </w:rPr>
      </w:pPr>
      <w:r w:rsidRPr="00D608EB">
        <w:rPr>
          <w:color w:val="000000"/>
          <w:sz w:val="28"/>
          <w:szCs w:val="28"/>
        </w:rPr>
        <w:t>а) копии документов, удостоверяющих личность;</w:t>
      </w:r>
    </w:p>
    <w:p w:rsidR="00D17575" w:rsidRPr="00D608EB" w:rsidRDefault="00D17575" w:rsidP="00D17575">
      <w:pPr>
        <w:shd w:val="clear" w:color="auto" w:fill="FFFFFF"/>
        <w:jc w:val="both"/>
        <w:rPr>
          <w:color w:val="000000"/>
          <w:sz w:val="28"/>
          <w:szCs w:val="28"/>
        </w:rPr>
      </w:pPr>
      <w:r w:rsidRPr="00D608EB">
        <w:rPr>
          <w:color w:val="000000"/>
          <w:sz w:val="28"/>
          <w:szCs w:val="2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D17575" w:rsidRPr="00D608EB" w:rsidRDefault="00D17575" w:rsidP="00D17575">
      <w:pPr>
        <w:shd w:val="clear" w:color="auto" w:fill="FFFFFF"/>
        <w:ind w:firstLine="708"/>
        <w:jc w:val="both"/>
        <w:rPr>
          <w:color w:val="000000"/>
          <w:sz w:val="28"/>
          <w:szCs w:val="28"/>
        </w:rPr>
      </w:pPr>
      <w:proofErr w:type="gramStart"/>
      <w:r w:rsidRPr="00D608EB">
        <w:rPr>
          <w:color w:val="000000"/>
          <w:sz w:val="28"/>
          <w:szCs w:val="28"/>
        </w:rPr>
        <w:t xml:space="preserve">Заявитель вправе самостоятельно представить полученную не ранее чем за шесть месяцев до даты подачи заявления выписку из единого </w:t>
      </w:r>
      <w:r w:rsidRPr="00D608EB">
        <w:rPr>
          <w:color w:val="000000"/>
          <w:sz w:val="28"/>
          <w:szCs w:val="28"/>
        </w:rPr>
        <w:lastRenderedPageBreak/>
        <w:t xml:space="preserve">государственного реестра юридических лиц (индивидуальных предпринимателей) или нотариально заверенную копию такой выписки (для юридических лиц), полученную не ранее чем за шесть месяцев до даты </w:t>
      </w:r>
      <w:r w:rsidR="00D608EB" w:rsidRPr="00D608EB">
        <w:rPr>
          <w:color w:val="000000"/>
          <w:sz w:val="28"/>
          <w:szCs w:val="28"/>
        </w:rPr>
        <w:t>подачи заявления</w:t>
      </w:r>
      <w:r w:rsidRPr="00D608EB">
        <w:rPr>
          <w:color w:val="000000"/>
          <w:sz w:val="28"/>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roofErr w:type="gramEnd"/>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t>2.2. Требования к нестационарным торговым объектам, размещаемым при проведении праздничных, общественно-политических, культурно-массовых и спортивно-массовых мероприятий, имеющих временный характер.</w:t>
      </w:r>
    </w:p>
    <w:p w:rsidR="00D17575" w:rsidRPr="00D608EB" w:rsidRDefault="00D17575" w:rsidP="00D17575">
      <w:pPr>
        <w:shd w:val="clear" w:color="auto" w:fill="FFFFFF"/>
        <w:ind w:firstLine="708"/>
        <w:jc w:val="both"/>
        <w:rPr>
          <w:color w:val="000000"/>
          <w:sz w:val="28"/>
          <w:szCs w:val="28"/>
        </w:rPr>
      </w:pPr>
      <w:proofErr w:type="gramStart"/>
      <w:r w:rsidRPr="00D608EB">
        <w:rPr>
          <w:color w:val="000000"/>
          <w:sz w:val="28"/>
          <w:szCs w:val="28"/>
        </w:rPr>
        <w:t>Размещаемые при проведении праздничных, общественно-политических, культурно-массовых и спортивно-массовых мероприятий, имеющих временный характер, на земельных участках, находящихся в муниципальной собственности, и земельных участках, государственная собственность на которые не разграничена, нестационарные торговые объекты должны соответствовать требованиям следующих нормативных правовых актов:</w:t>
      </w:r>
      <w:proofErr w:type="gramEnd"/>
    </w:p>
    <w:p w:rsidR="00D17575" w:rsidRPr="00D608EB" w:rsidRDefault="00D17575" w:rsidP="00D17575">
      <w:pPr>
        <w:shd w:val="clear" w:color="auto" w:fill="FFFFFF"/>
        <w:jc w:val="both"/>
        <w:rPr>
          <w:color w:val="000000"/>
          <w:sz w:val="28"/>
          <w:szCs w:val="28"/>
        </w:rPr>
      </w:pPr>
      <w:r w:rsidRPr="00D608EB">
        <w:rPr>
          <w:color w:val="000000"/>
          <w:sz w:val="28"/>
          <w:szCs w:val="28"/>
        </w:rPr>
        <w:sym w:font="Symbol" w:char="F02D"/>
      </w:r>
      <w:r w:rsidRPr="00D608EB">
        <w:rPr>
          <w:color w:val="000000"/>
          <w:sz w:val="28"/>
          <w:szCs w:val="28"/>
        </w:rPr>
        <w:t xml:space="preserve">​ «ГОСТ </w:t>
      </w:r>
      <w:proofErr w:type="gramStart"/>
      <w:r w:rsidRPr="00D608EB">
        <w:rPr>
          <w:color w:val="000000"/>
          <w:sz w:val="28"/>
          <w:szCs w:val="28"/>
        </w:rPr>
        <w:t>Р</w:t>
      </w:r>
      <w:proofErr w:type="gramEnd"/>
      <w:r w:rsidRPr="00D608EB">
        <w:rPr>
          <w:color w:val="000000"/>
          <w:sz w:val="28"/>
          <w:szCs w:val="28"/>
        </w:rPr>
        <w:t xml:space="preserve"> 51303-2013. Национальный стандарт Российской Федерации. Торговля. Термины и определения», утвержденному Приказом Федерального агентства по техническому регулированию и метрологии от 28.08.2013 N 582-ст;</w:t>
      </w:r>
    </w:p>
    <w:p w:rsidR="00D17575" w:rsidRPr="00D608EB" w:rsidRDefault="00D17575" w:rsidP="00D17575">
      <w:pPr>
        <w:shd w:val="clear" w:color="auto" w:fill="FFFFFF"/>
        <w:jc w:val="both"/>
        <w:rPr>
          <w:color w:val="000000"/>
          <w:sz w:val="28"/>
          <w:szCs w:val="28"/>
        </w:rPr>
      </w:pPr>
      <w:r w:rsidRPr="00D608EB">
        <w:rPr>
          <w:color w:val="000000"/>
          <w:sz w:val="28"/>
          <w:szCs w:val="28"/>
        </w:rPr>
        <w:sym w:font="Symbol" w:char="F02D"/>
      </w:r>
      <w:r w:rsidRPr="00D608EB">
        <w:rPr>
          <w:color w:val="000000"/>
          <w:sz w:val="28"/>
          <w:szCs w:val="28"/>
        </w:rPr>
        <w:t>​ </w:t>
      </w:r>
      <w:hyperlink r:id="rId17" w:tgtFrame="_blank" w:history="1">
        <w:proofErr w:type="gramStart"/>
        <w:r w:rsidRPr="00D608EB">
          <w:rPr>
            <w:color w:val="000000"/>
            <w:sz w:val="28"/>
            <w:szCs w:val="28"/>
            <w:u w:val="single"/>
          </w:rPr>
          <w:t>Правил</w:t>
        </w:r>
      </w:hyperlink>
      <w:r w:rsidRPr="00D608EB">
        <w:rPr>
          <w:color w:val="000000"/>
          <w:sz w:val="28"/>
          <w:szCs w:val="28"/>
        </w:rPr>
        <w:t>ам</w:t>
      </w:r>
      <w:proofErr w:type="gramEnd"/>
      <w:r w:rsidRPr="00D608EB">
        <w:rPr>
          <w:color w:val="000000"/>
          <w:sz w:val="28"/>
          <w:szCs w:val="28"/>
        </w:rPr>
        <w:t xml:space="preserve"> благоустройства территорий муниципальных образований поселений, утвержденных постановлениями администраций </w:t>
      </w:r>
      <w:r w:rsidR="00570EF0">
        <w:rPr>
          <w:color w:val="000000"/>
          <w:sz w:val="28"/>
          <w:szCs w:val="28"/>
        </w:rPr>
        <w:t>муниципальных образований сельских поселений</w:t>
      </w:r>
      <w:r w:rsidRPr="00D608EB">
        <w:rPr>
          <w:color w:val="000000"/>
          <w:sz w:val="28"/>
          <w:szCs w:val="28"/>
        </w:rPr>
        <w:t xml:space="preserve">.  </w:t>
      </w:r>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t>2.3. Договор заключается на срок проведения праздничных, общественно-политических, культурно-массовых и спортивно-массовых мероприятий, но не более срока, указанного в схеме размещения.</w:t>
      </w:r>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t>В договоре должны быть указаны следующие сведения:</w:t>
      </w:r>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sym w:font="Symbol" w:char="F02D"/>
      </w:r>
      <w:r w:rsidRPr="00D608EB">
        <w:rPr>
          <w:color w:val="000000"/>
          <w:sz w:val="28"/>
          <w:szCs w:val="28"/>
        </w:rPr>
        <w:t>​ тип нестационарного торгового объекта;</w:t>
      </w:r>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sym w:font="Symbol" w:char="F02D"/>
      </w:r>
      <w:r w:rsidRPr="00D608EB">
        <w:rPr>
          <w:color w:val="000000"/>
          <w:sz w:val="28"/>
          <w:szCs w:val="28"/>
        </w:rPr>
        <w:t xml:space="preserve">​ площадь, </w:t>
      </w:r>
      <w:proofErr w:type="spellStart"/>
      <w:r w:rsidRPr="00D608EB">
        <w:rPr>
          <w:color w:val="000000"/>
          <w:sz w:val="28"/>
          <w:szCs w:val="28"/>
        </w:rPr>
        <w:t>кв.м</w:t>
      </w:r>
      <w:proofErr w:type="spellEnd"/>
      <w:r w:rsidRPr="00D608EB">
        <w:rPr>
          <w:color w:val="000000"/>
          <w:sz w:val="28"/>
          <w:szCs w:val="28"/>
        </w:rPr>
        <w:t>.;</w:t>
      </w:r>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sym w:font="Symbol" w:char="F02D"/>
      </w:r>
      <w:r w:rsidRPr="00D608EB">
        <w:rPr>
          <w:color w:val="000000"/>
          <w:sz w:val="28"/>
          <w:szCs w:val="28"/>
        </w:rPr>
        <w:t>​ специализация (ассортимент реализуемых товаров);</w:t>
      </w:r>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sym w:font="Symbol" w:char="F02D"/>
      </w:r>
      <w:r w:rsidRPr="00D608EB">
        <w:rPr>
          <w:color w:val="000000"/>
          <w:sz w:val="28"/>
          <w:szCs w:val="28"/>
        </w:rPr>
        <w:t>​ местонахождение (адрес объекта).</w:t>
      </w:r>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t>2.4. Комитет рассматривает заявление в течение 5 рабочих дней со дня его регистрации.</w:t>
      </w:r>
    </w:p>
    <w:p w:rsidR="00D17575" w:rsidRPr="00D608EB" w:rsidRDefault="00D17575" w:rsidP="00D17575">
      <w:pPr>
        <w:shd w:val="clear" w:color="auto" w:fill="FFFFFF"/>
        <w:ind w:firstLine="708"/>
        <w:jc w:val="both"/>
        <w:rPr>
          <w:color w:val="000000"/>
          <w:sz w:val="28"/>
          <w:szCs w:val="28"/>
        </w:rPr>
      </w:pPr>
      <w:r w:rsidRPr="00D608EB">
        <w:rPr>
          <w:color w:val="000000"/>
          <w:sz w:val="28"/>
          <w:szCs w:val="28"/>
        </w:rPr>
        <w:t>2.5. Основанием для отказа в предоставления мес</w:t>
      </w:r>
      <w:proofErr w:type="gramStart"/>
      <w:r w:rsidRPr="00D608EB">
        <w:rPr>
          <w:color w:val="000000"/>
          <w:sz w:val="28"/>
          <w:szCs w:val="28"/>
        </w:rPr>
        <w:t>т(</w:t>
      </w:r>
      <w:proofErr w:type="gramEnd"/>
      <w:r w:rsidRPr="00D608EB">
        <w:rPr>
          <w:color w:val="000000"/>
          <w:sz w:val="28"/>
          <w:szCs w:val="28"/>
        </w:rPr>
        <w:t>а) для размещения нестационарных торговых объектов, при проведении праздничных, общественно-политических, культурно-массовых и спортивно-массовых мероприятий, имеющих временный характер, является непредставление заявителем документов, указанных в подпунктах а) – з) пункта 2.1. настоящего Порядка.</w:t>
      </w:r>
    </w:p>
    <w:p w:rsidR="00DC0139" w:rsidRPr="00D8694F" w:rsidRDefault="00D17575" w:rsidP="00D8694F">
      <w:pPr>
        <w:shd w:val="clear" w:color="auto" w:fill="FFFFFF"/>
        <w:ind w:firstLine="708"/>
        <w:jc w:val="both"/>
        <w:rPr>
          <w:color w:val="000000"/>
          <w:sz w:val="28"/>
          <w:szCs w:val="28"/>
        </w:rPr>
      </w:pPr>
      <w:r w:rsidRPr="00D608EB">
        <w:rPr>
          <w:color w:val="000000"/>
          <w:sz w:val="28"/>
          <w:szCs w:val="28"/>
        </w:rPr>
        <w:t xml:space="preserve">2.6. Места для размещения нестационарного торгового объекта при проведении праздничных, общественно-политических, культурно-массовых и спортивно-массовых мероприятий, имеющих временный характер, на земельных участках, находящихся в муниципальной собственности, и земельных участках, государственная собственность на которые не </w:t>
      </w:r>
      <w:proofErr w:type="gramStart"/>
      <w:r w:rsidRPr="00D608EB">
        <w:rPr>
          <w:color w:val="000000"/>
          <w:sz w:val="28"/>
          <w:szCs w:val="28"/>
        </w:rPr>
        <w:t>разграничена</w:t>
      </w:r>
      <w:proofErr w:type="gramEnd"/>
      <w:r w:rsidRPr="00D608EB">
        <w:rPr>
          <w:color w:val="000000"/>
          <w:sz w:val="28"/>
          <w:szCs w:val="28"/>
        </w:rPr>
        <w:t xml:space="preserve"> предоставляются бесплатно.</w:t>
      </w:r>
    </w:p>
    <w:sectPr w:rsidR="00DC0139" w:rsidRPr="00D8694F" w:rsidSect="008A4588">
      <w:pgSz w:w="11906" w:h="16838"/>
      <w:pgMar w:top="993" w:right="707" w:bottom="1135"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2649"/>
    <w:multiLevelType w:val="multilevel"/>
    <w:tmpl w:val="626A1AAA"/>
    <w:lvl w:ilvl="0">
      <w:start w:val="1"/>
      <w:numFmt w:val="decimal"/>
      <w:lvlText w:val="%1."/>
      <w:lvlJc w:val="left"/>
      <w:pPr>
        <w:ind w:left="1018" w:hanging="450"/>
      </w:pPr>
      <w:rPr>
        <w:rFonts w:hint="default"/>
        <w:sz w:val="28"/>
        <w:szCs w:val="28"/>
      </w:rPr>
    </w:lvl>
    <w:lvl w:ilvl="1">
      <w:start w:val="1"/>
      <w:numFmt w:val="decimal"/>
      <w:isLgl/>
      <w:lvlText w:val="%2."/>
      <w:lvlJc w:val="left"/>
      <w:pPr>
        <w:ind w:left="1920" w:hanging="720"/>
      </w:pPr>
      <w:rPr>
        <w:rFonts w:ascii="Times New Roman" w:eastAsia="Times New Roman" w:hAnsi="Times New Roman" w:cs="Times New Roman"/>
      </w:rPr>
    </w:lvl>
    <w:lvl w:ilvl="2">
      <w:start w:val="1"/>
      <w:numFmt w:val="decimal"/>
      <w:isLgl/>
      <w:lvlText w:val="%1.%2.%3."/>
      <w:lvlJc w:val="left"/>
      <w:pPr>
        <w:ind w:left="2370" w:hanging="720"/>
      </w:pPr>
      <w:rPr>
        <w:rFonts w:hint="default"/>
      </w:rPr>
    </w:lvl>
    <w:lvl w:ilvl="3">
      <w:start w:val="1"/>
      <w:numFmt w:val="decimal"/>
      <w:isLgl/>
      <w:lvlText w:val="%1.%2.%3.%4."/>
      <w:lvlJc w:val="left"/>
      <w:pPr>
        <w:ind w:left="3180" w:hanging="1080"/>
      </w:pPr>
      <w:rPr>
        <w:rFonts w:hint="default"/>
      </w:rPr>
    </w:lvl>
    <w:lvl w:ilvl="4">
      <w:start w:val="1"/>
      <w:numFmt w:val="decimal"/>
      <w:isLgl/>
      <w:lvlText w:val="%1.%2.%3.%4.%5."/>
      <w:lvlJc w:val="left"/>
      <w:pPr>
        <w:ind w:left="3630"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250" w:hanging="1800"/>
      </w:pPr>
      <w:rPr>
        <w:rFonts w:hint="default"/>
      </w:rPr>
    </w:lvl>
    <w:lvl w:ilvl="7">
      <w:start w:val="1"/>
      <w:numFmt w:val="decimal"/>
      <w:isLgl/>
      <w:lvlText w:val="%1.%2.%3.%4.%5.%6.%7.%8."/>
      <w:lvlJc w:val="left"/>
      <w:pPr>
        <w:ind w:left="5700" w:hanging="1800"/>
      </w:pPr>
      <w:rPr>
        <w:rFonts w:hint="default"/>
      </w:rPr>
    </w:lvl>
    <w:lvl w:ilvl="8">
      <w:start w:val="1"/>
      <w:numFmt w:val="decimal"/>
      <w:isLgl/>
      <w:lvlText w:val="%1.%2.%3.%4.%5.%6.%7.%8.%9."/>
      <w:lvlJc w:val="left"/>
      <w:pPr>
        <w:ind w:left="6510" w:hanging="2160"/>
      </w:pPr>
      <w:rPr>
        <w:rFonts w:hint="default"/>
      </w:rPr>
    </w:lvl>
  </w:abstractNum>
  <w:abstractNum w:abstractNumId="1">
    <w:nsid w:val="2E4A1B88"/>
    <w:multiLevelType w:val="hybridMultilevel"/>
    <w:tmpl w:val="7B54BFB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0D1DCC"/>
    <w:multiLevelType w:val="hybridMultilevel"/>
    <w:tmpl w:val="FC8058CA"/>
    <w:lvl w:ilvl="0" w:tplc="66B831C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38B4110C"/>
    <w:multiLevelType w:val="multilevel"/>
    <w:tmpl w:val="5D0039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1A2235F"/>
    <w:multiLevelType w:val="multilevel"/>
    <w:tmpl w:val="0404816A"/>
    <w:lvl w:ilvl="0">
      <w:start w:val="1"/>
      <w:numFmt w:val="decimal"/>
      <w:lvlText w:val="%1."/>
      <w:lvlJc w:val="left"/>
      <w:pPr>
        <w:ind w:left="1144" w:hanging="360"/>
      </w:pPr>
      <w:rPr>
        <w:rFonts w:hint="default"/>
      </w:rPr>
    </w:lvl>
    <w:lvl w:ilvl="1">
      <w:start w:val="1"/>
      <w:numFmt w:val="decimal"/>
      <w:isLgl/>
      <w:lvlText w:val="%1.%2."/>
      <w:lvlJc w:val="left"/>
      <w:pPr>
        <w:ind w:left="1144" w:hanging="360"/>
      </w:pPr>
      <w:rPr>
        <w:rFonts w:hint="default"/>
        <w:sz w:val="28"/>
        <w:szCs w:val="28"/>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5">
    <w:nsid w:val="46364610"/>
    <w:multiLevelType w:val="multilevel"/>
    <w:tmpl w:val="626A1AAA"/>
    <w:lvl w:ilvl="0">
      <w:start w:val="1"/>
      <w:numFmt w:val="decimal"/>
      <w:lvlText w:val="%1."/>
      <w:lvlJc w:val="left"/>
      <w:pPr>
        <w:ind w:left="1018" w:hanging="450"/>
      </w:pPr>
      <w:rPr>
        <w:rFonts w:hint="default"/>
        <w:sz w:val="28"/>
        <w:szCs w:val="28"/>
      </w:rPr>
    </w:lvl>
    <w:lvl w:ilvl="1">
      <w:start w:val="1"/>
      <w:numFmt w:val="decimal"/>
      <w:isLgl/>
      <w:lvlText w:val="%2."/>
      <w:lvlJc w:val="left"/>
      <w:pPr>
        <w:ind w:left="1920" w:hanging="720"/>
      </w:pPr>
      <w:rPr>
        <w:rFonts w:ascii="Times New Roman" w:eastAsia="Times New Roman" w:hAnsi="Times New Roman" w:cs="Times New Roman"/>
      </w:rPr>
    </w:lvl>
    <w:lvl w:ilvl="2">
      <w:start w:val="1"/>
      <w:numFmt w:val="decimal"/>
      <w:isLgl/>
      <w:lvlText w:val="%1.%2.%3."/>
      <w:lvlJc w:val="left"/>
      <w:pPr>
        <w:ind w:left="2370" w:hanging="720"/>
      </w:pPr>
      <w:rPr>
        <w:rFonts w:hint="default"/>
      </w:rPr>
    </w:lvl>
    <w:lvl w:ilvl="3">
      <w:start w:val="1"/>
      <w:numFmt w:val="decimal"/>
      <w:isLgl/>
      <w:lvlText w:val="%1.%2.%3.%4."/>
      <w:lvlJc w:val="left"/>
      <w:pPr>
        <w:ind w:left="3180" w:hanging="1080"/>
      </w:pPr>
      <w:rPr>
        <w:rFonts w:hint="default"/>
      </w:rPr>
    </w:lvl>
    <w:lvl w:ilvl="4">
      <w:start w:val="1"/>
      <w:numFmt w:val="decimal"/>
      <w:isLgl/>
      <w:lvlText w:val="%1.%2.%3.%4.%5."/>
      <w:lvlJc w:val="left"/>
      <w:pPr>
        <w:ind w:left="3630"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250" w:hanging="1800"/>
      </w:pPr>
      <w:rPr>
        <w:rFonts w:hint="default"/>
      </w:rPr>
    </w:lvl>
    <w:lvl w:ilvl="7">
      <w:start w:val="1"/>
      <w:numFmt w:val="decimal"/>
      <w:isLgl/>
      <w:lvlText w:val="%1.%2.%3.%4.%5.%6.%7.%8."/>
      <w:lvlJc w:val="left"/>
      <w:pPr>
        <w:ind w:left="5700" w:hanging="1800"/>
      </w:pPr>
      <w:rPr>
        <w:rFonts w:hint="default"/>
      </w:rPr>
    </w:lvl>
    <w:lvl w:ilvl="8">
      <w:start w:val="1"/>
      <w:numFmt w:val="decimal"/>
      <w:isLgl/>
      <w:lvlText w:val="%1.%2.%3.%4.%5.%6.%7.%8.%9."/>
      <w:lvlJc w:val="left"/>
      <w:pPr>
        <w:ind w:left="6510" w:hanging="2160"/>
      </w:pPr>
      <w:rPr>
        <w:rFonts w:hint="default"/>
      </w:rPr>
    </w:lvl>
  </w:abstractNum>
  <w:abstractNum w:abstractNumId="6">
    <w:nsid w:val="6FE45A86"/>
    <w:multiLevelType w:val="hybridMultilevel"/>
    <w:tmpl w:val="0AA4AB68"/>
    <w:lvl w:ilvl="0" w:tplc="668A2E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4"/>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EF"/>
    <w:rsid w:val="00000C19"/>
    <w:rsid w:val="00023FA6"/>
    <w:rsid w:val="00025C79"/>
    <w:rsid w:val="000349A3"/>
    <w:rsid w:val="00054071"/>
    <w:rsid w:val="0007769C"/>
    <w:rsid w:val="000C5F2E"/>
    <w:rsid w:val="0010251C"/>
    <w:rsid w:val="00137F46"/>
    <w:rsid w:val="00150579"/>
    <w:rsid w:val="00150FD5"/>
    <w:rsid w:val="00152E4E"/>
    <w:rsid w:val="00192BED"/>
    <w:rsid w:val="0019646A"/>
    <w:rsid w:val="001A01D8"/>
    <w:rsid w:val="001D11E5"/>
    <w:rsid w:val="00205A24"/>
    <w:rsid w:val="0021211A"/>
    <w:rsid w:val="00295ADD"/>
    <w:rsid w:val="002B38AB"/>
    <w:rsid w:val="002C4297"/>
    <w:rsid w:val="002D121B"/>
    <w:rsid w:val="00321322"/>
    <w:rsid w:val="00357D30"/>
    <w:rsid w:val="00360AD7"/>
    <w:rsid w:val="003A029C"/>
    <w:rsid w:val="003B1DF9"/>
    <w:rsid w:val="003B50D0"/>
    <w:rsid w:val="0041140D"/>
    <w:rsid w:val="0041463E"/>
    <w:rsid w:val="00427068"/>
    <w:rsid w:val="00471C87"/>
    <w:rsid w:val="0048343F"/>
    <w:rsid w:val="004B16E5"/>
    <w:rsid w:val="004F264B"/>
    <w:rsid w:val="005008EF"/>
    <w:rsid w:val="005372A5"/>
    <w:rsid w:val="005552F7"/>
    <w:rsid w:val="00570EF0"/>
    <w:rsid w:val="0058166C"/>
    <w:rsid w:val="005A61F7"/>
    <w:rsid w:val="005C553D"/>
    <w:rsid w:val="005D39D3"/>
    <w:rsid w:val="005D6A24"/>
    <w:rsid w:val="005E1395"/>
    <w:rsid w:val="006072BD"/>
    <w:rsid w:val="006203E8"/>
    <w:rsid w:val="006564D8"/>
    <w:rsid w:val="006804C4"/>
    <w:rsid w:val="00684F10"/>
    <w:rsid w:val="006B6FBB"/>
    <w:rsid w:val="006C48F6"/>
    <w:rsid w:val="006C4C26"/>
    <w:rsid w:val="006D742E"/>
    <w:rsid w:val="0070303C"/>
    <w:rsid w:val="00705FFE"/>
    <w:rsid w:val="0072214E"/>
    <w:rsid w:val="007406F2"/>
    <w:rsid w:val="007C3826"/>
    <w:rsid w:val="0081159F"/>
    <w:rsid w:val="00827D40"/>
    <w:rsid w:val="00835C02"/>
    <w:rsid w:val="00856232"/>
    <w:rsid w:val="00871F2D"/>
    <w:rsid w:val="0089286E"/>
    <w:rsid w:val="008A43C0"/>
    <w:rsid w:val="008A4588"/>
    <w:rsid w:val="008A4FCD"/>
    <w:rsid w:val="0091378A"/>
    <w:rsid w:val="00927C7C"/>
    <w:rsid w:val="00961B21"/>
    <w:rsid w:val="00967D35"/>
    <w:rsid w:val="00993AB8"/>
    <w:rsid w:val="00996A01"/>
    <w:rsid w:val="009A3E94"/>
    <w:rsid w:val="009C6411"/>
    <w:rsid w:val="009D00DC"/>
    <w:rsid w:val="009E5081"/>
    <w:rsid w:val="00A40E57"/>
    <w:rsid w:val="00A4210C"/>
    <w:rsid w:val="00A876ED"/>
    <w:rsid w:val="00AB1C75"/>
    <w:rsid w:val="00AC585B"/>
    <w:rsid w:val="00B2067F"/>
    <w:rsid w:val="00B306D1"/>
    <w:rsid w:val="00B8130A"/>
    <w:rsid w:val="00BB36D1"/>
    <w:rsid w:val="00BE5AA2"/>
    <w:rsid w:val="00C01E18"/>
    <w:rsid w:val="00C06D49"/>
    <w:rsid w:val="00C16CB9"/>
    <w:rsid w:val="00C4736B"/>
    <w:rsid w:val="00C5792E"/>
    <w:rsid w:val="00CA5997"/>
    <w:rsid w:val="00CA6E78"/>
    <w:rsid w:val="00CC69F1"/>
    <w:rsid w:val="00CD188F"/>
    <w:rsid w:val="00CE2967"/>
    <w:rsid w:val="00D17575"/>
    <w:rsid w:val="00D2297C"/>
    <w:rsid w:val="00D25AB1"/>
    <w:rsid w:val="00D608EB"/>
    <w:rsid w:val="00D8694F"/>
    <w:rsid w:val="00D928FC"/>
    <w:rsid w:val="00D93219"/>
    <w:rsid w:val="00DC0139"/>
    <w:rsid w:val="00DD3B5C"/>
    <w:rsid w:val="00E02056"/>
    <w:rsid w:val="00E551AB"/>
    <w:rsid w:val="00E87D30"/>
    <w:rsid w:val="00EB5BD4"/>
    <w:rsid w:val="00ED4A54"/>
    <w:rsid w:val="00F11AA2"/>
    <w:rsid w:val="00F36D7C"/>
    <w:rsid w:val="00F73130"/>
    <w:rsid w:val="00F7581D"/>
    <w:rsid w:val="00F76A31"/>
    <w:rsid w:val="00FB4609"/>
    <w:rsid w:val="00FB5153"/>
    <w:rsid w:val="00FF6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8E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CA6E7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2">
    <w:name w:val="Знак Знак Знак Знак Знак Знак1 Знак Знак Знак Знак Знак Знак2 Знак Знак Знак2 Знак Знак Знак Знак"/>
    <w:basedOn w:val="a"/>
    <w:rsid w:val="005008EF"/>
    <w:rPr>
      <w:rFonts w:ascii="Verdana" w:hAnsi="Verdana" w:cs="Verdana"/>
      <w:lang w:val="en-US" w:eastAsia="en-US"/>
    </w:rPr>
  </w:style>
  <w:style w:type="table" w:styleId="a3">
    <w:name w:val="Table Grid"/>
    <w:basedOn w:val="a1"/>
    <w:rsid w:val="005008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008EF"/>
    <w:rPr>
      <w:rFonts w:ascii="Tahoma" w:hAnsi="Tahoma" w:cs="Tahoma"/>
      <w:sz w:val="16"/>
      <w:szCs w:val="16"/>
    </w:rPr>
  </w:style>
  <w:style w:type="character" w:customStyle="1" w:styleId="a5">
    <w:name w:val="Текст выноски Знак"/>
    <w:basedOn w:val="a0"/>
    <w:link w:val="a4"/>
    <w:uiPriority w:val="99"/>
    <w:semiHidden/>
    <w:rsid w:val="005008EF"/>
    <w:rPr>
      <w:rFonts w:ascii="Tahoma" w:eastAsia="Times New Roman" w:hAnsi="Tahoma" w:cs="Tahoma"/>
      <w:sz w:val="16"/>
      <w:szCs w:val="16"/>
      <w:lang w:eastAsia="ru-RU"/>
    </w:rPr>
  </w:style>
  <w:style w:type="paragraph" w:customStyle="1" w:styleId="ConsPlusNormal">
    <w:name w:val="ConsPlusNormal"/>
    <w:link w:val="ConsPlusNormal0"/>
    <w:rsid w:val="00AC58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585B"/>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rsid w:val="00CA6E78"/>
    <w:rPr>
      <w:rFonts w:ascii="Cambria" w:eastAsia="Times New Roman" w:hAnsi="Cambria" w:cs="Times New Roman"/>
      <w:b/>
      <w:bCs/>
      <w:i/>
      <w:iCs/>
      <w:sz w:val="28"/>
      <w:szCs w:val="28"/>
      <w:lang w:eastAsia="ru-RU"/>
    </w:rPr>
  </w:style>
  <w:style w:type="paragraph" w:styleId="a6">
    <w:name w:val="List Paragraph"/>
    <w:basedOn w:val="a"/>
    <w:uiPriority w:val="34"/>
    <w:qFormat/>
    <w:rsid w:val="006804C4"/>
    <w:pPr>
      <w:ind w:left="720"/>
      <w:contextualSpacing/>
    </w:pPr>
  </w:style>
  <w:style w:type="paragraph" w:customStyle="1" w:styleId="ConsPlusNonformat">
    <w:name w:val="ConsPlusNonformat"/>
    <w:rsid w:val="006804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C5792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
    <w:name w:val="Обычный2"/>
    <w:rsid w:val="00FB460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nformat">
    <w:name w:val="ConsNonformat"/>
    <w:rsid w:val="00152E4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3">
    <w:name w:val="Обычный3"/>
    <w:rsid w:val="00152E4E"/>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ConsPlusNormal0">
    <w:name w:val="ConsPlusNormal Знак"/>
    <w:link w:val="ConsPlusNormal"/>
    <w:locked/>
    <w:rsid w:val="008A4588"/>
    <w:rPr>
      <w:rFonts w:ascii="Calibri" w:eastAsia="Times New Roman" w:hAnsi="Calibri" w:cs="Calibri"/>
      <w:szCs w:val="20"/>
      <w:lang w:eastAsia="ru-RU"/>
    </w:rPr>
  </w:style>
  <w:style w:type="paragraph" w:customStyle="1" w:styleId="formattext">
    <w:name w:val="formattext"/>
    <w:basedOn w:val="a"/>
    <w:rsid w:val="00CD188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8E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CA6E7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2">
    <w:name w:val="Знак Знак Знак Знак Знак Знак1 Знак Знак Знак Знак Знак Знак2 Знак Знак Знак2 Знак Знак Знак Знак"/>
    <w:basedOn w:val="a"/>
    <w:rsid w:val="005008EF"/>
    <w:rPr>
      <w:rFonts w:ascii="Verdana" w:hAnsi="Verdana" w:cs="Verdana"/>
      <w:lang w:val="en-US" w:eastAsia="en-US"/>
    </w:rPr>
  </w:style>
  <w:style w:type="table" w:styleId="a3">
    <w:name w:val="Table Grid"/>
    <w:basedOn w:val="a1"/>
    <w:rsid w:val="005008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008EF"/>
    <w:rPr>
      <w:rFonts w:ascii="Tahoma" w:hAnsi="Tahoma" w:cs="Tahoma"/>
      <w:sz w:val="16"/>
      <w:szCs w:val="16"/>
    </w:rPr>
  </w:style>
  <w:style w:type="character" w:customStyle="1" w:styleId="a5">
    <w:name w:val="Текст выноски Знак"/>
    <w:basedOn w:val="a0"/>
    <w:link w:val="a4"/>
    <w:uiPriority w:val="99"/>
    <w:semiHidden/>
    <w:rsid w:val="005008EF"/>
    <w:rPr>
      <w:rFonts w:ascii="Tahoma" w:eastAsia="Times New Roman" w:hAnsi="Tahoma" w:cs="Tahoma"/>
      <w:sz w:val="16"/>
      <w:szCs w:val="16"/>
      <w:lang w:eastAsia="ru-RU"/>
    </w:rPr>
  </w:style>
  <w:style w:type="paragraph" w:customStyle="1" w:styleId="ConsPlusNormal">
    <w:name w:val="ConsPlusNormal"/>
    <w:link w:val="ConsPlusNormal0"/>
    <w:rsid w:val="00AC58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585B"/>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rsid w:val="00CA6E78"/>
    <w:rPr>
      <w:rFonts w:ascii="Cambria" w:eastAsia="Times New Roman" w:hAnsi="Cambria" w:cs="Times New Roman"/>
      <w:b/>
      <w:bCs/>
      <w:i/>
      <w:iCs/>
      <w:sz w:val="28"/>
      <w:szCs w:val="28"/>
      <w:lang w:eastAsia="ru-RU"/>
    </w:rPr>
  </w:style>
  <w:style w:type="paragraph" w:styleId="a6">
    <w:name w:val="List Paragraph"/>
    <w:basedOn w:val="a"/>
    <w:uiPriority w:val="34"/>
    <w:qFormat/>
    <w:rsid w:val="006804C4"/>
    <w:pPr>
      <w:ind w:left="720"/>
      <w:contextualSpacing/>
    </w:pPr>
  </w:style>
  <w:style w:type="paragraph" w:customStyle="1" w:styleId="ConsPlusNonformat">
    <w:name w:val="ConsPlusNonformat"/>
    <w:rsid w:val="006804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C5792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
    <w:name w:val="Обычный2"/>
    <w:rsid w:val="00FB460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nformat">
    <w:name w:val="ConsNonformat"/>
    <w:rsid w:val="00152E4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3">
    <w:name w:val="Обычный3"/>
    <w:rsid w:val="00152E4E"/>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ConsPlusNormal0">
    <w:name w:val="ConsPlusNormal Знак"/>
    <w:link w:val="ConsPlusNormal"/>
    <w:locked/>
    <w:rsid w:val="008A4588"/>
    <w:rPr>
      <w:rFonts w:ascii="Calibri" w:eastAsia="Times New Roman" w:hAnsi="Calibri" w:cs="Calibri"/>
      <w:szCs w:val="20"/>
      <w:lang w:eastAsia="ru-RU"/>
    </w:rPr>
  </w:style>
  <w:style w:type="paragraph" w:customStyle="1" w:styleId="formattext">
    <w:name w:val="formattext"/>
    <w:basedOn w:val="a"/>
    <w:rsid w:val="00CD188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870135">
      <w:bodyDiv w:val="1"/>
      <w:marLeft w:val="0"/>
      <w:marRight w:val="0"/>
      <w:marTop w:val="0"/>
      <w:marBottom w:val="0"/>
      <w:divBdr>
        <w:top w:val="none" w:sz="0" w:space="0" w:color="auto"/>
        <w:left w:val="none" w:sz="0" w:space="0" w:color="auto"/>
        <w:bottom w:val="none" w:sz="0" w:space="0" w:color="auto"/>
        <w:right w:val="none" w:sz="0" w:space="0" w:color="auto"/>
      </w:divBdr>
      <w:divsChild>
        <w:div w:id="2001351260">
          <w:marLeft w:val="0"/>
          <w:marRight w:val="0"/>
          <w:marTop w:val="0"/>
          <w:marBottom w:val="0"/>
          <w:divBdr>
            <w:top w:val="none" w:sz="0" w:space="0" w:color="auto"/>
            <w:left w:val="none" w:sz="0" w:space="0" w:color="auto"/>
            <w:bottom w:val="none" w:sz="0" w:space="0" w:color="auto"/>
            <w:right w:val="none" w:sz="0" w:space="0" w:color="auto"/>
          </w:divBdr>
          <w:divsChild>
            <w:div w:id="896162885">
              <w:marLeft w:val="0"/>
              <w:marRight w:val="0"/>
              <w:marTop w:val="0"/>
              <w:marBottom w:val="0"/>
              <w:divBdr>
                <w:top w:val="none" w:sz="0" w:space="0" w:color="auto"/>
                <w:left w:val="none" w:sz="0" w:space="0" w:color="auto"/>
                <w:bottom w:val="none" w:sz="0" w:space="0" w:color="auto"/>
                <w:right w:val="none" w:sz="0" w:space="0" w:color="auto"/>
              </w:divBdr>
              <w:divsChild>
                <w:div w:id="957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8920">
          <w:marLeft w:val="0"/>
          <w:marRight w:val="0"/>
          <w:marTop w:val="0"/>
          <w:marBottom w:val="0"/>
          <w:divBdr>
            <w:top w:val="none" w:sz="0" w:space="0" w:color="auto"/>
            <w:left w:val="none" w:sz="0" w:space="0" w:color="auto"/>
            <w:bottom w:val="none" w:sz="0" w:space="0" w:color="auto"/>
            <w:right w:val="none" w:sz="0" w:space="0" w:color="auto"/>
          </w:divBdr>
          <w:divsChild>
            <w:div w:id="1862475738">
              <w:marLeft w:val="0"/>
              <w:marRight w:val="0"/>
              <w:marTop w:val="0"/>
              <w:marBottom w:val="0"/>
              <w:divBdr>
                <w:top w:val="none" w:sz="0" w:space="0" w:color="auto"/>
                <w:left w:val="none" w:sz="0" w:space="0" w:color="auto"/>
                <w:bottom w:val="none" w:sz="0" w:space="0" w:color="auto"/>
                <w:right w:val="none" w:sz="0" w:space="0" w:color="auto"/>
              </w:divBdr>
              <w:divsChild>
                <w:div w:id="2753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consultantplus%253A%252F%252Foffline%252Fref%253D4C20F3BABEFED060108F435A1F202B6E2BF461247933F1C2A6391634SBB%26ts%3D1486344182%26uid%3D816953421371454110&amp;sign=a03bde5959a1f26688ca53056f06c28e&amp;keyno=1" TargetMode="External"/><Relationship Id="rId13" Type="http://schemas.openxmlformats.org/officeDocument/2006/relationships/hyperlink" Target="consultantplus://offline/ref=DA4F769675F0B0DA85EADEDD382C637596F1E13D3235D16CD5E92F7453B69991B4618535ACD67120B5E513A68B25u7H"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lck.yandex.ru/redir/dv/*data=url%3Dconsultantplus%253A%252F%252Foffline%252Fref%253D4C20F3BABEFED060108F404F06202B6E28F6642A7760A6C0F76C184E1A3BS8B%26ts%3D1486344182%26uid%3D816953421371454110&amp;sign=62f3b83f964e55b77b31172285f4c1b4&amp;keyno=1" TargetMode="External"/><Relationship Id="rId12" Type="http://schemas.openxmlformats.org/officeDocument/2006/relationships/hyperlink" Target="consultantplus://offline/ref=DA4F769675F0B0DA85EADEDD382C637596F5E2383A30D16CD5E92F7453B69991A661DD39ADD16E21B1F045F7CD023376EF22FFD996E38CEB2Eu3H" TargetMode="External"/><Relationship Id="rId17" Type="http://schemas.openxmlformats.org/officeDocument/2006/relationships/hyperlink" Target="https://clck.yandex.ru/redir/dv/*data=url%3Dconsultantplus%253A%252F%252Foffline%252Fref%253D6858F33B4369C4B4B3CEAD96BAE41947076B619337B7909369EC44D01323D8FB351007313607AF81E6E6EAh3v9C%26ts%3D1486344182%26uid%3D816953421371454110&amp;sign=78724ea52582adc60c20d45ef1fdc5f0&amp;keyno=1" TargetMode="External"/><Relationship Id="rId2" Type="http://schemas.openxmlformats.org/officeDocument/2006/relationships/styles" Target="styles.xml"/><Relationship Id="rId16" Type="http://schemas.openxmlformats.org/officeDocument/2006/relationships/hyperlink" Target="https://clck.yandex.ru/redir/dv/*data=url%3DgarantF1%253A%252F%252F12025267.3012%26ts%3D1486344182%26uid%3D816953421371454110&amp;sign=56e6fe116ec0f2fff91be0486ca5e0d1&amp;keyno=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DA4F769675F0B0DA85EADEDD382C637596F1E13F3035D16CD5E92F7453B69991B4618535ACD67120B5E513A68B25u7H" TargetMode="External"/><Relationship Id="rId5" Type="http://schemas.openxmlformats.org/officeDocument/2006/relationships/webSettings" Target="webSettings.xml"/><Relationship Id="rId15" Type="http://schemas.openxmlformats.org/officeDocument/2006/relationships/hyperlink" Target="consultantplus://offline/ref=DA4F769675F0B0DA85EADEDD382C637596F1E33C3033D16CD5E92F7453B69991B4618535ACD67120B5E513A68B25u7H" TargetMode="External"/><Relationship Id="rId10" Type="http://schemas.openxmlformats.org/officeDocument/2006/relationships/hyperlink" Target="https://clck.yandex.ru/redir/dv/*data=url%3Dconsultantplus%253A%252F%252Foffline%252Fref%253D4C20F3BABEFED060108F495601202B6E2CF361257467A6C0F76C184E1A3BS8B%26ts%3D1486344182%26uid%3D816953421371454110&amp;sign=3b377f4bda5edc9d17b6e7982d25aacc&amp;keyno=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lck.yandex.ru/redir/dv/*data=url%3Dconsultantplus%253A%252F%252Foffline%252Fref%253D4C20F3BABEFED060108F495601202B6E2CF361257467A6C0F76C184E1A3BS8B%26ts%3D1486344182%26uid%3D816953421371454110&amp;sign=3b377f4bda5edc9d17b6e7982d25aacc&amp;keyno=1" TargetMode="External"/><Relationship Id="rId14" Type="http://schemas.openxmlformats.org/officeDocument/2006/relationships/hyperlink" Target="consultantplus://offline/ref=DA4F769675F0B0DA85EAC0D02E403E7D90FEBD323730DF328DB6742904BF93C6E12E847BE9DC6E20B4FB17AE82036F33BD31FEDF96E18DF7E14F1325u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5066</TotalTime>
  <Pages>22</Pages>
  <Words>7621</Words>
  <Characters>43444</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7K</dc:creator>
  <cp:keywords/>
  <dc:description/>
  <cp:lastModifiedBy>Oem</cp:lastModifiedBy>
  <cp:revision>14</cp:revision>
  <cp:lastPrinted>2021-09-03T06:47:00Z</cp:lastPrinted>
  <dcterms:created xsi:type="dcterms:W3CDTF">2018-12-06T01:03:00Z</dcterms:created>
  <dcterms:modified xsi:type="dcterms:W3CDTF">2021-12-02T03:09:00Z</dcterms:modified>
</cp:coreProperties>
</file>