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F868" w14:textId="77777777" w:rsidR="00BE17DD" w:rsidRPr="00BE17DD" w:rsidRDefault="00BE17DD" w:rsidP="00BE1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2A708D77" w14:textId="77777777" w:rsidR="00BE17DD" w:rsidRPr="00BE17DD" w:rsidRDefault="00BE17DD" w:rsidP="00BE1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>«ХОРИНСКИЙ РАЙОН»</w:t>
      </w:r>
    </w:p>
    <w:p w14:paraId="3AEFE659" w14:textId="67CD4818" w:rsidR="00BE17DD" w:rsidRPr="00BE17DD" w:rsidRDefault="00122AFA" w:rsidP="00BE1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17DD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1F26C56" wp14:editId="7B0772D5">
                <wp:simplePos x="0" y="0"/>
                <wp:positionH relativeFrom="page">
                  <wp:posOffset>718820</wp:posOffset>
                </wp:positionH>
                <wp:positionV relativeFrom="page">
                  <wp:posOffset>1757044</wp:posOffset>
                </wp:positionV>
                <wp:extent cx="6492240" cy="0"/>
                <wp:effectExtent l="0" t="19050" r="381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4F1C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6pt,138.35pt" to="567.8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SV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BE17DD" w:rsidRPr="00BE17DD">
        <w:rPr>
          <w:rFonts w:ascii="Times New Roman" w:eastAsia="Times New Roman" w:hAnsi="Times New Roman" w:cs="Times New Roman"/>
          <w:b/>
          <w:sz w:val="20"/>
          <w:szCs w:val="20"/>
        </w:rPr>
        <w:t>«ХОРИИН АЙМАГ» ГЭ</w:t>
      </w:r>
      <w:r w:rsidR="00BE17DD" w:rsidRPr="00BE17DD">
        <w:rPr>
          <w:rFonts w:ascii="Times New Roman" w:eastAsia="Times New Roman" w:hAnsi="Times New Roman" w:cs="Times New Roman"/>
          <w:sz w:val="36"/>
          <w:szCs w:val="36"/>
          <w:lang w:val="en-US"/>
        </w:rPr>
        <w:t>h</w:t>
      </w:r>
      <w:r w:rsidR="00BE17DD" w:rsidRPr="00BE17DD">
        <w:rPr>
          <w:rFonts w:ascii="Times New Roman" w:eastAsia="Times New Roman" w:hAnsi="Times New Roman" w:cs="Times New Roman"/>
          <w:b/>
          <w:sz w:val="20"/>
          <w:szCs w:val="20"/>
        </w:rPr>
        <w:t xml:space="preserve">ЭН МУНИЦИПАЛЬНА </w:t>
      </w:r>
      <w:r w:rsidR="00BE17DD" w:rsidRPr="00BE17DD">
        <w:rPr>
          <w:rFonts w:ascii="Times New Roman" w:eastAsia="Times New Roman" w:hAnsi="Times New Roman" w:cs="Times New Roman"/>
          <w:b/>
          <w:bCs/>
          <w:sz w:val="20"/>
          <w:szCs w:val="20"/>
        </w:rPr>
        <w:t>БАЙГУУЛАМЖЫН ЗАХИРГААН</w:t>
      </w:r>
    </w:p>
    <w:p w14:paraId="2064AF30" w14:textId="77777777" w:rsidR="00BE17DD" w:rsidRPr="00BE17DD" w:rsidRDefault="00BE17DD" w:rsidP="00BE1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A18985" w14:textId="77777777" w:rsidR="00BE17DD" w:rsidRPr="00BE17DD" w:rsidRDefault="00BE17DD" w:rsidP="00BE1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D259F4A" w14:textId="3AD6620B" w:rsidR="00BE17DD" w:rsidRPr="00BE17DD" w:rsidRDefault="00BE17DD" w:rsidP="00BE1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D6E71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7D6E71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августа</w:t>
      </w: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2020г.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 </w:t>
      </w:r>
      <w:r w:rsidR="007D6E71">
        <w:rPr>
          <w:rFonts w:ascii="Times New Roman" w:eastAsia="Times New Roman" w:hAnsi="Times New Roman" w:cs="Times New Roman"/>
          <w:b/>
          <w:bCs/>
          <w:sz w:val="28"/>
          <w:szCs w:val="28"/>
        </w:rPr>
        <w:t>337</w:t>
      </w:r>
      <w:r w:rsidRPr="00BE1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14:paraId="64158305" w14:textId="77777777" w:rsidR="006E0AD0" w:rsidRPr="006E0AD0" w:rsidRDefault="006E0AD0" w:rsidP="006E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E4FA3" w14:textId="77777777" w:rsidR="00E0285D" w:rsidRDefault="006E0AD0" w:rsidP="00E0285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6E0AD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</w:p>
    <w:p w14:paraId="10659207" w14:textId="7BD2116E" w:rsidR="006E0AD0" w:rsidRPr="006E0AD0" w:rsidRDefault="006E0AD0" w:rsidP="00E0285D">
      <w:pPr>
        <w:pStyle w:val="ConsPlusTitle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6E0AD0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E02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285D" w:rsidRPr="00122AFA">
        <w:rPr>
          <w:rFonts w:ascii="Times New Roman" w:hAnsi="Times New Roman" w:cs="Times New Roman"/>
          <w:sz w:val="28"/>
          <w:szCs w:val="28"/>
        </w:rPr>
        <w:t>МО</w:t>
      </w:r>
      <w:r w:rsidRPr="00122A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17DD" w:rsidRPr="00122AFA">
        <w:rPr>
          <w:rFonts w:ascii="Times New Roman" w:hAnsi="Times New Roman" w:cs="Times New Roman"/>
          <w:sz w:val="28"/>
          <w:szCs w:val="28"/>
        </w:rPr>
        <w:t>Хор</w:t>
      </w:r>
      <w:r w:rsidRPr="00122AFA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6E0AD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39FD436" w14:textId="77777777" w:rsidR="006E0AD0" w:rsidRDefault="00675944" w:rsidP="008859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8859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возмещение части затрат по содержанию</w:t>
      </w:r>
    </w:p>
    <w:p w14:paraId="459CE1E6" w14:textId="77777777" w:rsidR="008859A1" w:rsidRDefault="008859A1" w:rsidP="008859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маточного поголовья крупного рогатого скота</w:t>
      </w:r>
    </w:p>
    <w:p w14:paraId="2E931CEE" w14:textId="77777777" w:rsidR="008859A1" w:rsidRPr="008859A1" w:rsidRDefault="008859A1" w:rsidP="006829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молочного направления</w:t>
      </w:r>
      <w:r w:rsidRPr="00885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9B146" w14:textId="77777777" w:rsidR="006E0AD0" w:rsidRDefault="006E0AD0" w:rsidP="006E0AD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40A2A9F7" w14:textId="77777777" w:rsidR="006E0AD0" w:rsidRPr="006E0AD0" w:rsidRDefault="006E0AD0" w:rsidP="006E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5F32E9" w14:textId="77777777" w:rsidR="006E0AD0" w:rsidRPr="006E0AD0" w:rsidRDefault="004C18D3" w:rsidP="006E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</w:t>
      </w:r>
      <w:r w:rsidR="000F0613" w:rsidRPr="006E0AD0">
        <w:rPr>
          <w:rFonts w:ascii="Times New Roman" w:hAnsi="Times New Roman" w:cs="Times New Roman"/>
          <w:sz w:val="28"/>
          <w:szCs w:val="28"/>
        </w:rPr>
        <w:t>едерации</w:t>
      </w:r>
      <w:r w:rsidR="0022595A">
        <w:rPr>
          <w:rFonts w:ascii="Times New Roman" w:hAnsi="Times New Roman" w:cs="Times New Roman"/>
          <w:sz w:val="28"/>
          <w:szCs w:val="28"/>
        </w:rPr>
        <w:t>, Законом</w:t>
      </w:r>
      <w:r w:rsidR="00E124AE">
        <w:rPr>
          <w:rFonts w:ascii="Times New Roman" w:hAnsi="Times New Roman" w:cs="Times New Roman"/>
          <w:sz w:val="28"/>
          <w:szCs w:val="28"/>
        </w:rPr>
        <w:t xml:space="preserve"> Республики Бурятия «О наделении органов местного </w:t>
      </w:r>
      <w:r w:rsidR="00DD5A03">
        <w:rPr>
          <w:rFonts w:ascii="Times New Roman" w:hAnsi="Times New Roman" w:cs="Times New Roman"/>
          <w:sz w:val="28"/>
          <w:szCs w:val="28"/>
        </w:rPr>
        <w:t>самоуправления муниципальных районов и городских округов в Республике Бурятия отдельным государственным полномочием Республики Бурятия по поддержке се</w:t>
      </w:r>
      <w:r w:rsidR="001422C2">
        <w:rPr>
          <w:rFonts w:ascii="Times New Roman" w:hAnsi="Times New Roman" w:cs="Times New Roman"/>
          <w:sz w:val="28"/>
          <w:szCs w:val="28"/>
        </w:rPr>
        <w:t>льского хозяйства</w:t>
      </w:r>
      <w:r w:rsidR="0022595A">
        <w:rPr>
          <w:rFonts w:ascii="Times New Roman" w:hAnsi="Times New Roman" w:cs="Times New Roman"/>
          <w:sz w:val="28"/>
          <w:szCs w:val="28"/>
        </w:rPr>
        <w:t xml:space="preserve">» от 11.07.2011 </w:t>
      </w:r>
      <w:r w:rsidR="00DD5A03">
        <w:rPr>
          <w:rFonts w:ascii="Times New Roman" w:hAnsi="Times New Roman" w:cs="Times New Roman"/>
          <w:sz w:val="28"/>
          <w:szCs w:val="28"/>
        </w:rPr>
        <w:t>№2167-</w:t>
      </w:r>
      <w:r w:rsidR="00DD5A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59A1">
        <w:rPr>
          <w:rFonts w:ascii="Times New Roman" w:hAnsi="Times New Roman" w:cs="Times New Roman"/>
          <w:sz w:val="28"/>
          <w:szCs w:val="28"/>
        </w:rPr>
        <w:t xml:space="preserve"> </w:t>
      </w:r>
      <w:r w:rsidR="0022595A">
        <w:rPr>
          <w:rFonts w:ascii="Times New Roman" w:hAnsi="Times New Roman" w:cs="Times New Roman"/>
          <w:sz w:val="28"/>
          <w:szCs w:val="28"/>
        </w:rPr>
        <w:t xml:space="preserve">(с изменениями от 29.04.2019 </w:t>
      </w:r>
      <w:r w:rsidR="008859A1">
        <w:rPr>
          <w:rFonts w:ascii="Times New Roman" w:hAnsi="Times New Roman" w:cs="Times New Roman"/>
          <w:sz w:val="28"/>
          <w:szCs w:val="28"/>
        </w:rPr>
        <w:t>№400-</w:t>
      </w:r>
      <w:r w:rsidR="008859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59A1">
        <w:rPr>
          <w:rFonts w:ascii="Times New Roman" w:hAnsi="Times New Roman" w:cs="Times New Roman"/>
          <w:sz w:val="28"/>
          <w:szCs w:val="28"/>
        </w:rPr>
        <w:t>)</w:t>
      </w:r>
      <w:r w:rsidR="00CA49EE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="000F0613" w:rsidRPr="006E0AD0">
        <w:rPr>
          <w:rFonts w:ascii="Times New Roman" w:hAnsi="Times New Roman" w:cs="Times New Roman"/>
          <w:sz w:val="28"/>
          <w:szCs w:val="28"/>
        </w:rPr>
        <w:t xml:space="preserve"> </w:t>
      </w:r>
      <w:r w:rsidR="006E0AD0" w:rsidRPr="006E0AD0">
        <w:rPr>
          <w:rFonts w:ascii="Times New Roman" w:hAnsi="Times New Roman" w:cs="Times New Roman"/>
          <w:sz w:val="28"/>
          <w:szCs w:val="28"/>
        </w:rPr>
        <w:t>обеспечения устойчивого экономического роста для повышения у</w:t>
      </w:r>
      <w:r w:rsidR="000F0613">
        <w:rPr>
          <w:rFonts w:ascii="Times New Roman" w:hAnsi="Times New Roman" w:cs="Times New Roman"/>
          <w:sz w:val="28"/>
          <w:szCs w:val="28"/>
        </w:rPr>
        <w:t>ровня благосостояния населения</w:t>
      </w:r>
      <w:r w:rsidR="006E0AD0" w:rsidRPr="006E0AD0">
        <w:rPr>
          <w:rFonts w:ascii="Times New Roman" w:hAnsi="Times New Roman" w:cs="Times New Roman"/>
          <w:sz w:val="28"/>
          <w:szCs w:val="28"/>
        </w:rPr>
        <w:t xml:space="preserve">, </w:t>
      </w:r>
      <w:r w:rsidR="006E0AD0" w:rsidRPr="006E0A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E30E7BD" w14:textId="4CE7E9A8" w:rsidR="006E0AD0" w:rsidRPr="00DD5A03" w:rsidRDefault="006E0AD0" w:rsidP="006E0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0A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0AD0"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 w:rsidRPr="006E0AD0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местного бюджета муниципального образования «</w:t>
      </w:r>
      <w:proofErr w:type="spellStart"/>
      <w:r w:rsidR="00BE17DD">
        <w:rPr>
          <w:rFonts w:ascii="Times New Roman" w:hAnsi="Times New Roman" w:cs="Times New Roman"/>
          <w:sz w:val="28"/>
          <w:szCs w:val="28"/>
        </w:rPr>
        <w:t>Хор</w:t>
      </w:r>
      <w:r w:rsidRPr="006E0AD0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6E0AD0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8859A1">
        <w:rPr>
          <w:rFonts w:ascii="Times New Roman" w:hAnsi="Times New Roman" w:cs="Times New Roman"/>
          <w:sz w:val="28"/>
          <w:szCs w:val="28"/>
        </w:rPr>
        <w:t>возмещение части затрат по содержанию маточного поголовья крупного рогатого скота молочного направления</w:t>
      </w:r>
      <w:r w:rsidR="0068298D">
        <w:rPr>
          <w:rFonts w:ascii="Times New Roman" w:hAnsi="Times New Roman" w:cs="Times New Roman"/>
          <w:sz w:val="28"/>
          <w:szCs w:val="28"/>
        </w:rPr>
        <w:t>.</w:t>
      </w:r>
    </w:p>
    <w:p w14:paraId="4537285C" w14:textId="4C41C0D7" w:rsidR="006E0AD0" w:rsidRDefault="006E0AD0" w:rsidP="006E0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D0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над исполнением настоящего постановления возложить на МУ </w:t>
      </w:r>
      <w:r w:rsidR="00BE17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0AD0">
        <w:rPr>
          <w:rFonts w:ascii="Times New Roman" w:hAnsi="Times New Roman" w:cs="Times New Roman"/>
          <w:color w:val="000000"/>
          <w:sz w:val="28"/>
          <w:szCs w:val="28"/>
        </w:rPr>
        <w:t>Комитет по экономике и финансам</w:t>
      </w:r>
      <w:r w:rsidR="00BE17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0AD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</w:t>
      </w:r>
      <w:r w:rsidRPr="006E0AD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6E0AD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E17DD"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Pr="006E0AD0">
        <w:rPr>
          <w:rFonts w:ascii="Times New Roman" w:hAnsi="Times New Roman" w:cs="Times New Roman"/>
          <w:color w:val="000000"/>
          <w:sz w:val="28"/>
          <w:szCs w:val="28"/>
        </w:rPr>
        <w:t>инский</w:t>
      </w:r>
      <w:proofErr w:type="spellEnd"/>
      <w:r w:rsidRPr="006E0AD0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proofErr w:type="spellStart"/>
      <w:r w:rsidR="00BE17DD">
        <w:rPr>
          <w:rFonts w:ascii="Times New Roman" w:hAnsi="Times New Roman" w:cs="Times New Roman"/>
          <w:color w:val="000000"/>
          <w:sz w:val="28"/>
          <w:szCs w:val="28"/>
        </w:rPr>
        <w:t>Ринчино</w:t>
      </w:r>
      <w:proofErr w:type="spellEnd"/>
      <w:r w:rsidR="00BE17DD">
        <w:rPr>
          <w:rFonts w:ascii="Times New Roman" w:hAnsi="Times New Roman" w:cs="Times New Roman"/>
          <w:color w:val="000000"/>
          <w:sz w:val="28"/>
          <w:szCs w:val="28"/>
        </w:rPr>
        <w:t xml:space="preserve"> В.Ц</w:t>
      </w:r>
      <w:r w:rsidRPr="006E0AD0">
        <w:rPr>
          <w:rFonts w:ascii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8490F1" w14:textId="02B9AE34" w:rsidR="00122AFA" w:rsidRPr="00122AFA" w:rsidRDefault="00122AFA" w:rsidP="00122A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3436A"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 сил</w:t>
      </w:r>
      <w:r w:rsidR="0022595A">
        <w:rPr>
          <w:rFonts w:ascii="Times New Roman" w:hAnsi="Times New Roman" w:cs="Times New Roman"/>
          <w:color w:val="000000"/>
          <w:sz w:val="28"/>
          <w:szCs w:val="28"/>
        </w:rPr>
        <w:t xml:space="preserve">у Постановление </w:t>
      </w:r>
      <w:r w:rsidR="00015F27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субсидии из местного бюджета муниципального образования «</w:t>
      </w:r>
      <w:proofErr w:type="spellStart"/>
      <w:r w:rsidR="00BE17DD"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="00015F27">
        <w:rPr>
          <w:rFonts w:ascii="Times New Roman" w:hAnsi="Times New Roman" w:cs="Times New Roman"/>
          <w:color w:val="000000"/>
          <w:sz w:val="28"/>
          <w:szCs w:val="28"/>
        </w:rPr>
        <w:t>инский</w:t>
      </w:r>
      <w:proofErr w:type="spellEnd"/>
      <w:r w:rsidR="00015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5F27">
        <w:rPr>
          <w:rFonts w:ascii="Times New Roman" w:hAnsi="Times New Roman" w:cs="Times New Roman"/>
          <w:color w:val="000000"/>
          <w:sz w:val="28"/>
          <w:szCs w:val="28"/>
        </w:rPr>
        <w:t>район»  на</w:t>
      </w:r>
      <w:proofErr w:type="gramEnd"/>
      <w:r w:rsidR="00015F27">
        <w:rPr>
          <w:rFonts w:ascii="Times New Roman" w:hAnsi="Times New Roman" w:cs="Times New Roman"/>
          <w:color w:val="000000"/>
          <w:sz w:val="28"/>
          <w:szCs w:val="28"/>
        </w:rPr>
        <w:t xml:space="preserve"> прирост объема произведенного и (или) закупленного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F27">
        <w:rPr>
          <w:rFonts w:ascii="Times New Roman" w:hAnsi="Times New Roman" w:cs="Times New Roman"/>
          <w:color w:val="000000"/>
          <w:sz w:val="28"/>
          <w:szCs w:val="28"/>
        </w:rPr>
        <w:t xml:space="preserve">молока, переданного на переработку» </w:t>
      </w:r>
      <w:r w:rsidR="002259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22A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22AFA">
        <w:rPr>
          <w:rFonts w:ascii="Times New Roman" w:eastAsia="Times New Roman" w:hAnsi="Times New Roman" w:cs="Times New Roman"/>
          <w:sz w:val="28"/>
          <w:szCs w:val="28"/>
          <w:u w:val="single"/>
        </w:rPr>
        <w:t>691</w:t>
      </w:r>
      <w:r w:rsidRPr="00122A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22A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25.12.2017 </w:t>
      </w:r>
      <w:r w:rsidRPr="00122AFA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70141E12" w14:textId="474F628D" w:rsidR="00C3436A" w:rsidRDefault="00C3436A" w:rsidP="006E0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D291C6" w14:textId="77777777" w:rsidR="006E0AD0" w:rsidRPr="006E0AD0" w:rsidRDefault="0022595A" w:rsidP="006E0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E0AD0" w:rsidRPr="006E0AD0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вступит в силу со дня подписания.</w:t>
      </w:r>
    </w:p>
    <w:p w14:paraId="7F2F2EDE" w14:textId="77777777" w:rsidR="006E0AD0" w:rsidRPr="006E0AD0" w:rsidRDefault="006E0AD0" w:rsidP="006E0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607F6" w14:textId="77777777" w:rsidR="006E0AD0" w:rsidRDefault="006E0AD0" w:rsidP="006E0A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41A0E" w14:textId="285CC17B" w:rsidR="00BE17DD" w:rsidRDefault="006E0AD0" w:rsidP="00BE17DD">
      <w:pPr>
        <w:spacing w:after="0" w:line="240" w:lineRule="auto"/>
        <w:ind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муниципального образования </w:t>
      </w:r>
      <w:r w:rsidR="00122A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A796A6" w14:textId="3687573C" w:rsidR="006E0AD0" w:rsidRDefault="006E0AD0" w:rsidP="00BE17DD">
      <w:pPr>
        <w:spacing w:after="0" w:line="240" w:lineRule="auto"/>
        <w:ind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E17DD">
        <w:rPr>
          <w:rFonts w:ascii="Times New Roman" w:hAnsi="Times New Roman" w:cs="Times New Roman"/>
          <w:b/>
          <w:color w:val="000000"/>
          <w:sz w:val="28"/>
          <w:szCs w:val="28"/>
        </w:rPr>
        <w:t>Хор</w:t>
      </w: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>инский</w:t>
      </w:r>
      <w:proofErr w:type="spellEnd"/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E17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E0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E17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Ю.Ц. </w:t>
      </w:r>
      <w:proofErr w:type="spellStart"/>
      <w:r w:rsidR="00BE17DD">
        <w:rPr>
          <w:rFonts w:ascii="Times New Roman" w:hAnsi="Times New Roman" w:cs="Times New Roman"/>
          <w:b/>
          <w:color w:val="000000"/>
          <w:sz w:val="28"/>
          <w:szCs w:val="28"/>
        </w:rPr>
        <w:t>Ширабдоржиев</w:t>
      </w:r>
      <w:proofErr w:type="spellEnd"/>
    </w:p>
    <w:p w14:paraId="2A4B1920" w14:textId="77777777" w:rsidR="006E0AD0" w:rsidRDefault="006E0AD0" w:rsidP="006E0AD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0FAAA8" w14:textId="77777777" w:rsidR="006E0AD0" w:rsidRDefault="006E0AD0" w:rsidP="006E0AD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12B430" w14:textId="77777777" w:rsidR="006E0AD0" w:rsidRDefault="006E0AD0" w:rsidP="006E0AD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78D94" w14:textId="77777777" w:rsidR="00E0285D" w:rsidRDefault="00E0285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42004174"/>
    </w:p>
    <w:p w14:paraId="09064892" w14:textId="77777777" w:rsidR="00E0285D" w:rsidRDefault="00E0285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3C2A0804" w14:textId="542420AC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17DD">
        <w:rPr>
          <w:rFonts w:ascii="Times New Roman" w:eastAsia="Times New Roman" w:hAnsi="Times New Roman" w:cs="Times New Roman"/>
          <w:b/>
        </w:rPr>
        <w:t>Лист согласования</w:t>
      </w:r>
    </w:p>
    <w:p w14:paraId="338252FA" w14:textId="77777777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17DD">
        <w:rPr>
          <w:rFonts w:ascii="Times New Roman" w:eastAsia="Times New Roman" w:hAnsi="Times New Roman" w:cs="Times New Roman"/>
          <w:b/>
        </w:rPr>
        <w:t>нормативно-правового акта Главы МО «</w:t>
      </w:r>
      <w:proofErr w:type="spellStart"/>
      <w:r w:rsidRPr="00BE17DD">
        <w:rPr>
          <w:rFonts w:ascii="Times New Roman" w:eastAsia="Times New Roman" w:hAnsi="Times New Roman" w:cs="Times New Roman"/>
          <w:b/>
        </w:rPr>
        <w:t>Хоринский</w:t>
      </w:r>
      <w:proofErr w:type="spellEnd"/>
      <w:r w:rsidRPr="00BE17DD">
        <w:rPr>
          <w:rFonts w:ascii="Times New Roman" w:eastAsia="Times New Roman" w:hAnsi="Times New Roman" w:cs="Times New Roman"/>
          <w:b/>
        </w:rPr>
        <w:t xml:space="preserve"> район»</w:t>
      </w:r>
    </w:p>
    <w:p w14:paraId="6AABE5FE" w14:textId="77777777" w:rsidR="009026E3" w:rsidRDefault="009026E3" w:rsidP="00BE17D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9B60C46" w14:textId="59E61476" w:rsidR="00BE17DD" w:rsidRPr="00BE17DD" w:rsidRDefault="00BE17DD" w:rsidP="00BE17D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E17DD">
        <w:rPr>
          <w:rFonts w:ascii="Times New Roman" w:eastAsia="Times New Roman" w:hAnsi="Times New Roman" w:cs="Times New Roman"/>
          <w:u w:val="single"/>
        </w:rPr>
        <w:t>постановление</w:t>
      </w:r>
    </w:p>
    <w:p w14:paraId="4801AFE6" w14:textId="77777777" w:rsidR="00BE17DD" w:rsidRPr="00BE17DD" w:rsidRDefault="00BE17DD" w:rsidP="00BE1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>(вид НПА)</w:t>
      </w:r>
    </w:p>
    <w:p w14:paraId="6AFB6303" w14:textId="2EEC47EF" w:rsidR="009026E3" w:rsidRPr="007D6E71" w:rsidRDefault="00BE17DD" w:rsidP="007D6E71">
      <w:pPr>
        <w:pStyle w:val="ConsPlusTitle"/>
        <w:outlineLvl w:val="0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7D6E71">
        <w:rPr>
          <w:rFonts w:ascii="Times New Roman" w:hAnsi="Times New Roman" w:cs="Times New Roman"/>
          <w:sz w:val="24"/>
          <w:szCs w:val="24"/>
        </w:rPr>
        <w:t>«</w:t>
      </w:r>
      <w:r w:rsidR="009026E3" w:rsidRPr="007D6E71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E0285D" w:rsidRPr="007D6E71">
        <w:rPr>
          <w:rFonts w:ascii="Times New Roman" w:hAnsi="Times New Roman" w:cs="Times New Roman"/>
          <w:sz w:val="24"/>
          <w:szCs w:val="24"/>
        </w:rPr>
        <w:t xml:space="preserve"> </w:t>
      </w:r>
      <w:r w:rsidR="009026E3" w:rsidRPr="007D6E71">
        <w:rPr>
          <w:rFonts w:ascii="Times New Roman" w:hAnsi="Times New Roman" w:cs="Times New Roman"/>
          <w:sz w:val="24"/>
          <w:szCs w:val="24"/>
        </w:rPr>
        <w:t>предоставления субсидий из местного бюджета</w:t>
      </w:r>
      <w:r w:rsidR="00E0285D" w:rsidRPr="007D6E71">
        <w:rPr>
          <w:rFonts w:ascii="Times New Roman" w:hAnsi="Times New Roman" w:cs="Times New Roman"/>
          <w:sz w:val="24"/>
          <w:szCs w:val="24"/>
        </w:rPr>
        <w:t xml:space="preserve"> МО</w:t>
      </w:r>
      <w:r w:rsidR="009026E3" w:rsidRPr="007D6E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26E3" w:rsidRPr="007D6E71">
        <w:rPr>
          <w:rFonts w:ascii="Times New Roman" w:hAnsi="Times New Roman" w:cs="Times New Roman"/>
          <w:b w:val="0"/>
          <w:sz w:val="24"/>
          <w:szCs w:val="24"/>
        </w:rPr>
        <w:t>Хор</w:t>
      </w:r>
      <w:r w:rsidR="009026E3" w:rsidRPr="007D6E71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9026E3" w:rsidRPr="007D6E7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D6E71" w:rsidRPr="007D6E71">
        <w:rPr>
          <w:rFonts w:ascii="Times New Roman" w:hAnsi="Times New Roman" w:cs="Times New Roman"/>
          <w:sz w:val="24"/>
          <w:szCs w:val="24"/>
        </w:rPr>
        <w:t xml:space="preserve"> </w:t>
      </w:r>
      <w:r w:rsidR="009026E3" w:rsidRPr="007D6E71">
        <w:rPr>
          <w:rFonts w:ascii="Times New Roman" w:eastAsia="Calibri" w:hAnsi="Times New Roman" w:cs="Times New Roman"/>
          <w:sz w:val="24"/>
          <w:szCs w:val="24"/>
          <w:lang w:eastAsia="en-US"/>
        </w:rPr>
        <w:t>на возмещение части затрат по содержанию</w:t>
      </w:r>
    </w:p>
    <w:p w14:paraId="12BAF206" w14:textId="6DEDE282" w:rsidR="009026E3" w:rsidRDefault="009026E3" w:rsidP="009026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6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маточного поголовья крупного рогатого скота</w:t>
      </w:r>
      <w:r w:rsidR="007D6E71" w:rsidRPr="007D6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D6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молочного направления</w:t>
      </w:r>
      <w:r w:rsidRPr="007D6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780E6" w14:textId="77777777" w:rsidR="007D6E71" w:rsidRPr="007D6E71" w:rsidRDefault="007D6E71" w:rsidP="009026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EA1F8" w14:textId="77777777" w:rsidR="00BE17DD" w:rsidRPr="00BE17DD" w:rsidRDefault="00BE17DD" w:rsidP="00BE17DD">
      <w:pPr>
        <w:pBdr>
          <w:top w:val="thinThickThinSmallGap" w:sz="24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B88AD2" w14:textId="77777777" w:rsidR="00BE17DD" w:rsidRPr="00BE17DD" w:rsidRDefault="00BE17DD" w:rsidP="00BE1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>2020 год</w:t>
      </w:r>
    </w:p>
    <w:p w14:paraId="23AB8F8C" w14:textId="77777777" w:rsidR="007D6E71" w:rsidRDefault="007D6E71" w:rsidP="00BE1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Начальник отдела сельского хозяйства МУ «</w:t>
      </w:r>
      <w:proofErr w:type="spellStart"/>
      <w:r>
        <w:rPr>
          <w:rFonts w:ascii="Times New Roman" w:eastAsia="Times New Roman" w:hAnsi="Times New Roman" w:cs="Times New Roman"/>
        </w:rPr>
        <w:t>Хоринский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район»</w:t>
      </w:r>
    </w:p>
    <w:p w14:paraId="6A81D53E" w14:textId="122C04B6" w:rsidR="00BE17DD" w:rsidRPr="00BE17DD" w:rsidRDefault="00BE17DD" w:rsidP="007D6E7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 xml:space="preserve"> АМО «</w:t>
      </w:r>
      <w:proofErr w:type="spellStart"/>
      <w:r w:rsidRPr="00BE17DD">
        <w:rPr>
          <w:rFonts w:ascii="Times New Roman" w:eastAsia="Times New Roman" w:hAnsi="Times New Roman" w:cs="Times New Roman"/>
        </w:rPr>
        <w:t>Хоринский</w:t>
      </w:r>
      <w:proofErr w:type="spellEnd"/>
      <w:r w:rsidRPr="00BE17D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E17DD">
        <w:rPr>
          <w:rFonts w:ascii="Times New Roman" w:eastAsia="Times New Roman" w:hAnsi="Times New Roman" w:cs="Times New Roman"/>
        </w:rPr>
        <w:t xml:space="preserve">район»   </w:t>
      </w:r>
      <w:proofErr w:type="gramEnd"/>
      <w:r w:rsidRPr="00BE17DD">
        <w:rPr>
          <w:rFonts w:ascii="Times New Roman" w:eastAsia="Times New Roman" w:hAnsi="Times New Roman" w:cs="Times New Roman"/>
        </w:rPr>
        <w:t xml:space="preserve">   </w:t>
      </w:r>
      <w:r w:rsidR="009026E3">
        <w:rPr>
          <w:rFonts w:ascii="Times New Roman" w:eastAsia="Times New Roman" w:hAnsi="Times New Roman" w:cs="Times New Roman"/>
        </w:rPr>
        <w:t xml:space="preserve">         </w:t>
      </w:r>
      <w:r w:rsidRPr="00BE17DD">
        <w:rPr>
          <w:rFonts w:ascii="Times New Roman" w:eastAsia="Times New Roman" w:hAnsi="Times New Roman" w:cs="Times New Roman"/>
        </w:rPr>
        <w:t xml:space="preserve"> </w:t>
      </w:r>
      <w:r w:rsidR="007D6E71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BE17DD">
        <w:rPr>
          <w:rFonts w:ascii="Times New Roman" w:eastAsia="Times New Roman" w:hAnsi="Times New Roman" w:cs="Times New Roman"/>
        </w:rPr>
        <w:t xml:space="preserve">_________________ </w:t>
      </w:r>
      <w:r w:rsidR="009026E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6E71">
        <w:rPr>
          <w:rFonts w:ascii="Times New Roman" w:eastAsia="Times New Roman" w:hAnsi="Times New Roman" w:cs="Times New Roman"/>
        </w:rPr>
        <w:t>Хабитуев</w:t>
      </w:r>
      <w:proofErr w:type="spellEnd"/>
      <w:r w:rsidR="007D6E71">
        <w:rPr>
          <w:rFonts w:ascii="Times New Roman" w:eastAsia="Times New Roman" w:hAnsi="Times New Roman" w:cs="Times New Roman"/>
        </w:rPr>
        <w:t xml:space="preserve"> В.Н.</w:t>
      </w:r>
    </w:p>
    <w:p w14:paraId="11DE92DA" w14:textId="77777777" w:rsidR="00BE17DD" w:rsidRPr="00BE17DD" w:rsidRDefault="00BE17DD" w:rsidP="00BE17D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2B47B2E" w14:textId="7293919C" w:rsidR="00BE17DD" w:rsidRPr="00BE17DD" w:rsidRDefault="00BE17DD" w:rsidP="00BE17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 xml:space="preserve">Юрист                     </w:t>
      </w:r>
      <w:r w:rsidR="009026E3">
        <w:rPr>
          <w:rFonts w:ascii="Times New Roman" w:eastAsia="Times New Roman" w:hAnsi="Times New Roman" w:cs="Times New Roman"/>
        </w:rPr>
        <w:t xml:space="preserve">                         </w:t>
      </w:r>
      <w:r w:rsidRPr="00BE17DD">
        <w:rPr>
          <w:rFonts w:ascii="Times New Roman" w:eastAsia="Times New Roman" w:hAnsi="Times New Roman" w:cs="Times New Roman"/>
        </w:rPr>
        <w:t xml:space="preserve">                                  </w:t>
      </w:r>
      <w:r w:rsidR="009026E3">
        <w:rPr>
          <w:rFonts w:ascii="Times New Roman" w:eastAsia="Times New Roman" w:hAnsi="Times New Roman" w:cs="Times New Roman"/>
        </w:rPr>
        <w:t xml:space="preserve">         </w:t>
      </w:r>
      <w:r w:rsidRPr="00BE17DD">
        <w:rPr>
          <w:rFonts w:ascii="Times New Roman" w:eastAsia="Times New Roman" w:hAnsi="Times New Roman" w:cs="Times New Roman"/>
        </w:rPr>
        <w:t xml:space="preserve">  ________________</w:t>
      </w:r>
      <w:proofErr w:type="gramStart"/>
      <w:r w:rsidRPr="00BE17DD">
        <w:rPr>
          <w:rFonts w:ascii="Times New Roman" w:eastAsia="Times New Roman" w:hAnsi="Times New Roman" w:cs="Times New Roman"/>
        </w:rPr>
        <w:t xml:space="preserve">_  </w:t>
      </w:r>
      <w:proofErr w:type="spellStart"/>
      <w:r w:rsidRPr="00BE17DD">
        <w:rPr>
          <w:rFonts w:ascii="Times New Roman" w:eastAsia="Times New Roman" w:hAnsi="Times New Roman" w:cs="Times New Roman"/>
        </w:rPr>
        <w:t>Ринчинова</w:t>
      </w:r>
      <w:proofErr w:type="spellEnd"/>
      <w:proofErr w:type="gramEnd"/>
      <w:r w:rsidRPr="00BE17DD">
        <w:rPr>
          <w:rFonts w:ascii="Times New Roman" w:eastAsia="Times New Roman" w:hAnsi="Times New Roman" w:cs="Times New Roman"/>
        </w:rPr>
        <w:t xml:space="preserve"> Н.Д.</w:t>
      </w:r>
    </w:p>
    <w:p w14:paraId="00E66038" w14:textId="77777777" w:rsidR="00BE17DD" w:rsidRPr="00BE17DD" w:rsidRDefault="00BE17DD" w:rsidP="00BE17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79DF090A" w14:textId="53F72325" w:rsidR="00BE17DD" w:rsidRPr="00BE17DD" w:rsidRDefault="00BE17DD" w:rsidP="00BE17D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C6ACEC2" w14:textId="77777777" w:rsidR="00BE17DD" w:rsidRPr="00BE17DD" w:rsidRDefault="00BE17DD" w:rsidP="00BE17D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88AF651" w14:textId="77777777" w:rsidR="00BE17DD" w:rsidRPr="00BE17DD" w:rsidRDefault="00BE17DD" w:rsidP="00BE1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8556B" w14:textId="77777777" w:rsidR="00BE17DD" w:rsidRPr="00BE17DD" w:rsidRDefault="00BE17DD" w:rsidP="00BE1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B386C8" w14:textId="77777777" w:rsidR="009B1988" w:rsidRDefault="009B1988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866A4D" w14:textId="77777777" w:rsidR="009B1988" w:rsidRDefault="009B1988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91DB77" w14:textId="38466466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E17DD">
        <w:rPr>
          <w:rFonts w:ascii="Times New Roman" w:eastAsia="Times New Roman" w:hAnsi="Times New Roman" w:cs="Times New Roman"/>
        </w:rPr>
        <w:t xml:space="preserve">Управляющий делами     ________________   Б-М.Ф. </w:t>
      </w:r>
      <w:proofErr w:type="spellStart"/>
      <w:r w:rsidRPr="00BE17DD">
        <w:rPr>
          <w:rFonts w:ascii="Times New Roman" w:eastAsia="Times New Roman" w:hAnsi="Times New Roman" w:cs="Times New Roman"/>
        </w:rPr>
        <w:t>Балмаев</w:t>
      </w:r>
      <w:proofErr w:type="spellEnd"/>
    </w:p>
    <w:p w14:paraId="5C9D25CB" w14:textId="77777777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BFB41E" w14:textId="77777777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6D8E6F" w14:textId="77777777" w:rsidR="00BE17DD" w:rsidRPr="00BE17DD" w:rsidRDefault="00BE17DD" w:rsidP="00BE1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FE0041" w14:textId="77777777" w:rsidR="00BE17DD" w:rsidRPr="00BE17DD" w:rsidRDefault="00BE17DD" w:rsidP="00BE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4257BD24" w14:textId="77777777" w:rsidR="00431EF5" w:rsidRDefault="00431EF5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4F865187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AF44FAC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01BDB296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84FB346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382A2137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6B34252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8C8E5F3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3FFDF900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5ADE7BB6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4CF61200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0326241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284F16A7" w14:textId="11BB5F26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5C3DFAF0" w14:textId="50D0A3A0" w:rsidR="008E5A3D" w:rsidRDefault="008E5A3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6F22142D" w14:textId="096D0780" w:rsidR="008E5A3D" w:rsidRDefault="008E5A3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36C5646F" w14:textId="77777777" w:rsidR="008E5A3D" w:rsidRDefault="008E5A3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0A4AF4F9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5E21E0A3" w14:textId="52B8D224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1762A013" w14:textId="3DA3A915" w:rsidR="007D6E71" w:rsidRDefault="007D6E71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4A9A5C9A" w14:textId="1EDF4ED9" w:rsidR="007D6E71" w:rsidRDefault="007D6E71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77E09892" w14:textId="77777777" w:rsidR="007D6E71" w:rsidRDefault="007D6E71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0A7B9D01" w14:textId="77777777" w:rsidR="00BE17DD" w:rsidRDefault="00BE17DD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0673D3EB" w14:textId="4641826E" w:rsidR="0052498C" w:rsidRPr="0068298D" w:rsidRDefault="0052498C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lastRenderedPageBreak/>
        <w:t xml:space="preserve">Утвержден </w:t>
      </w:r>
    </w:p>
    <w:p w14:paraId="24958D47" w14:textId="77777777" w:rsidR="0052498C" w:rsidRPr="0068298D" w:rsidRDefault="0052498C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постановлением Главы</w:t>
      </w:r>
    </w:p>
    <w:p w14:paraId="1859AB65" w14:textId="3FBE064D" w:rsidR="0052498C" w:rsidRPr="0068298D" w:rsidRDefault="00A10DA4" w:rsidP="002D0E8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муниципального образования</w:t>
      </w:r>
      <w:r w:rsidR="0052498C"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«</w:t>
      </w:r>
      <w:proofErr w:type="spellStart"/>
      <w:r w:rsidR="00BE17D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Хори</w:t>
      </w:r>
      <w:r w:rsidR="0052498C"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нский</w:t>
      </w:r>
      <w:proofErr w:type="spellEnd"/>
      <w:r w:rsidR="0052498C" w:rsidRPr="0068298D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район»</w:t>
      </w:r>
    </w:p>
    <w:p w14:paraId="431109EC" w14:textId="6BFAE6F5" w:rsidR="009109F5" w:rsidRPr="0068298D" w:rsidRDefault="00B33432" w:rsidP="00481316">
      <w:pPr>
        <w:pStyle w:val="ConsPlusNormal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98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015F27">
        <w:rPr>
          <w:rFonts w:ascii="Times New Roman" w:hAnsi="Times New Roman" w:cs="Times New Roman"/>
          <w:sz w:val="24"/>
          <w:szCs w:val="24"/>
        </w:rPr>
        <w:t>«</w:t>
      </w:r>
      <w:r w:rsidR="007D6E71">
        <w:rPr>
          <w:rFonts w:ascii="Times New Roman" w:hAnsi="Times New Roman" w:cs="Times New Roman"/>
          <w:sz w:val="24"/>
          <w:szCs w:val="24"/>
        </w:rPr>
        <w:t xml:space="preserve"> </w:t>
      </w:r>
      <w:r w:rsidR="007D6E71" w:rsidRPr="007D6E71">
        <w:rPr>
          <w:rFonts w:ascii="Times New Roman" w:hAnsi="Times New Roman" w:cs="Times New Roman"/>
          <w:sz w:val="24"/>
          <w:szCs w:val="24"/>
          <w:u w:val="single"/>
        </w:rPr>
        <w:t>19</w:t>
      </w:r>
      <w:proofErr w:type="gramEnd"/>
      <w:r w:rsidR="007D6E71">
        <w:rPr>
          <w:rFonts w:ascii="Times New Roman" w:hAnsi="Times New Roman" w:cs="Times New Roman"/>
          <w:sz w:val="24"/>
          <w:szCs w:val="24"/>
        </w:rPr>
        <w:t xml:space="preserve"> </w:t>
      </w:r>
      <w:r w:rsidR="00015F27">
        <w:rPr>
          <w:rFonts w:ascii="Times New Roman" w:hAnsi="Times New Roman" w:cs="Times New Roman"/>
          <w:sz w:val="24"/>
          <w:szCs w:val="24"/>
        </w:rPr>
        <w:t xml:space="preserve">» </w:t>
      </w:r>
      <w:r w:rsidR="007D6E71" w:rsidRPr="007D6E7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859A1" w:rsidRPr="007D6E71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298D">
        <w:rPr>
          <w:rFonts w:ascii="Times New Roman" w:hAnsi="Times New Roman" w:cs="Times New Roman"/>
          <w:sz w:val="24"/>
          <w:szCs w:val="24"/>
        </w:rPr>
        <w:t xml:space="preserve"> №</w:t>
      </w:r>
      <w:r w:rsidR="007D6E71">
        <w:rPr>
          <w:rFonts w:ascii="Times New Roman" w:hAnsi="Times New Roman" w:cs="Times New Roman"/>
          <w:sz w:val="24"/>
          <w:szCs w:val="24"/>
        </w:rPr>
        <w:t xml:space="preserve"> </w:t>
      </w:r>
      <w:r w:rsidR="007D6E71" w:rsidRPr="007D6E71">
        <w:rPr>
          <w:rFonts w:ascii="Times New Roman" w:hAnsi="Times New Roman" w:cs="Times New Roman"/>
          <w:sz w:val="24"/>
          <w:szCs w:val="24"/>
          <w:u w:val="single"/>
        </w:rPr>
        <w:t>337</w:t>
      </w:r>
    </w:p>
    <w:p w14:paraId="7FB68077" w14:textId="77777777" w:rsidR="00CA0E22" w:rsidRPr="0068298D" w:rsidRDefault="00CA0E22" w:rsidP="002D0E83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B5E5A" w14:textId="77777777" w:rsidR="00995417" w:rsidRDefault="0052498C" w:rsidP="002D0E83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1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14:paraId="0D0F65C2" w14:textId="77777777" w:rsidR="003120DC" w:rsidRDefault="0052498C" w:rsidP="003120DC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1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</w:t>
      </w:r>
      <w:r w:rsidR="00312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09F5" w:rsidRPr="005C0E10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</w:t>
      </w:r>
    </w:p>
    <w:p w14:paraId="22BF8CC2" w14:textId="7BDE2E5B" w:rsidR="009109F5" w:rsidRPr="003120DC" w:rsidRDefault="009109F5" w:rsidP="003120DC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1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</w:t>
      </w:r>
      <w:r w:rsidR="00995417">
        <w:rPr>
          <w:rFonts w:ascii="Times New Roman" w:eastAsia="Times New Roman" w:hAnsi="Times New Roman" w:cs="Times New Roman"/>
          <w:b/>
          <w:sz w:val="28"/>
          <w:szCs w:val="28"/>
        </w:rPr>
        <w:t>бразования «</w:t>
      </w:r>
      <w:proofErr w:type="spellStart"/>
      <w:r w:rsidR="00BE17DD"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  <w:r w:rsidR="00995417">
        <w:rPr>
          <w:rFonts w:ascii="Times New Roman" w:eastAsia="Times New Roman" w:hAnsi="Times New Roman" w:cs="Times New Roman"/>
          <w:b/>
          <w:sz w:val="28"/>
          <w:szCs w:val="28"/>
        </w:rPr>
        <w:t>инский</w:t>
      </w:r>
      <w:proofErr w:type="spellEnd"/>
      <w:r w:rsidR="009954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="0052498C" w:rsidRPr="005C0E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87BAAE" w14:textId="77777777" w:rsidR="00DD5A03" w:rsidRDefault="00DD5A03" w:rsidP="00682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8859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возмещение части затрат на содержание маточного поголовья крупного рогатого скота молочного направления</w:t>
      </w:r>
      <w:r w:rsidR="00995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571174A2" w14:textId="77777777" w:rsidR="0052498C" w:rsidRDefault="0052498C" w:rsidP="00A1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B4595F" w14:textId="77777777" w:rsidR="0052498C" w:rsidRPr="0068298D" w:rsidRDefault="004A5E24" w:rsidP="004A5E2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29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82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498C" w:rsidRPr="0068298D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5C0E10" w:rsidRPr="00682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D56847" w14:textId="77777777" w:rsidR="004A5E24" w:rsidRDefault="004A5E24" w:rsidP="002D0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E52AC" w14:textId="3B7D6E4A" w:rsidR="0052498C" w:rsidRPr="002D0E83" w:rsidRDefault="0052498C" w:rsidP="002D0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условия и механизм предоставления субсидий из местного бюджета на проведение мероприятий по развитию животноводства</w:t>
      </w:r>
      <w:r w:rsidR="00FF5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7E23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(далее-МО)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E17DD">
        <w:rPr>
          <w:rFonts w:ascii="Times New Roman" w:eastAsia="Times New Roman" w:hAnsi="Times New Roman" w:cs="Times New Roman"/>
          <w:sz w:val="28"/>
          <w:szCs w:val="28"/>
        </w:rPr>
        <w:t>Хор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>инский</w:t>
      </w:r>
      <w:proofErr w:type="spellEnd"/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район» Республики Бурятия.</w:t>
      </w:r>
    </w:p>
    <w:p w14:paraId="46865305" w14:textId="77777777" w:rsidR="0052498C" w:rsidRPr="00DD5A03" w:rsidRDefault="0052498C" w:rsidP="002D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осуществляется в пределах </w:t>
      </w:r>
      <w:r w:rsidR="0068298D">
        <w:rPr>
          <w:rFonts w:ascii="Times New Roman" w:eastAsia="Times New Roman" w:hAnsi="Times New Roman" w:cs="Times New Roman"/>
          <w:sz w:val="28"/>
          <w:szCs w:val="28"/>
        </w:rPr>
        <w:t>годового объема субвенции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в </w:t>
      </w:r>
      <w:r w:rsidR="00DD5A03">
        <w:rPr>
          <w:rFonts w:ascii="Times New Roman" w:eastAsia="Times New Roman" w:hAnsi="Times New Roman" w:cs="Times New Roman"/>
          <w:sz w:val="28"/>
          <w:szCs w:val="28"/>
        </w:rPr>
        <w:t>республиканском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бюджете на реализацию </w:t>
      </w:r>
      <w:r w:rsidR="00DD5A03">
        <w:rPr>
          <w:rFonts w:ascii="Times New Roman" w:hAnsi="Times New Roman" w:cs="Times New Roman"/>
          <w:sz w:val="28"/>
          <w:szCs w:val="28"/>
        </w:rPr>
        <w:t>Закона Республики Бурятия «О наделении органов местного самоуправления муниципальных районов и городских округов в Республике Бурятия отдельным государственным полномочием Республики Бур</w:t>
      </w:r>
      <w:r w:rsidR="001422C2">
        <w:rPr>
          <w:rFonts w:ascii="Times New Roman" w:hAnsi="Times New Roman" w:cs="Times New Roman"/>
          <w:sz w:val="28"/>
          <w:szCs w:val="28"/>
        </w:rPr>
        <w:t>ятия по поддержке сельского хозяйства</w:t>
      </w:r>
      <w:r w:rsidR="00431EF5">
        <w:rPr>
          <w:rFonts w:ascii="Times New Roman" w:hAnsi="Times New Roman" w:cs="Times New Roman"/>
          <w:sz w:val="28"/>
          <w:szCs w:val="28"/>
        </w:rPr>
        <w:t xml:space="preserve">» от 11.07.2011 </w:t>
      </w:r>
      <w:r w:rsidR="00DD5A03">
        <w:rPr>
          <w:rFonts w:ascii="Times New Roman" w:hAnsi="Times New Roman" w:cs="Times New Roman"/>
          <w:sz w:val="28"/>
          <w:szCs w:val="28"/>
        </w:rPr>
        <w:t>№2167-</w:t>
      </w:r>
      <w:r w:rsidR="00DD5A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5A03">
        <w:rPr>
          <w:rFonts w:ascii="Times New Roman" w:hAnsi="Times New Roman" w:cs="Times New Roman"/>
          <w:sz w:val="28"/>
          <w:szCs w:val="28"/>
        </w:rPr>
        <w:t>.</w:t>
      </w:r>
    </w:p>
    <w:p w14:paraId="2A2BCC0C" w14:textId="77777777" w:rsidR="0052498C" w:rsidRDefault="0052498C" w:rsidP="0068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>2. Участие является добровольным.</w:t>
      </w:r>
    </w:p>
    <w:p w14:paraId="6D3FAB0B" w14:textId="77777777" w:rsidR="0068298D" w:rsidRPr="0068298D" w:rsidRDefault="0068298D" w:rsidP="00682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68298D">
        <w:rPr>
          <w:rFonts w:ascii="Times New Roman" w:hAnsi="Times New Roman" w:cs="Times New Roman"/>
          <w:sz w:val="28"/>
          <w:szCs w:val="28"/>
        </w:rPr>
        <w:t>Средства предоставляются сельскохозяйственным товаропроизводителям (за исключением граждан, ведущих личное подсобное хозяйство) на возмещение части затрат по содержанию маточного поголовья крупного рогатого скота молочного направления.</w:t>
      </w:r>
    </w:p>
    <w:p w14:paraId="3E91B829" w14:textId="7CDCF3BE" w:rsidR="0052498C" w:rsidRDefault="0068298D" w:rsidP="006829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 xml:space="preserve">Отдел сельского хозяйства </w:t>
      </w:r>
      <w:r w:rsidR="0028154C">
        <w:rPr>
          <w:rFonts w:ascii="Times New Roman" w:eastAsia="Times New Roman" w:hAnsi="Times New Roman" w:cs="Times New Roman"/>
          <w:sz w:val="28"/>
          <w:szCs w:val="28"/>
        </w:rPr>
        <w:t>МУ «Комитет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 xml:space="preserve"> по экономике и финансам</w:t>
      </w:r>
      <w:r w:rsidR="002815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BE17DD">
        <w:rPr>
          <w:rFonts w:ascii="Times New Roman" w:eastAsia="Times New Roman" w:hAnsi="Times New Roman" w:cs="Times New Roman"/>
          <w:sz w:val="28"/>
          <w:szCs w:val="28"/>
        </w:rPr>
        <w:t>Хор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>инский</w:t>
      </w:r>
      <w:proofErr w:type="spellEnd"/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- Отдел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) заключает с получателем субсидии соглашение </w:t>
      </w:r>
      <w:r w:rsidR="0052498C" w:rsidRPr="002D0E83">
        <w:rPr>
          <w:rFonts w:ascii="Times New Roman" w:hAnsi="Times New Roman" w:cs="Times New Roman"/>
          <w:noProof/>
          <w:sz w:val="28"/>
          <w:szCs w:val="28"/>
        </w:rPr>
        <w:t xml:space="preserve">об участии в реализации </w:t>
      </w:r>
      <w:r w:rsidR="00DD5A03">
        <w:rPr>
          <w:rFonts w:ascii="Times New Roman" w:hAnsi="Times New Roman" w:cs="Times New Roman"/>
          <w:sz w:val="28"/>
          <w:szCs w:val="28"/>
        </w:rPr>
        <w:t>Закона Республики Бурятия «О наделении органов местного самоуправления муниципальных районов и городских округов в Республике Бурятия отдельным государственным полномочием Республики Бурятия по поддержке се</w:t>
      </w:r>
      <w:r w:rsidR="001422C2">
        <w:rPr>
          <w:rFonts w:ascii="Times New Roman" w:hAnsi="Times New Roman" w:cs="Times New Roman"/>
          <w:sz w:val="28"/>
          <w:szCs w:val="28"/>
        </w:rPr>
        <w:t>льского хозяйства</w:t>
      </w:r>
      <w:r w:rsidR="00431EF5">
        <w:rPr>
          <w:rFonts w:ascii="Times New Roman" w:hAnsi="Times New Roman" w:cs="Times New Roman"/>
          <w:sz w:val="28"/>
          <w:szCs w:val="28"/>
        </w:rPr>
        <w:t>» от 11.07.2011</w:t>
      </w:r>
      <w:r w:rsidR="00DD5A03">
        <w:rPr>
          <w:rFonts w:ascii="Times New Roman" w:hAnsi="Times New Roman" w:cs="Times New Roman"/>
          <w:sz w:val="28"/>
          <w:szCs w:val="28"/>
        </w:rPr>
        <w:t xml:space="preserve"> №2167-</w:t>
      </w:r>
      <w:r w:rsidR="00DD5A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5A03">
        <w:rPr>
          <w:rFonts w:ascii="Times New Roman" w:hAnsi="Times New Roman" w:cs="Times New Roman"/>
          <w:sz w:val="28"/>
          <w:szCs w:val="28"/>
        </w:rPr>
        <w:t xml:space="preserve"> </w:t>
      </w:r>
      <w:r w:rsidR="00BB15EE" w:rsidRPr="002D0E8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>(далее – Соглашение).</w:t>
      </w:r>
    </w:p>
    <w:p w14:paraId="7752DDC6" w14:textId="77777777" w:rsidR="00285185" w:rsidRP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85">
        <w:rPr>
          <w:rFonts w:ascii="Times New Roman" w:hAnsi="Times New Roman" w:cs="Times New Roman"/>
          <w:sz w:val="28"/>
          <w:szCs w:val="28"/>
        </w:rPr>
        <w:t>Соглашение заключается в срок, не превышающий 15 рабочих дней</w:t>
      </w:r>
      <w:r w:rsidR="00DD5A03">
        <w:rPr>
          <w:rFonts w:ascii="Times New Roman" w:hAnsi="Times New Roman" w:cs="Times New Roman"/>
          <w:sz w:val="28"/>
          <w:szCs w:val="28"/>
        </w:rPr>
        <w:t>.</w:t>
      </w:r>
      <w:r w:rsidRPr="00285185">
        <w:rPr>
          <w:rFonts w:ascii="Times New Roman" w:hAnsi="Times New Roman" w:cs="Times New Roman"/>
          <w:sz w:val="28"/>
          <w:szCs w:val="28"/>
        </w:rPr>
        <w:t xml:space="preserve"> Обязательными условиями предоставления субсидий, включаемыми в Соглашение, являются:</w:t>
      </w:r>
    </w:p>
    <w:p w14:paraId="4112EFD0" w14:textId="77777777" w:rsidR="00285185" w:rsidRP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85">
        <w:rPr>
          <w:rFonts w:ascii="Times New Roman" w:hAnsi="Times New Roman" w:cs="Times New Roman"/>
          <w:sz w:val="28"/>
          <w:szCs w:val="28"/>
        </w:rPr>
        <w:t xml:space="preserve">- согласие получателя на проведение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85185">
        <w:rPr>
          <w:rFonts w:ascii="Times New Roman" w:hAnsi="Times New Roman" w:cs="Times New Roman"/>
          <w:sz w:val="28"/>
          <w:szCs w:val="28"/>
        </w:rPr>
        <w:t xml:space="preserve"> и органами, осуществляющими финансовый контроль, проверки соблюдения получателем субсидии условий, целей и порядка, установленных при предоставлении субсидии;</w:t>
      </w:r>
    </w:p>
    <w:p w14:paraId="0E86D435" w14:textId="77777777" w:rsidR="00285185" w:rsidRP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85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полученных субсидий иностранной валюты, за исключением операций, осуществляемых в соответствии с валютным </w:t>
      </w:r>
      <w:r w:rsidRPr="0028518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актами;</w:t>
      </w:r>
    </w:p>
    <w:p w14:paraId="6587C055" w14:textId="77777777" w:rsidR="00285185" w:rsidRP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85">
        <w:rPr>
          <w:rFonts w:ascii="Times New Roman" w:hAnsi="Times New Roman" w:cs="Times New Roman"/>
          <w:sz w:val="28"/>
          <w:szCs w:val="28"/>
        </w:rPr>
        <w:t xml:space="preserve">- обязательство получателя о возврате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85185">
        <w:rPr>
          <w:rFonts w:ascii="Times New Roman" w:hAnsi="Times New Roman" w:cs="Times New Roman"/>
          <w:sz w:val="28"/>
          <w:szCs w:val="28"/>
        </w:rPr>
        <w:t xml:space="preserve"> бюджет остатков субсидий, не использованных в отчетном финансовом году, в течение первых 15 рабочих дней текущего финансового года в случаях, предусмотренных Соглашением о предоставлении субсидии;</w:t>
      </w:r>
    </w:p>
    <w:p w14:paraId="23EA56DF" w14:textId="77777777" w:rsidR="00285185" w:rsidRP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85">
        <w:rPr>
          <w:rFonts w:ascii="Times New Roman" w:hAnsi="Times New Roman" w:cs="Times New Roman"/>
          <w:sz w:val="28"/>
          <w:szCs w:val="28"/>
        </w:rPr>
        <w:t>- последствия недостижения получателем субсидии установленного значения показателя результативности предоставления субсидии.</w:t>
      </w:r>
    </w:p>
    <w:p w14:paraId="70136241" w14:textId="77777777" w:rsidR="0052498C" w:rsidRPr="002D0E83" w:rsidRDefault="00817D20" w:rsidP="002D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F6A" w:rsidRPr="002D0E83">
        <w:rPr>
          <w:rFonts w:ascii="Times New Roman" w:eastAsia="Times New Roman" w:hAnsi="Times New Roman" w:cs="Times New Roman"/>
          <w:sz w:val="28"/>
          <w:szCs w:val="28"/>
        </w:rPr>
        <w:t>. Предоставление субсидии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 в пределах лимита бюджетных обязательств и фактических объемов финансирования из </w:t>
      </w:r>
      <w:r w:rsidR="00BB15EE" w:rsidRPr="002D0E8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14:paraId="32AD4F20" w14:textId="77777777" w:rsidR="00285185" w:rsidRPr="0068298D" w:rsidRDefault="00285185" w:rsidP="002851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98D">
        <w:rPr>
          <w:rFonts w:ascii="Times New Roman" w:hAnsi="Times New Roman" w:cs="Times New Roman"/>
          <w:sz w:val="28"/>
          <w:szCs w:val="28"/>
        </w:rPr>
        <w:t>II. Направления использования субсидий</w:t>
      </w:r>
    </w:p>
    <w:p w14:paraId="3DC14DAD" w14:textId="77777777" w:rsidR="00285185" w:rsidRPr="00285185" w:rsidRDefault="00285185" w:rsidP="00285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CDB187" w14:textId="77777777" w:rsidR="00285185" w:rsidRDefault="00285185" w:rsidP="0028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5185">
        <w:rPr>
          <w:rFonts w:ascii="Times New Roman" w:hAnsi="Times New Roman" w:cs="Times New Roman"/>
          <w:sz w:val="28"/>
          <w:szCs w:val="28"/>
        </w:rPr>
        <w:t>. Субсидии предоставляются в целях оказания государственной поддержки по следующим направлениям:</w:t>
      </w:r>
    </w:p>
    <w:p w14:paraId="5D204D0D" w14:textId="77777777" w:rsidR="00DD5A03" w:rsidRPr="00DD5A03" w:rsidRDefault="00285185" w:rsidP="00DD5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Субсидия на </w:t>
      </w:r>
      <w:r w:rsidR="0028154C">
        <w:rPr>
          <w:rFonts w:ascii="Times New Roman" w:hAnsi="Times New Roman" w:cs="Times New Roman"/>
          <w:sz w:val="28"/>
          <w:szCs w:val="28"/>
        </w:rPr>
        <w:t>содержание маточного поголовья крупного рогатого скота молочного направления сельскохозяйственным товаропроизводителям, за исключением граждан, ведущих личное подсобное хозяйство.</w:t>
      </w:r>
    </w:p>
    <w:p w14:paraId="3B38D0BA" w14:textId="77777777" w:rsidR="00285185" w:rsidRPr="00285185" w:rsidRDefault="00285185" w:rsidP="002D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C43B8" w14:textId="77777777" w:rsidR="00A10DA4" w:rsidRPr="0068298D" w:rsidRDefault="006A5315" w:rsidP="002D0E8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29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64F6A" w:rsidRPr="006829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2498C" w:rsidRPr="006829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2498C" w:rsidRPr="0068298D">
        <w:rPr>
          <w:rFonts w:ascii="Times New Roman" w:eastAsia="Times New Roman" w:hAnsi="Times New Roman" w:cs="Times New Roman"/>
          <w:sz w:val="28"/>
          <w:szCs w:val="28"/>
        </w:rPr>
        <w:t xml:space="preserve">. Условия предоставления субсидии </w:t>
      </w:r>
    </w:p>
    <w:p w14:paraId="24AE9CA6" w14:textId="77777777" w:rsidR="00934DC7" w:rsidRPr="0068298D" w:rsidRDefault="0052498C" w:rsidP="00193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298D">
        <w:rPr>
          <w:rFonts w:ascii="Times New Roman" w:eastAsia="Times New Roman" w:hAnsi="Times New Roman" w:cs="Times New Roman"/>
          <w:sz w:val="28"/>
          <w:szCs w:val="28"/>
        </w:rPr>
        <w:t>на возмещение части</w:t>
      </w:r>
      <w:r w:rsidR="00A10DA4" w:rsidRPr="00682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98D">
        <w:rPr>
          <w:rFonts w:ascii="Times New Roman" w:eastAsia="Times New Roman" w:hAnsi="Times New Roman" w:cs="Times New Roman"/>
          <w:sz w:val="28"/>
          <w:szCs w:val="28"/>
        </w:rPr>
        <w:t xml:space="preserve">затрат </w:t>
      </w:r>
      <w:r w:rsidR="0087477D" w:rsidRPr="006829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9312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маточного поголовья крупного рогатого скота молочного направления</w:t>
      </w:r>
    </w:p>
    <w:p w14:paraId="59BC45A0" w14:textId="77777777" w:rsidR="00934DC7" w:rsidRDefault="00934DC7" w:rsidP="0093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7E33E" w14:textId="77777777" w:rsidR="00934DC7" w:rsidRPr="0028154C" w:rsidRDefault="006A5315" w:rsidP="00281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31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074F" w:rsidRPr="002D0E83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</w:t>
      </w:r>
      <w:r w:rsidR="0028154C">
        <w:rPr>
          <w:rFonts w:ascii="Times New Roman" w:hAnsi="Times New Roman" w:cs="Times New Roman"/>
          <w:sz w:val="28"/>
          <w:szCs w:val="28"/>
        </w:rPr>
        <w:t>на содержание маточного поголовья крупного рогатого скота молочного направления сельскохозяйственным товаропроизводителям, за исключением граждан, ведущих личное подсобное хозяйство</w:t>
      </w:r>
      <w:r w:rsidR="00934DC7">
        <w:rPr>
          <w:rFonts w:ascii="Times New Roman" w:eastAsia="Calibri" w:hAnsi="Times New Roman" w:cs="Times New Roman"/>
          <w:sz w:val="28"/>
          <w:szCs w:val="28"/>
          <w:lang w:eastAsia="en-US"/>
        </w:rPr>
        <w:t>, исходя из объема предоставленной из республиканского бюджета субвенции на осуществление отдельных государственных полномочий.</w:t>
      </w:r>
    </w:p>
    <w:p w14:paraId="1BC72A53" w14:textId="0868D505" w:rsidR="0028154C" w:rsidRDefault="0028154C" w:rsidP="001A5E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A5315">
        <w:rPr>
          <w:rFonts w:ascii="Times New Roman" w:eastAsia="Times New Roman" w:hAnsi="Times New Roman" w:cs="Times New Roman"/>
          <w:sz w:val="28"/>
          <w:szCs w:val="28"/>
        </w:rPr>
        <w:t>Субсидия предоставляе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хозяйство.</w:t>
      </w:r>
    </w:p>
    <w:p w14:paraId="42AF77C3" w14:textId="77777777" w:rsidR="001A5E3F" w:rsidRPr="001A5E3F" w:rsidRDefault="001A5E3F" w:rsidP="001A5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Средства предоставляются при соблюдении Получателем следующих условий:</w:t>
      </w:r>
    </w:p>
    <w:p w14:paraId="609243DD" w14:textId="77777777" w:rsidR="001A5E3F" w:rsidRPr="001A5E3F" w:rsidRDefault="001A5E3F" w:rsidP="001A5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1) наличие не менее 10 голов маточного поголовья крупного рогатого скота молочного направления на 1 января текущего года;</w:t>
      </w:r>
    </w:p>
    <w:p w14:paraId="66424ED3" w14:textId="77777777" w:rsidR="001A5E3F" w:rsidRPr="001A5E3F" w:rsidRDefault="001A5E3F" w:rsidP="001A5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2) сохранение и (или) увеличение маточного поголовья крупного рогатого скота молочного направления на 1 января текущего года по сравнению с показателем на 1 января прошлого года;</w:t>
      </w:r>
    </w:p>
    <w:p w14:paraId="18D6D0D1" w14:textId="77777777" w:rsidR="001A5E3F" w:rsidRPr="001A5E3F" w:rsidRDefault="001A5E3F" w:rsidP="001A5E3F">
      <w:pPr>
        <w:pStyle w:val="ConsPlusNormal"/>
        <w:tabs>
          <w:tab w:val="left" w:pos="8145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3) осуществление производства молока в отчетном финансовом году;</w:t>
      </w:r>
      <w:r w:rsidRPr="001A5E3F">
        <w:rPr>
          <w:rFonts w:ascii="Times New Roman" w:hAnsi="Times New Roman" w:cs="Times New Roman"/>
          <w:sz w:val="28"/>
          <w:szCs w:val="28"/>
        </w:rPr>
        <w:tab/>
      </w:r>
    </w:p>
    <w:p w14:paraId="0415A571" w14:textId="77777777" w:rsidR="001A5E3F" w:rsidRPr="001A5E3F" w:rsidRDefault="001A5E3F" w:rsidP="001A5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lastRenderedPageBreak/>
        <w:t>4) молочная продуктивность маточного поголовья крупного рогатого скота молочного направления составляет 2000 кг и более за отчетный финансовый год;</w:t>
      </w:r>
    </w:p>
    <w:p w14:paraId="4D78866A" w14:textId="77777777" w:rsidR="001A5E3F" w:rsidRPr="001A5E3F" w:rsidRDefault="001A5E3F" w:rsidP="001A5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5E3F">
        <w:rPr>
          <w:rFonts w:ascii="Times New Roman" w:hAnsi="Times New Roman" w:cs="Times New Roman"/>
          <w:sz w:val="28"/>
          <w:szCs w:val="28"/>
        </w:rPr>
        <w:t>5) реализация молока организациям потребительской кооперации, организациям и индивидуальным предпринимателям пищевой и перерабатывающей промышленности Республики Бурятия и (или) отгрузка молока на собственную переработку в количестве не менее 50% в физическом весе от его общего объема производства за отчетный финансовый год.</w:t>
      </w:r>
    </w:p>
    <w:p w14:paraId="23C96A59" w14:textId="77777777" w:rsidR="00E275A2" w:rsidRDefault="0052498C" w:rsidP="0028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A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C3436A">
        <w:rPr>
          <w:rFonts w:ascii="Times New Roman" w:eastAsia="Times New Roman" w:hAnsi="Times New Roman" w:cs="Times New Roman"/>
          <w:sz w:val="28"/>
          <w:szCs w:val="28"/>
        </w:rPr>
        <w:t>Размер с</w:t>
      </w:r>
      <w:r w:rsidR="00E275A2">
        <w:rPr>
          <w:rFonts w:ascii="Times New Roman" w:eastAsia="Times New Roman" w:hAnsi="Times New Roman" w:cs="Times New Roman"/>
          <w:sz w:val="28"/>
          <w:szCs w:val="28"/>
        </w:rPr>
        <w:t>убс</w:t>
      </w:r>
      <w:r w:rsidR="00C3436A">
        <w:rPr>
          <w:rFonts w:ascii="Times New Roman" w:eastAsia="Times New Roman" w:hAnsi="Times New Roman" w:cs="Times New Roman"/>
          <w:sz w:val="28"/>
          <w:szCs w:val="28"/>
        </w:rPr>
        <w:t>идии определяется по установленной м</w:t>
      </w:r>
      <w:r w:rsidR="00E275A2">
        <w:rPr>
          <w:rFonts w:ascii="Times New Roman" w:eastAsia="Times New Roman" w:hAnsi="Times New Roman" w:cs="Times New Roman"/>
          <w:sz w:val="28"/>
          <w:szCs w:val="28"/>
        </w:rPr>
        <w:t>етодике</w:t>
      </w:r>
      <w:r w:rsidR="00C3436A">
        <w:rPr>
          <w:rFonts w:ascii="Times New Roman" w:eastAsia="Times New Roman" w:hAnsi="Times New Roman" w:cs="Times New Roman"/>
          <w:sz w:val="28"/>
          <w:szCs w:val="28"/>
        </w:rPr>
        <w:t xml:space="preserve"> расчета нормативов для определения общего объема субвенций, предоставляемых местным бюджетам из республиканского бюджета для осуществления органами местного самоуправления переданного им государственного полномочия.</w:t>
      </w:r>
    </w:p>
    <w:p w14:paraId="0101AA02" w14:textId="77777777" w:rsidR="0028154C" w:rsidRPr="0028154C" w:rsidRDefault="0028154C" w:rsidP="00C3436A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DC7444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C3436A" w:rsidRPr="00DC74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C7444">
        <w:rPr>
          <w:rFonts w:ascii="Times New Roman" w:hAnsi="Times New Roman" w:cs="Times New Roman"/>
          <w:sz w:val="28"/>
          <w:szCs w:val="28"/>
        </w:rPr>
        <w:t>на возмещение части затрат по содержанию маточного поголовья крупного рогатого скота молочного направления определяется по формуле:</w:t>
      </w:r>
    </w:p>
    <w:p w14:paraId="37E3C1C1" w14:textId="77777777" w:rsidR="0028154C" w:rsidRPr="0028154C" w:rsidRDefault="0028154C" w:rsidP="0028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CD757" w14:textId="77777777" w:rsidR="0028154C" w:rsidRPr="0028154C" w:rsidRDefault="0028154C" w:rsidP="0028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154C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= (П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154C">
        <w:rPr>
          <w:rFonts w:ascii="Times New Roman" w:hAnsi="Times New Roman" w:cs="Times New Roman"/>
          <w:sz w:val="28"/>
          <w:szCs w:val="28"/>
        </w:rPr>
        <w:t xml:space="preserve"> x 2500 рублей + 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154C">
        <w:rPr>
          <w:rFonts w:ascii="Times New Roman" w:hAnsi="Times New Roman" w:cs="Times New Roman"/>
          <w:sz w:val="28"/>
          <w:szCs w:val="28"/>
        </w:rPr>
        <w:t xml:space="preserve"> x 3000 рублей) x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+ (П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1ИО</w:t>
      </w:r>
      <w:r w:rsidRPr="0028154C">
        <w:rPr>
          <w:rFonts w:ascii="Times New Roman" w:hAnsi="Times New Roman" w:cs="Times New Roman"/>
          <w:sz w:val="28"/>
          <w:szCs w:val="28"/>
        </w:rPr>
        <w:t xml:space="preserve"> x</w:t>
      </w:r>
    </w:p>
    <w:p w14:paraId="312DFBD3" w14:textId="77777777" w:rsidR="0028154C" w:rsidRPr="0028154C" w:rsidRDefault="0028154C" w:rsidP="0028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2919D" w14:textId="77777777" w:rsidR="0028154C" w:rsidRPr="0028154C" w:rsidRDefault="0028154C" w:rsidP="0028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x 2500 рублей + 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2ИО</w:t>
      </w:r>
      <w:r w:rsidRPr="0028154C">
        <w:rPr>
          <w:rFonts w:ascii="Times New Roman" w:hAnsi="Times New Roman" w:cs="Times New Roman"/>
          <w:sz w:val="28"/>
          <w:szCs w:val="28"/>
        </w:rPr>
        <w:t xml:space="preserve"> x 3000 рублей) x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>, где:</w:t>
      </w:r>
    </w:p>
    <w:p w14:paraId="65390435" w14:textId="77777777" w:rsidR="0028154C" w:rsidRPr="0028154C" w:rsidRDefault="0028154C" w:rsidP="0028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34CBB" w14:textId="77777777" w:rsidR="0028154C" w:rsidRPr="0028154C" w:rsidRDefault="0028154C" w:rsidP="0028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54C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- объем субвенций для i-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(рублей);</w:t>
      </w:r>
    </w:p>
    <w:p w14:paraId="178375DB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154C">
        <w:rPr>
          <w:rFonts w:ascii="Times New Roman" w:hAnsi="Times New Roman" w:cs="Times New Roman"/>
          <w:sz w:val="28"/>
          <w:szCs w:val="28"/>
        </w:rPr>
        <w:t xml:space="preserve"> - маточное поголовье крупного рогатого скота молочного направления на 1 января очередного финансового года с продуктивностью от 2000 кг до 3000 кг включительно на одну корову без применения искусственного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на основании прогнозных данных, предоставленных уполномоченному органу органом местного самоуправления по форме, установленной уполномоченным органом (голов);</w:t>
      </w:r>
    </w:p>
    <w:p w14:paraId="294D16D2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154C">
        <w:rPr>
          <w:rFonts w:ascii="Times New Roman" w:hAnsi="Times New Roman" w:cs="Times New Roman"/>
          <w:sz w:val="28"/>
          <w:szCs w:val="28"/>
        </w:rPr>
        <w:t xml:space="preserve"> - маточное поголовье крупного рогатого скота молочного направления на 1 января очередного финансового года с продуктивностью 3001 кг и более на одну корову без применения искусствен</w:t>
      </w:r>
      <w:bookmarkStart w:id="1" w:name="_GoBack"/>
      <w:bookmarkEnd w:id="1"/>
      <w:r w:rsidRPr="0028154C">
        <w:rPr>
          <w:rFonts w:ascii="Times New Roman" w:hAnsi="Times New Roman" w:cs="Times New Roman"/>
          <w:sz w:val="28"/>
          <w:szCs w:val="28"/>
        </w:rPr>
        <w:t xml:space="preserve">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на основании прогнозных данных, предоставленных уполномоченному органу органом местного самоуправления по форме, установленной уполномоченным органом (голов);</w:t>
      </w:r>
    </w:p>
    <w:p w14:paraId="0D713BFA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1ИО</w:t>
      </w:r>
      <w:r w:rsidRPr="0028154C">
        <w:rPr>
          <w:rFonts w:ascii="Times New Roman" w:hAnsi="Times New Roman" w:cs="Times New Roman"/>
          <w:sz w:val="28"/>
          <w:szCs w:val="28"/>
        </w:rPr>
        <w:t xml:space="preserve"> - маточное поголовье крупного рогатого скота молочного направления на 1 января очередного финансового года с продуктивностью от 2000 кг до 3000 кг включительно на одну корову с применением искусственного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на основании прогнозных данных, предоставленных уполномоченному органу органом местного самоуправления по форме, установленной уполномоченным органом (голов);</w:t>
      </w:r>
    </w:p>
    <w:p w14:paraId="4C169673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2ИО</w:t>
      </w:r>
      <w:r w:rsidRPr="0028154C">
        <w:rPr>
          <w:rFonts w:ascii="Times New Roman" w:hAnsi="Times New Roman" w:cs="Times New Roman"/>
          <w:sz w:val="28"/>
          <w:szCs w:val="28"/>
        </w:rPr>
        <w:t xml:space="preserve"> - маточное поголовье крупного рогатого скота молочного направления на 1 января очередного финансового года с продуктивностью 3001 кг и более на одну корову с применением искусственного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на основании прогнозных данных, предоставленных уполномоченному органу органом местного самоуправления по форме, установленной уполномоченным органом (голов);</w:t>
      </w:r>
    </w:p>
    <w:p w14:paraId="19968F33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2500 рублей - ставка для начисления субвенций на содержание одной головы маточного поголовья крупного рогатого скота молочного направления, продуктивность которой составляет от 2000 кг до 3000 кг включительно;</w:t>
      </w:r>
    </w:p>
    <w:p w14:paraId="40004DB3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3000 рублей - ставка для начисления субвенций на содержание одной головы маточного поголовья крупного рогатого скота молочного направления, продуктивность которой составляет 3001 кг и более;</w:t>
      </w:r>
    </w:p>
    <w:p w14:paraId="66B1B261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 xml:space="preserve"> - повышающий коэффициент, где:</w:t>
      </w:r>
    </w:p>
    <w:p w14:paraId="4A1511B9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Кп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154C">
        <w:rPr>
          <w:rFonts w:ascii="Times New Roman" w:hAnsi="Times New Roman" w:cs="Times New Roman"/>
          <w:sz w:val="28"/>
          <w:szCs w:val="28"/>
        </w:rPr>
        <w:t xml:space="preserve"> = 1 для Получателей, не планирующих применение искусственного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>;</w:t>
      </w:r>
    </w:p>
    <w:p w14:paraId="2555C1EC" w14:textId="77777777" w:rsidR="0028154C" w:rsidRPr="0028154C" w:rsidRDefault="0028154C" w:rsidP="0028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4C">
        <w:rPr>
          <w:rFonts w:ascii="Times New Roman" w:hAnsi="Times New Roman" w:cs="Times New Roman"/>
          <w:sz w:val="28"/>
          <w:szCs w:val="28"/>
        </w:rPr>
        <w:t>Кп</w:t>
      </w:r>
      <w:r w:rsidRPr="002815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154C">
        <w:rPr>
          <w:rFonts w:ascii="Times New Roman" w:hAnsi="Times New Roman" w:cs="Times New Roman"/>
          <w:sz w:val="28"/>
          <w:szCs w:val="28"/>
        </w:rPr>
        <w:t xml:space="preserve"> = 1,2 для Получателей, планирующих применение искусственного осеменения </w:t>
      </w:r>
      <w:proofErr w:type="spellStart"/>
      <w:r w:rsidRPr="0028154C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28154C">
        <w:rPr>
          <w:rFonts w:ascii="Times New Roman" w:hAnsi="Times New Roman" w:cs="Times New Roman"/>
          <w:sz w:val="28"/>
          <w:szCs w:val="28"/>
        </w:rPr>
        <w:t>, при условии приобретения семени быков-производителей молочного направления для двукратного осеменения в отчетном финансовом году в количестве не менее 70% от маточного поголовья крупного рогатого скота молочного направления на 1 января очередного финансового года, на основании прогнозных данных, предоставленных уполномоченному органу органом местного самоуправления по форме, установленной уполномоченным органом.</w:t>
      </w:r>
    </w:p>
    <w:p w14:paraId="65FD3ACC" w14:textId="77777777" w:rsidR="00934DC7" w:rsidRPr="0028154C" w:rsidRDefault="00934DC7" w:rsidP="0028154C">
      <w:pPr>
        <w:shd w:val="clear" w:color="auto" w:fill="F1F2EE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58990" w14:textId="77777777" w:rsid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Субсидия предоставляе</w:t>
      </w:r>
      <w:r w:rsidRPr="00E275A2">
        <w:rPr>
          <w:rFonts w:ascii="Times New Roman" w:hAnsi="Times New Roman" w:cs="Times New Roman"/>
          <w:sz w:val="28"/>
          <w:szCs w:val="28"/>
        </w:rPr>
        <w:t>тся при соблюдении следующих условий:</w:t>
      </w:r>
    </w:p>
    <w:p w14:paraId="3B3B30E7" w14:textId="77777777" w:rsidR="009D5207" w:rsidRDefault="009D5207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CFF4B8" w14:textId="77777777" w:rsidR="00E275A2" w:rsidRP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>- отсутствие у заявителя задолженности по налоговым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законодательством;</w:t>
      </w:r>
    </w:p>
    <w:p w14:paraId="0CEC18C7" w14:textId="77777777" w:rsidR="00E275A2" w:rsidRP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>- отсутствие у заявителя в котором планируется заключение соглашения)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14:paraId="16DE692E" w14:textId="77777777" w:rsidR="009026E3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 xml:space="preserve">- отсутствие процесса реорганизации, ликвидации, банкротства в отношении заявителя. В случае, если в отношении заявителя начат процесс </w:t>
      </w:r>
    </w:p>
    <w:p w14:paraId="587F4D47" w14:textId="0F003ADA" w:rsidR="00E275A2" w:rsidRPr="00E275A2" w:rsidRDefault="00E275A2" w:rsidP="00902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реорганизации, ликвидации, банкротства, заявитель представляет в </w:t>
      </w:r>
      <w:r w:rsidR="00F1317F">
        <w:rPr>
          <w:rFonts w:ascii="Times New Roman" w:hAnsi="Times New Roman" w:cs="Times New Roman"/>
          <w:sz w:val="28"/>
          <w:szCs w:val="28"/>
        </w:rPr>
        <w:t>Отдел</w:t>
      </w:r>
      <w:r w:rsidRPr="00E275A2">
        <w:rPr>
          <w:rFonts w:ascii="Times New Roman" w:hAnsi="Times New Roman" w:cs="Times New Roman"/>
          <w:sz w:val="28"/>
          <w:szCs w:val="28"/>
        </w:rPr>
        <w:t xml:space="preserve"> письменное заявление о прекращении выплаты субсидий в 5-дневный срок с даты начала процесса реорганизации, ликвидации, банкротства;</w:t>
      </w:r>
    </w:p>
    <w:p w14:paraId="26C48578" w14:textId="77777777" w:rsidR="00E275A2" w:rsidRP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>- представление заявителем периодической бухгалтерской отчетности о финансово-экономическом состоянии товаропроизводителей агропромышленного комплекса по формам, утверждаемым Минсельхозом России, и в сроки, определяемые Министерством</w:t>
      </w:r>
      <w:r w:rsidR="00F1317F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Бурятия</w:t>
      </w:r>
      <w:r w:rsidR="0028154C">
        <w:rPr>
          <w:rFonts w:ascii="Times New Roman" w:hAnsi="Times New Roman" w:cs="Times New Roman"/>
          <w:sz w:val="28"/>
          <w:szCs w:val="28"/>
        </w:rPr>
        <w:t xml:space="preserve"> в Отдел</w:t>
      </w:r>
      <w:r w:rsidRPr="00E275A2">
        <w:rPr>
          <w:rFonts w:ascii="Times New Roman" w:hAnsi="Times New Roman" w:cs="Times New Roman"/>
          <w:sz w:val="28"/>
          <w:szCs w:val="28"/>
        </w:rPr>
        <w:t>;</w:t>
      </w:r>
    </w:p>
    <w:p w14:paraId="5C411CEA" w14:textId="77777777" w:rsidR="00E275A2" w:rsidRP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>- заявитель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8FF326C" w14:textId="77777777" w:rsidR="00E275A2" w:rsidRPr="00E275A2" w:rsidRDefault="00E275A2" w:rsidP="00E27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A2">
        <w:rPr>
          <w:rFonts w:ascii="Times New Roman" w:hAnsi="Times New Roman" w:cs="Times New Roman"/>
          <w:sz w:val="28"/>
          <w:szCs w:val="28"/>
        </w:rPr>
        <w:t>- заявитель не является получателем бюджетных средств в соответствии с иными нормативными правовыми актами, муниципальными правовыми актами на цели, указанные в настоящем Порядке.</w:t>
      </w:r>
    </w:p>
    <w:p w14:paraId="013E24EB" w14:textId="77777777" w:rsidR="0052498C" w:rsidRPr="002D0E83" w:rsidRDefault="00E275A2" w:rsidP="00736E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A5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0C90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1A5E3F">
        <w:rPr>
          <w:rFonts w:ascii="Times New Roman" w:eastAsia="Times New Roman" w:hAnsi="Times New Roman" w:cs="Times New Roman"/>
          <w:sz w:val="28"/>
          <w:szCs w:val="28"/>
        </w:rPr>
        <w:t xml:space="preserve">до 15 декабря </w:t>
      </w:r>
      <w:r w:rsidR="00E30C90">
        <w:rPr>
          <w:rFonts w:ascii="Times New Roman" w:eastAsia="Times New Roman" w:hAnsi="Times New Roman" w:cs="Times New Roman"/>
          <w:sz w:val="28"/>
          <w:szCs w:val="28"/>
        </w:rPr>
        <w:t>текущего года представляе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030DE0" w:rsidRPr="002D0E8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14:paraId="481AEA04" w14:textId="77777777" w:rsidR="0052498C" w:rsidRPr="002D0E83" w:rsidRDefault="0052498C" w:rsidP="0073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>1) заявление на получение субсидии согласно приложению №1 к настоящему Порядку;</w:t>
      </w:r>
    </w:p>
    <w:p w14:paraId="4B908075" w14:textId="77777777" w:rsidR="0052498C" w:rsidRDefault="0052498C" w:rsidP="00365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>2) справку-расчет на предоставление</w:t>
      </w:r>
      <w:r w:rsidR="00F51420">
        <w:rPr>
          <w:rFonts w:ascii="Times New Roman" w:eastAsia="Times New Roman" w:hAnsi="Times New Roman" w:cs="Times New Roman"/>
          <w:sz w:val="28"/>
          <w:szCs w:val="28"/>
        </w:rPr>
        <w:t xml:space="preserve"> субсидий согласно приложению №2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14:paraId="019CE81E" w14:textId="77777777" w:rsidR="0042183A" w:rsidRDefault="00365A5A" w:rsidP="00421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365A5A">
        <w:rPr>
          <w:rFonts w:ascii="Times New Roman" w:hAnsi="Times New Roman" w:cs="Times New Roman"/>
          <w:sz w:val="28"/>
          <w:szCs w:val="28"/>
        </w:rPr>
        <w:t>документы периодической бухгалтерской отчетности о финансово-экономическом состоянии сельскохозяйственного товаропроизводителя по формам, установленным уполномоченным органом</w:t>
      </w:r>
      <w:r w:rsidR="0042183A">
        <w:rPr>
          <w:rFonts w:ascii="Times New Roman" w:hAnsi="Times New Roman" w:cs="Times New Roman"/>
          <w:sz w:val="28"/>
          <w:szCs w:val="28"/>
        </w:rPr>
        <w:t>, подтверждающих наличие</w:t>
      </w:r>
      <w:r w:rsidR="0042183A" w:rsidRPr="0042183A">
        <w:rPr>
          <w:rFonts w:ascii="Times New Roman" w:hAnsi="Times New Roman" w:cs="Times New Roman"/>
          <w:sz w:val="28"/>
          <w:szCs w:val="28"/>
        </w:rPr>
        <w:t xml:space="preserve"> поголовья </w:t>
      </w:r>
      <w:proofErr w:type="spellStart"/>
      <w:r w:rsidR="0042183A" w:rsidRPr="0042183A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="0042183A" w:rsidRPr="0042183A">
        <w:rPr>
          <w:rFonts w:ascii="Times New Roman" w:hAnsi="Times New Roman" w:cs="Times New Roman"/>
          <w:sz w:val="28"/>
          <w:szCs w:val="28"/>
        </w:rPr>
        <w:t xml:space="preserve"> </w:t>
      </w:r>
      <w:r w:rsidR="0042183A">
        <w:rPr>
          <w:rFonts w:ascii="Times New Roman" w:hAnsi="Times New Roman" w:cs="Times New Roman"/>
          <w:sz w:val="28"/>
          <w:szCs w:val="28"/>
        </w:rPr>
        <w:t>молочного направления</w:t>
      </w:r>
      <w:r w:rsidR="0042183A" w:rsidRPr="0042183A">
        <w:rPr>
          <w:rFonts w:ascii="Times New Roman" w:hAnsi="Times New Roman" w:cs="Times New Roman"/>
          <w:sz w:val="28"/>
          <w:szCs w:val="28"/>
        </w:rPr>
        <w:t xml:space="preserve"> на 1 января текущего финансового года в соответствии с категорией Получателя</w:t>
      </w:r>
      <w:r w:rsidR="0042183A">
        <w:rPr>
          <w:rFonts w:ascii="Times New Roman" w:hAnsi="Times New Roman" w:cs="Times New Roman"/>
          <w:sz w:val="28"/>
          <w:szCs w:val="28"/>
        </w:rPr>
        <w:t>:</w:t>
      </w:r>
      <w:r w:rsidR="0042183A" w:rsidRPr="00421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171AE" w14:textId="77777777" w:rsidR="0042183A" w:rsidRPr="0042183A" w:rsidRDefault="0042183A" w:rsidP="00421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83A">
        <w:rPr>
          <w:rFonts w:ascii="Times New Roman" w:hAnsi="Times New Roman" w:cs="Times New Roman"/>
          <w:sz w:val="28"/>
          <w:szCs w:val="28"/>
        </w:rPr>
        <w:t>- копию отчета по форме 15-АПК "Отчет о наличии животных";</w:t>
      </w:r>
    </w:p>
    <w:p w14:paraId="2FF3158D" w14:textId="11AE8460" w:rsidR="0042183A" w:rsidRPr="0042183A" w:rsidRDefault="0042183A" w:rsidP="00421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83A">
        <w:rPr>
          <w:rFonts w:ascii="Times New Roman" w:hAnsi="Times New Roman" w:cs="Times New Roman"/>
          <w:sz w:val="28"/>
          <w:szCs w:val="28"/>
        </w:rPr>
        <w:t>-</w:t>
      </w:r>
      <w:r w:rsidR="009679CD">
        <w:rPr>
          <w:rFonts w:ascii="Times New Roman" w:hAnsi="Times New Roman" w:cs="Times New Roman"/>
          <w:sz w:val="28"/>
          <w:szCs w:val="28"/>
        </w:rPr>
        <w:t xml:space="preserve"> </w:t>
      </w:r>
      <w:r w:rsidRPr="0042183A">
        <w:rPr>
          <w:rFonts w:ascii="Times New Roman" w:hAnsi="Times New Roman" w:cs="Times New Roman"/>
          <w:sz w:val="28"/>
          <w:szCs w:val="28"/>
        </w:rPr>
        <w:t>либо копию по форме 1-КФХ "Информация о производственной деятельности глав крестьянских фермерских хозяйств - индивидуальных предпринимателей";</w:t>
      </w:r>
    </w:p>
    <w:p w14:paraId="1B8E9279" w14:textId="77777777" w:rsidR="0042183A" w:rsidRPr="0042183A" w:rsidRDefault="0042183A" w:rsidP="00421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83A">
        <w:rPr>
          <w:rFonts w:ascii="Times New Roman" w:hAnsi="Times New Roman" w:cs="Times New Roman"/>
          <w:sz w:val="28"/>
          <w:szCs w:val="28"/>
        </w:rPr>
        <w:t>- либо копию по форме 1-ИП "Информация о производственной деятельности индивидуальных предпринимателей";</w:t>
      </w:r>
    </w:p>
    <w:p w14:paraId="4795F40A" w14:textId="77777777" w:rsidR="00365A5A" w:rsidRPr="00365A5A" w:rsidRDefault="00365A5A" w:rsidP="00421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365A5A">
        <w:rPr>
          <w:rFonts w:ascii="Times New Roman" w:hAnsi="Times New Roman" w:cs="Times New Roman"/>
          <w:sz w:val="28"/>
          <w:szCs w:val="28"/>
        </w:rPr>
        <w:t>) документы установленной формы, подтверждающие реализацию и (или) отгрузку молока на собственную переработку (приемные квитанции, закупочные акты, счета-фактуры, товарные накладные);</w:t>
      </w:r>
    </w:p>
    <w:p w14:paraId="5EBFF36E" w14:textId="77777777" w:rsidR="00365A5A" w:rsidRDefault="00365A5A" w:rsidP="00365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365A5A">
        <w:rPr>
          <w:rFonts w:ascii="Times New Roman" w:hAnsi="Times New Roman" w:cs="Times New Roman"/>
          <w:sz w:val="28"/>
          <w:szCs w:val="28"/>
        </w:rPr>
        <w:t xml:space="preserve">) реестр закупа сырья (по данным организаций потребительской кооперации, организаций и индивидуальных предпринимателей пищевой и </w:t>
      </w:r>
      <w:r w:rsidRPr="00365A5A">
        <w:rPr>
          <w:rFonts w:ascii="Times New Roman" w:hAnsi="Times New Roman" w:cs="Times New Roman"/>
          <w:sz w:val="28"/>
          <w:szCs w:val="28"/>
        </w:rPr>
        <w:lastRenderedPageBreak/>
        <w:t>перерабатывающей промышленности) и (или) отгрузки молока на собственную переработку.</w:t>
      </w:r>
    </w:p>
    <w:p w14:paraId="04EAADF6" w14:textId="77777777" w:rsidR="00365A5A" w:rsidRPr="00365A5A" w:rsidRDefault="003120DC" w:rsidP="003120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65A5A" w:rsidRPr="00365A5A">
        <w:rPr>
          <w:rFonts w:ascii="Times New Roman" w:hAnsi="Times New Roman" w:cs="Times New Roman"/>
          <w:sz w:val="28"/>
          <w:szCs w:val="28"/>
        </w:rPr>
        <w:t>Для применения повышающего коэффициента Кп</w:t>
      </w:r>
      <w:r w:rsidR="00365A5A" w:rsidRPr="00365A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65A5A" w:rsidRPr="00365A5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365A5A">
        <w:rPr>
          <w:rFonts w:ascii="Times New Roman" w:hAnsi="Times New Roman" w:cs="Times New Roman"/>
          <w:sz w:val="28"/>
          <w:szCs w:val="28"/>
        </w:rPr>
        <w:t>9 настоящего</w:t>
      </w:r>
      <w:r w:rsidR="00365A5A" w:rsidRPr="00365A5A">
        <w:rPr>
          <w:rFonts w:ascii="Times New Roman" w:hAnsi="Times New Roman" w:cs="Times New Roman"/>
          <w:sz w:val="28"/>
          <w:szCs w:val="28"/>
        </w:rPr>
        <w:t xml:space="preserve"> </w:t>
      </w:r>
      <w:r w:rsidR="00365A5A">
        <w:rPr>
          <w:rFonts w:ascii="Times New Roman" w:hAnsi="Times New Roman" w:cs="Times New Roman"/>
          <w:sz w:val="28"/>
          <w:szCs w:val="28"/>
        </w:rPr>
        <w:t>Порядка</w:t>
      </w:r>
      <w:r w:rsidR="00365A5A" w:rsidRPr="00365A5A">
        <w:rPr>
          <w:rFonts w:ascii="Times New Roman" w:hAnsi="Times New Roman" w:cs="Times New Roman"/>
          <w:sz w:val="28"/>
          <w:szCs w:val="28"/>
        </w:rPr>
        <w:t xml:space="preserve">, Получатели дополнительно представляют заверенные копии договоров купли-продажи семени быков-производителей, накладных, счетов-фактур, платежных документов, подтверждающих оплату за отчетный финансовый год, документы, подтверждающие проведение работ по искусственному осеменению </w:t>
      </w:r>
      <w:proofErr w:type="spellStart"/>
      <w:r w:rsidR="00365A5A" w:rsidRPr="00365A5A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="00365A5A" w:rsidRPr="00365A5A">
        <w:rPr>
          <w:rFonts w:ascii="Times New Roman" w:hAnsi="Times New Roman" w:cs="Times New Roman"/>
          <w:sz w:val="28"/>
          <w:szCs w:val="28"/>
        </w:rPr>
        <w:t xml:space="preserve"> по форме, установ</w:t>
      </w:r>
      <w:r w:rsidR="00365A5A">
        <w:rPr>
          <w:rFonts w:ascii="Times New Roman" w:hAnsi="Times New Roman" w:cs="Times New Roman"/>
          <w:sz w:val="28"/>
          <w:szCs w:val="28"/>
        </w:rPr>
        <w:t>ленной уполномоченным органом.</w:t>
      </w:r>
    </w:p>
    <w:p w14:paraId="3A207888" w14:textId="77777777" w:rsidR="0052498C" w:rsidRPr="002D0E83" w:rsidRDefault="0052498C" w:rsidP="00365A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Комплект документов предоставляется в </w:t>
      </w:r>
      <w:proofErr w:type="gramStart"/>
      <w:r w:rsidRPr="002D0E83">
        <w:rPr>
          <w:rFonts w:ascii="Times New Roman" w:eastAsia="Times New Roman" w:hAnsi="Times New Roman" w:cs="Times New Roman"/>
          <w:sz w:val="28"/>
          <w:szCs w:val="28"/>
        </w:rPr>
        <w:t>прошитом  и</w:t>
      </w:r>
      <w:proofErr w:type="gramEnd"/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пронумерованном виде, скрепленный печатью и</w:t>
      </w:r>
      <w:r w:rsidR="00E739A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подписью Получателя.</w:t>
      </w:r>
      <w:r w:rsidR="005C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BCBBCC" w14:textId="77777777" w:rsidR="0052498C" w:rsidRPr="002D0E83" w:rsidRDefault="0052498C" w:rsidP="0073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Первым листом в комплекте документов подшивается опись всех предоставляемых документов с указанием номеров страниц. </w:t>
      </w:r>
    </w:p>
    <w:p w14:paraId="057D320B" w14:textId="77777777" w:rsidR="0052498C" w:rsidRPr="002D0E83" w:rsidRDefault="0052498C" w:rsidP="0073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83">
        <w:rPr>
          <w:rFonts w:ascii="Times New Roman" w:eastAsia="Times New Roman" w:hAnsi="Times New Roman" w:cs="Times New Roman"/>
          <w:sz w:val="28"/>
          <w:szCs w:val="28"/>
        </w:rPr>
        <w:t>Комплект документов и опись составляются в двух экземплярах, один из</w:t>
      </w:r>
      <w:r w:rsidR="00AF4A2B" w:rsidRPr="002D0E83">
        <w:rPr>
          <w:rFonts w:ascii="Times New Roman" w:eastAsia="Times New Roman" w:hAnsi="Times New Roman" w:cs="Times New Roman"/>
          <w:sz w:val="28"/>
          <w:szCs w:val="28"/>
        </w:rPr>
        <w:t xml:space="preserve"> которых остается у Отдела</w:t>
      </w:r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D0E83">
        <w:rPr>
          <w:rFonts w:ascii="Times New Roman" w:eastAsia="Times New Roman" w:hAnsi="Times New Roman" w:cs="Times New Roman"/>
          <w:sz w:val="28"/>
          <w:szCs w:val="28"/>
        </w:rPr>
        <w:t>другой  у</w:t>
      </w:r>
      <w:proofErr w:type="gramEnd"/>
      <w:r w:rsidRPr="002D0E83">
        <w:rPr>
          <w:rFonts w:ascii="Times New Roman" w:eastAsia="Times New Roman" w:hAnsi="Times New Roman" w:cs="Times New Roman"/>
          <w:sz w:val="28"/>
          <w:szCs w:val="28"/>
        </w:rPr>
        <w:t xml:space="preserve"> Получателя.</w:t>
      </w:r>
    </w:p>
    <w:p w14:paraId="2EF57490" w14:textId="77777777" w:rsidR="0052498C" w:rsidRDefault="003120DC" w:rsidP="0073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A5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4A2B" w:rsidRPr="002D0E8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проверку пак</w:t>
      </w:r>
      <w:r w:rsidR="00885500">
        <w:rPr>
          <w:rFonts w:ascii="Times New Roman" w:eastAsia="Times New Roman" w:hAnsi="Times New Roman" w:cs="Times New Roman"/>
          <w:sz w:val="28"/>
          <w:szCs w:val="28"/>
        </w:rPr>
        <w:t>ета документов, представленных П</w:t>
      </w:r>
      <w:r w:rsidR="0052498C" w:rsidRPr="002D0E83">
        <w:rPr>
          <w:rFonts w:ascii="Times New Roman" w:eastAsia="Times New Roman" w:hAnsi="Times New Roman" w:cs="Times New Roman"/>
          <w:sz w:val="28"/>
          <w:szCs w:val="28"/>
        </w:rPr>
        <w:t>олучателями субсидий</w:t>
      </w:r>
      <w:r w:rsidR="00F265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500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перечню документов, указанному в пункте </w:t>
      </w:r>
      <w:r w:rsidR="00E275A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855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85845E" w14:textId="7777777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00">
        <w:rPr>
          <w:rFonts w:ascii="Times New Roman" w:hAnsi="Times New Roman" w:cs="Times New Roman"/>
          <w:sz w:val="28"/>
          <w:szCs w:val="28"/>
        </w:rPr>
        <w:t>Срок рассмотрения пакета документов и принятия решения о предоставлении субсидии или об отказе в предоставлении субсидии не может превышать 15 рабочих дней со д</w:t>
      </w:r>
      <w:r>
        <w:rPr>
          <w:rFonts w:ascii="Times New Roman" w:hAnsi="Times New Roman" w:cs="Times New Roman"/>
          <w:sz w:val="28"/>
          <w:szCs w:val="28"/>
        </w:rPr>
        <w:t>ня их поступления в Отдел</w:t>
      </w:r>
      <w:r w:rsidRPr="00885500">
        <w:rPr>
          <w:rFonts w:ascii="Times New Roman" w:hAnsi="Times New Roman" w:cs="Times New Roman"/>
          <w:sz w:val="28"/>
          <w:szCs w:val="28"/>
        </w:rPr>
        <w:t>.</w:t>
      </w:r>
    </w:p>
    <w:p w14:paraId="3233CBA3" w14:textId="7777777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00">
        <w:rPr>
          <w:rFonts w:ascii="Times New Roman" w:hAnsi="Times New Roman" w:cs="Times New Roman"/>
          <w:sz w:val="28"/>
          <w:szCs w:val="28"/>
        </w:rPr>
        <w:t>Информирование о результатах рассмотрения заявления осуществляется с использованием почтовой связи в течение 5 рабочих дней с момента принятия решения.</w:t>
      </w:r>
    </w:p>
    <w:p w14:paraId="0817FC9E" w14:textId="093E594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85500">
        <w:rPr>
          <w:rFonts w:ascii="Times New Roman" w:hAnsi="Times New Roman" w:cs="Times New Roman"/>
          <w:sz w:val="28"/>
          <w:szCs w:val="28"/>
        </w:rPr>
        <w:t xml:space="preserve"> по окончании проведения проверки документов и принятия положительного решения в течение 5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МО «</w:t>
      </w:r>
      <w:proofErr w:type="spellStart"/>
      <w:r w:rsidR="009026E3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8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885500">
        <w:rPr>
          <w:rFonts w:ascii="Times New Roman" w:hAnsi="Times New Roman" w:cs="Times New Roman"/>
          <w:sz w:val="28"/>
          <w:szCs w:val="28"/>
        </w:rPr>
        <w:t xml:space="preserve">по каждому Получателю </w:t>
      </w:r>
      <w:hyperlink r:id="rId8" w:history="1">
        <w:r w:rsidRPr="00885500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885500">
        <w:rPr>
          <w:rFonts w:ascii="Times New Roman" w:hAnsi="Times New Roman" w:cs="Times New Roman"/>
          <w:sz w:val="28"/>
          <w:szCs w:val="28"/>
        </w:rPr>
        <w:t xml:space="preserve"> на кассовый ра</w:t>
      </w:r>
      <w:r>
        <w:rPr>
          <w:rFonts w:ascii="Times New Roman" w:hAnsi="Times New Roman" w:cs="Times New Roman"/>
          <w:sz w:val="28"/>
          <w:szCs w:val="28"/>
        </w:rPr>
        <w:t>сход для перечисления субсидий.</w:t>
      </w:r>
    </w:p>
    <w:p w14:paraId="1B42E90E" w14:textId="7777777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00">
        <w:rPr>
          <w:rFonts w:ascii="Times New Roman" w:hAnsi="Times New Roman" w:cs="Times New Roman"/>
          <w:sz w:val="28"/>
          <w:szCs w:val="28"/>
        </w:rPr>
        <w:t xml:space="preserve">В случае отсутствия на момент перечисления субсидии финансирования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8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885500">
        <w:rPr>
          <w:rFonts w:ascii="Times New Roman" w:hAnsi="Times New Roman" w:cs="Times New Roman"/>
          <w:sz w:val="28"/>
          <w:szCs w:val="28"/>
        </w:rPr>
        <w:t xml:space="preserve"> информирует Получателя о возможности перечисления средств после их поступления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85500">
        <w:rPr>
          <w:rFonts w:ascii="Times New Roman" w:hAnsi="Times New Roman" w:cs="Times New Roman"/>
          <w:sz w:val="28"/>
          <w:szCs w:val="28"/>
        </w:rPr>
        <w:t>, используя почтовую связь.</w:t>
      </w:r>
    </w:p>
    <w:p w14:paraId="70F385A4" w14:textId="7777777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85500">
        <w:rPr>
          <w:rFonts w:ascii="Times New Roman" w:hAnsi="Times New Roman" w:cs="Times New Roman"/>
          <w:sz w:val="28"/>
          <w:szCs w:val="28"/>
        </w:rPr>
        <w:t xml:space="preserve"> производит перечисление субсидий не позднее 5 рабочих дней с момента поступления денежных сред</w:t>
      </w:r>
      <w:r>
        <w:rPr>
          <w:rFonts w:ascii="Times New Roman" w:hAnsi="Times New Roman" w:cs="Times New Roman"/>
          <w:sz w:val="28"/>
          <w:szCs w:val="28"/>
        </w:rPr>
        <w:t>ств на лицевой счет Администрации</w:t>
      </w:r>
      <w:r w:rsidRPr="00885500">
        <w:rPr>
          <w:rFonts w:ascii="Times New Roman" w:hAnsi="Times New Roman" w:cs="Times New Roman"/>
          <w:sz w:val="28"/>
          <w:szCs w:val="28"/>
        </w:rPr>
        <w:t>.</w:t>
      </w:r>
    </w:p>
    <w:p w14:paraId="495AD053" w14:textId="77777777" w:rsidR="00885500" w:rsidRPr="00885500" w:rsidRDefault="00885500" w:rsidP="00885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00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субсидий является несоответствие представленных документов перечню документов,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0B3C59">
        <w:rPr>
          <w:rFonts w:ascii="Times New Roman" w:hAnsi="Times New Roman" w:cs="Times New Roman"/>
          <w:sz w:val="28"/>
          <w:szCs w:val="28"/>
        </w:rPr>
        <w:t>11</w:t>
      </w:r>
      <w:r w:rsidRPr="00885500">
        <w:rPr>
          <w:rFonts w:ascii="Times New Roman" w:hAnsi="Times New Roman" w:cs="Times New Roman"/>
          <w:sz w:val="28"/>
          <w:szCs w:val="28"/>
        </w:rPr>
        <w:t>, а также ненадлежащее оформление пакета документов (представление пакета документов в не</w:t>
      </w:r>
      <w:r w:rsidR="00FF565F">
        <w:rPr>
          <w:rFonts w:ascii="Times New Roman" w:hAnsi="Times New Roman" w:cs="Times New Roman"/>
          <w:sz w:val="28"/>
          <w:szCs w:val="28"/>
        </w:rPr>
        <w:t xml:space="preserve"> </w:t>
      </w:r>
      <w:r w:rsidRPr="00885500">
        <w:rPr>
          <w:rFonts w:ascii="Times New Roman" w:hAnsi="Times New Roman" w:cs="Times New Roman"/>
          <w:sz w:val="28"/>
          <w:szCs w:val="28"/>
        </w:rPr>
        <w:t xml:space="preserve">прошитом и непронумерованном виде, отсутствие оттисков печати (при ее наличии), подписей должностных лиц, нумерации </w:t>
      </w:r>
      <w:r w:rsidR="00420281">
        <w:rPr>
          <w:rFonts w:ascii="Times New Roman" w:hAnsi="Times New Roman" w:cs="Times New Roman"/>
          <w:sz w:val="28"/>
          <w:szCs w:val="28"/>
        </w:rPr>
        <w:t>страниц в описи документов), а также несоблюдение условий предоставления пункта 10.</w:t>
      </w:r>
    </w:p>
    <w:p w14:paraId="3BF6E1C9" w14:textId="77777777" w:rsidR="00885500" w:rsidRDefault="00885500" w:rsidP="00885500">
      <w:pPr>
        <w:pStyle w:val="ConsPlusNormal"/>
        <w:ind w:firstLine="540"/>
        <w:jc w:val="both"/>
      </w:pPr>
      <w:r w:rsidRPr="00885500">
        <w:rPr>
          <w:rFonts w:ascii="Times New Roman" w:hAnsi="Times New Roman" w:cs="Times New Roman"/>
          <w:sz w:val="28"/>
          <w:szCs w:val="28"/>
        </w:rPr>
        <w:t>Отказ не препятствует повторной подаче заявления после устранения причины отка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t>.</w:t>
      </w:r>
    </w:p>
    <w:p w14:paraId="0940A980" w14:textId="77777777" w:rsidR="003940C9" w:rsidRDefault="003940C9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Отделом</w:t>
      </w:r>
      <w:r w:rsidRPr="009165E6">
        <w:rPr>
          <w:rFonts w:ascii="Times New Roman" w:hAnsi="Times New Roman" w:cs="Times New Roman"/>
          <w:sz w:val="28"/>
          <w:szCs w:val="28"/>
        </w:rPr>
        <w:t xml:space="preserve"> ежегодно оценивается эффективность осуществления расходов на основании достижения показателя результативности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объема закупа молока и производства продукции переработки</w:t>
      </w:r>
      <w:r w:rsidR="009D5D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5D5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D5D55">
        <w:rPr>
          <w:rFonts w:ascii="Times New Roman" w:hAnsi="Times New Roman" w:cs="Times New Roman"/>
          <w:sz w:val="28"/>
          <w:szCs w:val="28"/>
        </w:rPr>
        <w:t xml:space="preserve"> №3</w:t>
      </w:r>
      <w:r w:rsidR="009D5D55" w:rsidRPr="009D5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55" w:rsidRPr="002D0E83">
        <w:rPr>
          <w:rFonts w:ascii="Times New Roman" w:eastAsia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33FF0" w14:textId="37F3E2E8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"/>
      <w:bookmarkStart w:id="3" w:name="Par79"/>
      <w:bookmarkStart w:id="4" w:name="Par132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CF4AA1">
        <w:rPr>
          <w:rFonts w:ascii="Times New Roman" w:hAnsi="Times New Roman" w:cs="Times New Roman"/>
          <w:sz w:val="28"/>
          <w:szCs w:val="28"/>
        </w:rPr>
        <w:t xml:space="preserve">олучатели до 1 февраля года, следующего за отчетным, представляют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F4AA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5" w:history="1">
        <w:r w:rsidRPr="00CF4AA1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CF4AA1">
        <w:rPr>
          <w:rFonts w:ascii="Times New Roman" w:hAnsi="Times New Roman" w:cs="Times New Roman"/>
          <w:sz w:val="28"/>
          <w:szCs w:val="28"/>
        </w:rPr>
        <w:t xml:space="preserve"> о достижении результата использования субсидии, оформленный по форме согласно приложению N </w:t>
      </w:r>
      <w:r w:rsidR="00122AFA">
        <w:rPr>
          <w:rFonts w:ascii="Times New Roman" w:hAnsi="Times New Roman" w:cs="Times New Roman"/>
          <w:sz w:val="28"/>
          <w:szCs w:val="28"/>
        </w:rPr>
        <w:t>3</w:t>
      </w:r>
      <w:r w:rsidRPr="00CF4AA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7A882A6" w14:textId="4C240455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 xml:space="preserve">В случае если Получателем не достигнуты значения результата использования субсидии за отчетный год (за исключением их недостижения в силу возникновения обстоятельств непреодолимой силы (чрезвычайная ситуация), а также иных обстоятельств объективного характера (падеж сельскохозяйственных животных в результате стихийного бедствия или эпизоотии, вынужденный убой сельскохозяйственных животных), подтвержденных соответствующими документами уполномоченных на то лиц и (или) органов (учреждений)), субсидии подлежат возврату в доход </w:t>
      </w:r>
      <w:r w:rsidR="00122AFA">
        <w:rPr>
          <w:rFonts w:ascii="Times New Roman" w:hAnsi="Times New Roman" w:cs="Times New Roman"/>
          <w:sz w:val="28"/>
          <w:szCs w:val="28"/>
        </w:rPr>
        <w:t>местного</w:t>
      </w:r>
      <w:r w:rsidRPr="00CF4AA1">
        <w:rPr>
          <w:rFonts w:ascii="Times New Roman" w:hAnsi="Times New Roman" w:cs="Times New Roman"/>
          <w:sz w:val="28"/>
          <w:szCs w:val="28"/>
        </w:rPr>
        <w:t xml:space="preserve"> бюджета в течение 30 календарных дней со дня получения организацией соответствующего требования.</w:t>
      </w:r>
    </w:p>
    <w:p w14:paraId="26A8F771" w14:textId="77777777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>Объем средств, подлежащих возврату (</w:t>
      </w:r>
      <w:proofErr w:type="spellStart"/>
      <w:r w:rsidRPr="00CF4AA1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CF4AA1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14:paraId="3B297B6C" w14:textId="77777777" w:rsidR="00CF4AA1" w:rsidRPr="00CF4AA1" w:rsidRDefault="00CF4AA1" w:rsidP="00CF4AA1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70C21D" w14:textId="77777777" w:rsidR="00CF4AA1" w:rsidRPr="00CF4AA1" w:rsidRDefault="00CF4AA1" w:rsidP="00CF4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4AA1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CF4AA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F4AA1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CF4AA1">
        <w:rPr>
          <w:rFonts w:ascii="Times New Roman" w:hAnsi="Times New Roman" w:cs="Times New Roman"/>
          <w:sz w:val="28"/>
          <w:szCs w:val="28"/>
        </w:rPr>
        <w:t xml:space="preserve"> x К, где:</w:t>
      </w:r>
    </w:p>
    <w:p w14:paraId="1DD3B13F" w14:textId="77777777" w:rsidR="00CF4AA1" w:rsidRPr="00CF4AA1" w:rsidRDefault="00CF4AA1" w:rsidP="00CF4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438824" w14:textId="77777777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AA1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CF4AA1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в отчетном финансовом году, рублей;</w:t>
      </w:r>
    </w:p>
    <w:p w14:paraId="02CAA725" w14:textId="77777777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>К - коэффициент возврата субсидии из расчета 1 процент за каждый процент снижения значения результата использования субсидии, %.</w:t>
      </w:r>
    </w:p>
    <w:p w14:paraId="337AF6A8" w14:textId="77777777" w:rsidR="00CF4AA1" w:rsidRPr="00CF4AA1" w:rsidRDefault="00CF4AA1" w:rsidP="00CF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555810" w14:textId="77777777" w:rsidR="00BB054E" w:rsidRPr="0068298D" w:rsidRDefault="00BB054E" w:rsidP="00BB0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9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8298D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</w:t>
      </w:r>
    </w:p>
    <w:p w14:paraId="58201DCD" w14:textId="77777777" w:rsidR="004A5E24" w:rsidRPr="0068298D" w:rsidRDefault="004A5E24" w:rsidP="00BB0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41FF5" w14:textId="77777777" w:rsidR="00BB054E" w:rsidRPr="002D0E83" w:rsidRDefault="003120DC" w:rsidP="00BB0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BB054E" w:rsidRPr="002D0E83">
        <w:rPr>
          <w:rFonts w:ascii="Times New Roman" w:eastAsia="Times New Roman" w:hAnsi="Times New Roman" w:cs="Times New Roman"/>
          <w:sz w:val="28"/>
          <w:szCs w:val="28"/>
        </w:rPr>
        <w:t>. Получатели субсидий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Федерации.</w:t>
      </w:r>
    </w:p>
    <w:p w14:paraId="7BEAD5B6" w14:textId="77777777" w:rsidR="00BB054E" w:rsidRPr="002D0E83" w:rsidRDefault="003120DC" w:rsidP="00BB0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B054E" w:rsidRPr="002D0E83">
        <w:rPr>
          <w:rFonts w:ascii="Times New Roman" w:eastAsia="Times New Roman" w:hAnsi="Times New Roman" w:cs="Times New Roman"/>
          <w:sz w:val="28"/>
          <w:szCs w:val="28"/>
        </w:rPr>
        <w:t>. Возврат полученных субсидий в доход местного бюджета производится получателем добровольно или по решению суда в случае установления факта представления ложных сведений в целях получения субсидий.</w:t>
      </w:r>
    </w:p>
    <w:p w14:paraId="7B15B3E7" w14:textId="77777777" w:rsidR="00DE291E" w:rsidRDefault="003120DC" w:rsidP="008C3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B054E" w:rsidRPr="002D0E83">
        <w:rPr>
          <w:rFonts w:ascii="Times New Roman" w:eastAsia="Times New Roman" w:hAnsi="Times New Roman" w:cs="Times New Roman"/>
          <w:sz w:val="28"/>
          <w:szCs w:val="28"/>
        </w:rPr>
        <w:t>. Отдел осуществляет контроль за использованием субсидий получателями в соответствии с условиями и целями, определенными при предоставлении субсидий.</w:t>
      </w:r>
    </w:p>
    <w:p w14:paraId="0AA3B0D0" w14:textId="77777777" w:rsidR="00DE291E" w:rsidRDefault="00DE291E" w:rsidP="00DE291E">
      <w:pPr>
        <w:rPr>
          <w:rFonts w:ascii="Times New Roman" w:hAnsi="Times New Roman" w:cs="Times New Roman"/>
          <w:sz w:val="28"/>
          <w:szCs w:val="28"/>
        </w:rPr>
      </w:pPr>
    </w:p>
    <w:p w14:paraId="44C2D3D5" w14:textId="77777777" w:rsidR="0068298D" w:rsidRDefault="00CF4AA1" w:rsidP="00CF4AA1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FBFC3A" w14:textId="77777777" w:rsidR="00DC7444" w:rsidRDefault="00DC7444" w:rsidP="00DE2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07376F" w14:textId="77777777" w:rsidR="007D6E71" w:rsidRDefault="007D6E71" w:rsidP="00DE2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D57F7C" w14:textId="137B30AE" w:rsidR="00DE291E" w:rsidRPr="003120DC" w:rsidRDefault="003120DC" w:rsidP="00DE2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E291E" w:rsidRPr="003120DC">
        <w:rPr>
          <w:rFonts w:ascii="Times New Roman" w:hAnsi="Times New Roman" w:cs="Times New Roman"/>
          <w:sz w:val="24"/>
          <w:szCs w:val="24"/>
        </w:rPr>
        <w:t xml:space="preserve">риложение N 1 </w:t>
      </w:r>
    </w:p>
    <w:p w14:paraId="6088B361" w14:textId="77777777" w:rsidR="003120DC" w:rsidRPr="003120DC" w:rsidRDefault="00DE291E" w:rsidP="00DE2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14:paraId="7756697A" w14:textId="24D48DE6" w:rsidR="003120DC" w:rsidRPr="003120DC" w:rsidRDefault="00DE291E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>из бюджета МО «</w:t>
      </w:r>
      <w:proofErr w:type="spellStart"/>
      <w:r w:rsidR="00DC7444">
        <w:rPr>
          <w:rFonts w:ascii="Times New Roman" w:hAnsi="Times New Roman" w:cs="Times New Roman"/>
          <w:sz w:val="24"/>
          <w:szCs w:val="24"/>
        </w:rPr>
        <w:t>Хор</w:t>
      </w:r>
      <w:r w:rsidRPr="003120DC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3120DC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491953F9" w14:textId="77777777" w:rsidR="003120DC" w:rsidRPr="003120DC" w:rsidRDefault="00DE291E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на </w:t>
      </w:r>
      <w:r w:rsidR="003120DC" w:rsidRPr="003120DC">
        <w:rPr>
          <w:rFonts w:ascii="Times New Roman" w:hAnsi="Times New Roman" w:cs="Times New Roman"/>
          <w:sz w:val="24"/>
          <w:szCs w:val="24"/>
        </w:rPr>
        <w:t xml:space="preserve">возмещение части затрат на содержание </w:t>
      </w:r>
    </w:p>
    <w:p w14:paraId="6BB74B99" w14:textId="77777777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маточного поголовья крупного рогатого скота </w:t>
      </w:r>
    </w:p>
    <w:p w14:paraId="71DC2C1B" w14:textId="77777777" w:rsidR="00DE291E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>молочного направления</w:t>
      </w:r>
    </w:p>
    <w:p w14:paraId="26950E02" w14:textId="77777777" w:rsidR="00DE291E" w:rsidRPr="00DE291E" w:rsidRDefault="00DE291E" w:rsidP="00DE29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47227E" w14:textId="77777777" w:rsidR="00CF4AA1" w:rsidRPr="00CF4AA1" w:rsidRDefault="00DE291E" w:rsidP="00CF4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F4AA1" w:rsidRPr="00CF4AA1">
        <w:rPr>
          <w:rFonts w:ascii="Times New Roman" w:hAnsi="Times New Roman" w:cs="Times New Roman"/>
          <w:sz w:val="28"/>
          <w:szCs w:val="28"/>
        </w:rPr>
        <w:t xml:space="preserve">В отдел сельского хозяйства </w:t>
      </w:r>
    </w:p>
    <w:p w14:paraId="2703055B" w14:textId="7DB1E181" w:rsidR="00CF4AA1" w:rsidRPr="00CF4AA1" w:rsidRDefault="00CF4AA1" w:rsidP="00CF4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</w:p>
    <w:p w14:paraId="39F135C5" w14:textId="33F6B05B" w:rsidR="00CF4AA1" w:rsidRPr="00CF4AA1" w:rsidRDefault="00CF4AA1" w:rsidP="00CF4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C7444">
        <w:rPr>
          <w:rFonts w:ascii="Times New Roman" w:hAnsi="Times New Roman" w:cs="Times New Roman"/>
          <w:sz w:val="28"/>
          <w:szCs w:val="28"/>
        </w:rPr>
        <w:t>Хор</w:t>
      </w:r>
      <w:r w:rsidRPr="00CF4AA1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CF4A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7444">
        <w:rPr>
          <w:rFonts w:ascii="Times New Roman" w:hAnsi="Times New Roman" w:cs="Times New Roman"/>
          <w:sz w:val="28"/>
          <w:szCs w:val="28"/>
        </w:rPr>
        <w:t>»</w:t>
      </w:r>
    </w:p>
    <w:p w14:paraId="75A8ABDE" w14:textId="1BE846FC" w:rsidR="00DE291E" w:rsidRPr="00DE291E" w:rsidRDefault="00DE291E" w:rsidP="00CF4A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DC74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E291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E291E">
        <w:rPr>
          <w:rFonts w:ascii="Times New Roman" w:hAnsi="Times New Roman" w:cs="Times New Roman"/>
          <w:sz w:val="28"/>
          <w:szCs w:val="28"/>
        </w:rPr>
        <w:t>___________________</w:t>
      </w:r>
    </w:p>
    <w:p w14:paraId="62D653AA" w14:textId="77777777" w:rsidR="00DE291E" w:rsidRPr="00DE291E" w:rsidRDefault="00DE291E" w:rsidP="00DE29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                                          тел.: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E291E">
        <w:rPr>
          <w:rFonts w:ascii="Times New Roman" w:hAnsi="Times New Roman" w:cs="Times New Roman"/>
          <w:sz w:val="28"/>
          <w:szCs w:val="28"/>
        </w:rPr>
        <w:t>____________________</w:t>
      </w:r>
    </w:p>
    <w:p w14:paraId="53548FE0" w14:textId="77777777" w:rsidR="00DE291E" w:rsidRPr="00DE291E" w:rsidRDefault="00DE291E" w:rsidP="00DE29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DE291E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1E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E291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E291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E206C86" w14:textId="77777777" w:rsidR="00DE291E" w:rsidRPr="00DE291E" w:rsidRDefault="00DE291E" w:rsidP="00DE29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                                         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E291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CF03CF3" w14:textId="77777777" w:rsidR="00DE291E" w:rsidRPr="00DE291E" w:rsidRDefault="00DE291E" w:rsidP="00DE29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E291E">
        <w:rPr>
          <w:rFonts w:ascii="Times New Roman" w:hAnsi="Times New Roman" w:cs="Times New Roman"/>
          <w:sz w:val="28"/>
          <w:szCs w:val="28"/>
        </w:rPr>
        <w:t>________________</w:t>
      </w:r>
    </w:p>
    <w:p w14:paraId="575F223F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B1C158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5353D6" w14:textId="77777777" w:rsidR="00DE291E" w:rsidRPr="00DE291E" w:rsidRDefault="00DE291E" w:rsidP="00DE2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11"/>
      <w:bookmarkEnd w:id="5"/>
      <w:r w:rsidRPr="00DE291E">
        <w:rPr>
          <w:rFonts w:ascii="Times New Roman" w:hAnsi="Times New Roman" w:cs="Times New Roman"/>
          <w:sz w:val="28"/>
          <w:szCs w:val="28"/>
        </w:rPr>
        <w:t>ЗАЯВЛЕНИЕ</w:t>
      </w:r>
    </w:p>
    <w:p w14:paraId="0CC43726" w14:textId="77777777" w:rsidR="00DE291E" w:rsidRPr="00DE291E" w:rsidRDefault="00DE291E" w:rsidP="00DE2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14:paraId="5E8470C3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E6DF61" w14:textId="77777777" w:rsidR="00DE291E" w:rsidRPr="00DE291E" w:rsidRDefault="00DE291E" w:rsidP="00CF4A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и начислить субсидию </w:t>
      </w:r>
      <w:r w:rsidR="00CF4AA1">
        <w:rPr>
          <w:rFonts w:ascii="Times New Roman" w:hAnsi="Times New Roman" w:cs="Times New Roman"/>
          <w:sz w:val="28"/>
          <w:szCs w:val="28"/>
        </w:rPr>
        <w:t>на содержание маточного поголовья крупного рогатого скота молочного направления.</w:t>
      </w:r>
    </w:p>
    <w:p w14:paraId="49144D5A" w14:textId="77777777" w:rsidR="00CF4AA1" w:rsidRPr="00CF4AA1" w:rsidRDefault="00CF4AA1" w:rsidP="00CF4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A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4AA1">
        <w:rPr>
          <w:rFonts w:ascii="Times New Roman" w:hAnsi="Times New Roman" w:cs="Times New Roman"/>
          <w:sz w:val="28"/>
          <w:szCs w:val="28"/>
        </w:rPr>
        <w:t>Гарантирую,  что</w:t>
      </w:r>
      <w:proofErr w:type="gramEnd"/>
      <w:r w:rsidRPr="00CF4AA1">
        <w:rPr>
          <w:rFonts w:ascii="Times New Roman" w:hAnsi="Times New Roman" w:cs="Times New Roman"/>
          <w:sz w:val="28"/>
          <w:szCs w:val="28"/>
        </w:rPr>
        <w:t xml:space="preserve"> заявление на выплату субсидии, информация о Получателе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AA1">
        <w:rPr>
          <w:rFonts w:ascii="Times New Roman" w:hAnsi="Times New Roman" w:cs="Times New Roman"/>
          <w:sz w:val="28"/>
          <w:szCs w:val="28"/>
        </w:rPr>
        <w:t>субсидии  и  прилагаемые  к  ним  документы  достоверны,  полны, актуальны,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AA1">
        <w:rPr>
          <w:rFonts w:ascii="Times New Roman" w:hAnsi="Times New Roman" w:cs="Times New Roman"/>
          <w:sz w:val="28"/>
          <w:szCs w:val="28"/>
        </w:rPr>
        <w:t>оформлены правильно.</w:t>
      </w:r>
    </w:p>
    <w:p w14:paraId="2AE8499E" w14:textId="77777777" w:rsidR="00CF4AA1" w:rsidRPr="00CF4AA1" w:rsidRDefault="00CF4AA1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5CF6A9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6F7715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381142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___________________     ______________________________________</w:t>
      </w:r>
    </w:p>
    <w:p w14:paraId="21FAE666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</w:rPr>
      </w:pPr>
      <w:r w:rsidRPr="00DE29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DE291E">
        <w:rPr>
          <w:rFonts w:ascii="Times New Roman" w:hAnsi="Times New Roman" w:cs="Times New Roman"/>
        </w:rPr>
        <w:t xml:space="preserve">  (</w:t>
      </w:r>
      <w:proofErr w:type="gramStart"/>
      <w:r w:rsidRPr="00DE291E">
        <w:rPr>
          <w:rFonts w:ascii="Times New Roman" w:hAnsi="Times New Roman" w:cs="Times New Roman"/>
        </w:rPr>
        <w:t xml:space="preserve">подпись)   </w:t>
      </w:r>
      <w:proofErr w:type="gramEnd"/>
      <w:r w:rsidRPr="00DE291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E291E">
        <w:rPr>
          <w:rFonts w:ascii="Times New Roman" w:hAnsi="Times New Roman" w:cs="Times New Roman"/>
        </w:rPr>
        <w:t xml:space="preserve">  (ФИО)</w:t>
      </w:r>
    </w:p>
    <w:p w14:paraId="31658D3B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МП (при наличии)</w:t>
      </w:r>
    </w:p>
    <w:p w14:paraId="1FE7D06D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339DB9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Дата "_</w:t>
      </w:r>
      <w:r w:rsidR="000446A8"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_" ______________ 20_</w:t>
      </w:r>
      <w:r w:rsidR="000446A8"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 г.</w:t>
      </w:r>
    </w:p>
    <w:p w14:paraId="2636778F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956904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EA7D8C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Принял       </w:t>
      </w:r>
    </w:p>
    <w:p w14:paraId="26DF1517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___________________     ______________________________________</w:t>
      </w:r>
    </w:p>
    <w:p w14:paraId="5738D3CB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</w:rPr>
      </w:pPr>
      <w:r w:rsidRPr="00DE29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Pr="00DE291E">
        <w:rPr>
          <w:rFonts w:ascii="Times New Roman" w:hAnsi="Times New Roman" w:cs="Times New Roman"/>
        </w:rPr>
        <w:t xml:space="preserve">    (</w:t>
      </w:r>
      <w:proofErr w:type="gramStart"/>
      <w:r w:rsidRPr="00DE291E">
        <w:rPr>
          <w:rFonts w:ascii="Times New Roman" w:hAnsi="Times New Roman" w:cs="Times New Roman"/>
        </w:rPr>
        <w:t xml:space="preserve">подпись)   </w:t>
      </w:r>
      <w:proofErr w:type="gramEnd"/>
      <w:r w:rsidRPr="00DE291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E291E">
        <w:rPr>
          <w:rFonts w:ascii="Times New Roman" w:hAnsi="Times New Roman" w:cs="Times New Roman"/>
        </w:rPr>
        <w:t xml:space="preserve">  (ФИО)</w:t>
      </w:r>
    </w:p>
    <w:p w14:paraId="3A21F4AE" w14:textId="77777777" w:rsid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B47A32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Дата "_</w:t>
      </w:r>
      <w:r w:rsidR="000446A8"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_" ______________ 20_</w:t>
      </w:r>
      <w:r w:rsidR="000446A8"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 г.</w:t>
      </w:r>
    </w:p>
    <w:p w14:paraId="7DC0B8D6" w14:textId="77777777" w:rsidR="00DE291E" w:rsidRPr="00DE291E" w:rsidRDefault="00DE291E" w:rsidP="00DE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7FE06D" w14:textId="77777777" w:rsidR="00DE291E" w:rsidRDefault="00DE291E" w:rsidP="00DE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1AB02" w14:textId="77777777" w:rsidR="002B2B6A" w:rsidRDefault="002B2B6A" w:rsidP="00DE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A5DC5" w14:textId="77777777" w:rsidR="002B2B6A" w:rsidRDefault="002B2B6A" w:rsidP="00DE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D25" w14:textId="77777777" w:rsidR="00DC7444" w:rsidRDefault="00DC7444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E2E4B5" w14:textId="7C594ACE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>ложение N 2</w:t>
      </w:r>
      <w:r w:rsidRPr="0031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CDAB" w14:textId="77777777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14:paraId="321AF1C3" w14:textId="5C68E55F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>из бюджета МО «</w:t>
      </w:r>
      <w:proofErr w:type="spellStart"/>
      <w:r w:rsidR="00DC7444">
        <w:rPr>
          <w:rFonts w:ascii="Times New Roman" w:hAnsi="Times New Roman" w:cs="Times New Roman"/>
          <w:sz w:val="24"/>
          <w:szCs w:val="24"/>
        </w:rPr>
        <w:t>Хор</w:t>
      </w:r>
      <w:r w:rsidRPr="003120DC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3120DC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4EB99B1C" w14:textId="77777777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содержание </w:t>
      </w:r>
    </w:p>
    <w:p w14:paraId="41804FC6" w14:textId="77777777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маточного поголовья крупного рогатого скота </w:t>
      </w:r>
    </w:p>
    <w:p w14:paraId="72812728" w14:textId="77777777" w:rsidR="003120DC" w:rsidRPr="003120DC" w:rsidRDefault="003120DC" w:rsidP="003120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>молочного направления</w:t>
      </w:r>
    </w:p>
    <w:p w14:paraId="5FC82DA1" w14:textId="77777777" w:rsidR="000446A8" w:rsidRPr="00DE291E" w:rsidRDefault="000446A8" w:rsidP="00044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8B5C52" w14:textId="77777777" w:rsidR="00DE291E" w:rsidRPr="00DE291E" w:rsidRDefault="00DE291E" w:rsidP="00DE291E">
      <w:pPr>
        <w:pStyle w:val="ConsPlusNormal"/>
        <w:jc w:val="center"/>
        <w:rPr>
          <w:rFonts w:ascii="Times New Roman" w:hAnsi="Times New Roman" w:cs="Times New Roman"/>
        </w:rPr>
      </w:pPr>
    </w:p>
    <w:p w14:paraId="06617FAC" w14:textId="77777777" w:rsidR="00DE291E" w:rsidRPr="000446A8" w:rsidRDefault="00DE291E" w:rsidP="00DE2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6BA0B4" w14:textId="77777777" w:rsidR="00DE291E" w:rsidRPr="000446A8" w:rsidRDefault="00DE291E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49"/>
      <w:bookmarkEnd w:id="6"/>
      <w:r w:rsidRPr="000446A8">
        <w:rPr>
          <w:rFonts w:ascii="Times New Roman" w:hAnsi="Times New Roman" w:cs="Times New Roman"/>
          <w:sz w:val="28"/>
          <w:szCs w:val="28"/>
        </w:rPr>
        <w:t>СПРАВКА-РАСЧЕТ</w:t>
      </w:r>
    </w:p>
    <w:p w14:paraId="6D011492" w14:textId="77777777" w:rsidR="000446A8" w:rsidRDefault="00DE291E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14:paraId="5D7F168E" w14:textId="77777777" w:rsidR="000446A8" w:rsidRPr="000446A8" w:rsidRDefault="000446A8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044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1269E" w14:textId="77777777" w:rsidR="00DE291E" w:rsidRPr="000446A8" w:rsidRDefault="000446A8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E291E" w:rsidRPr="00044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35DDB" w14:textId="77777777" w:rsidR="000446A8" w:rsidRDefault="00DE291E" w:rsidP="0004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0B4681D" w14:textId="77777777" w:rsidR="00DE291E" w:rsidRPr="000446A8" w:rsidRDefault="00DE291E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>за _______________ 20__ г.</w:t>
      </w:r>
    </w:p>
    <w:p w14:paraId="240AD3F0" w14:textId="77777777" w:rsidR="000446A8" w:rsidRDefault="000446A8" w:rsidP="0004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7168E4" w14:textId="77777777" w:rsidR="00DE291E" w:rsidRPr="000446A8" w:rsidRDefault="00DE291E" w:rsidP="0004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FD1DBD6" w14:textId="77777777" w:rsidR="00DE291E" w:rsidRPr="00555684" w:rsidRDefault="00DE291E" w:rsidP="00044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684">
        <w:rPr>
          <w:rFonts w:ascii="Times New Roman" w:hAnsi="Times New Roman" w:cs="Times New Roman"/>
          <w:sz w:val="24"/>
          <w:szCs w:val="24"/>
        </w:rPr>
        <w:t>(получатель субсидии)</w:t>
      </w:r>
    </w:p>
    <w:p w14:paraId="60EBA391" w14:textId="77777777" w:rsidR="00DE291E" w:rsidRPr="000446A8" w:rsidRDefault="00DE291E" w:rsidP="0004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>ИНН _______________________________</w:t>
      </w:r>
      <w:r w:rsidR="000446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AEED136" w14:textId="77777777" w:rsidR="00DE291E" w:rsidRDefault="00DE291E" w:rsidP="0004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6A8">
        <w:rPr>
          <w:rFonts w:ascii="Times New Roman" w:hAnsi="Times New Roman" w:cs="Times New Roman"/>
          <w:sz w:val="28"/>
          <w:szCs w:val="28"/>
        </w:rPr>
        <w:t>Адрес</w:t>
      </w:r>
      <w:r w:rsidR="000446A8">
        <w:rPr>
          <w:rFonts w:ascii="Times New Roman" w:hAnsi="Times New Roman" w:cs="Times New Roman"/>
          <w:sz w:val="28"/>
          <w:szCs w:val="28"/>
        </w:rPr>
        <w:t xml:space="preserve">  </w:t>
      </w:r>
      <w:r w:rsidRPr="000446A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446A8">
        <w:rPr>
          <w:rFonts w:ascii="Times New Roman" w:hAnsi="Times New Roman" w:cs="Times New Roman"/>
          <w:sz w:val="28"/>
          <w:szCs w:val="28"/>
        </w:rPr>
        <w:t>___________________________</w:t>
      </w:r>
      <w:r w:rsidR="000446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6DCCECC" w14:textId="77777777" w:rsidR="000446A8" w:rsidRDefault="000446A8" w:rsidP="000446A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FF63B35" w14:textId="77777777" w:rsidR="00DE291E" w:rsidRPr="000446A8" w:rsidRDefault="00DE291E" w:rsidP="00044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46A8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0446A8">
        <w:rPr>
          <w:rFonts w:ascii="Times New Roman" w:hAnsi="Times New Roman" w:cs="Times New Roman"/>
          <w:sz w:val="28"/>
          <w:szCs w:val="28"/>
        </w:rPr>
        <w:t>телефон</w:t>
      </w:r>
      <w:r w:rsidR="000446A8">
        <w:rPr>
          <w:rFonts w:ascii="Times New Roman" w:hAnsi="Times New Roman" w:cs="Times New Roman"/>
          <w:sz w:val="28"/>
          <w:szCs w:val="28"/>
        </w:rPr>
        <w:t xml:space="preserve">  </w:t>
      </w:r>
      <w:r w:rsidRPr="000446A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446A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44A2497" w14:textId="77777777" w:rsidR="00DE291E" w:rsidRPr="000446A8" w:rsidRDefault="00DE291E" w:rsidP="00DE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05"/>
        <w:gridCol w:w="1701"/>
        <w:gridCol w:w="1763"/>
        <w:gridCol w:w="2268"/>
      </w:tblGrid>
      <w:tr w:rsidR="002B2B6A" w:rsidRPr="00DE291E" w14:paraId="6D5CB26D" w14:textId="77777777" w:rsidTr="002B2B6A">
        <w:tc>
          <w:tcPr>
            <w:tcW w:w="1985" w:type="dxa"/>
          </w:tcPr>
          <w:p w14:paraId="6B6A8181" w14:textId="77777777" w:rsidR="002B2B6A" w:rsidRPr="00DE291E" w:rsidRDefault="002B2B6A" w:rsidP="00B66E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Маточное поголовье крупного рогатого скота молочного направления, гол.</w:t>
            </w:r>
          </w:p>
        </w:tc>
        <w:tc>
          <w:tcPr>
            <w:tcW w:w="1905" w:type="dxa"/>
          </w:tcPr>
          <w:p w14:paraId="6FF72B18" w14:textId="77777777" w:rsidR="002B2B6A" w:rsidRPr="00DE291E" w:rsidRDefault="002B2B6A" w:rsidP="00DE2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Продуктивность, кг</w:t>
            </w:r>
          </w:p>
        </w:tc>
        <w:tc>
          <w:tcPr>
            <w:tcW w:w="1701" w:type="dxa"/>
          </w:tcPr>
          <w:p w14:paraId="783D3406" w14:textId="77777777" w:rsidR="002B2B6A" w:rsidRPr="00DE291E" w:rsidRDefault="002B2B6A" w:rsidP="00DE2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Ставка для начисления субсидии, рублей</w:t>
            </w:r>
          </w:p>
        </w:tc>
        <w:tc>
          <w:tcPr>
            <w:tcW w:w="1763" w:type="dxa"/>
          </w:tcPr>
          <w:p w14:paraId="5F01B134" w14:textId="77777777" w:rsidR="002B2B6A" w:rsidRPr="00DE291E" w:rsidRDefault="002B2B6A" w:rsidP="00DE2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>Потребность в субсидии, руб.</w:t>
            </w:r>
          </w:p>
        </w:tc>
        <w:tc>
          <w:tcPr>
            <w:tcW w:w="2268" w:type="dxa"/>
          </w:tcPr>
          <w:p w14:paraId="5EF80ECD" w14:textId="77777777" w:rsidR="002B2B6A" w:rsidRPr="00DE291E" w:rsidRDefault="002B2B6A" w:rsidP="00DE29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91E">
              <w:rPr>
                <w:rFonts w:ascii="Times New Roman" w:hAnsi="Times New Roman" w:cs="Times New Roman"/>
              </w:rPr>
              <w:t xml:space="preserve">Объем причитающейся субсидии, руб. </w:t>
            </w:r>
            <w:hyperlink w:anchor="P1492" w:history="1">
              <w:r w:rsidRPr="00DE291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B2B6A" w:rsidRPr="00DE291E" w14:paraId="42C2A447" w14:textId="77777777" w:rsidTr="002B2B6A">
        <w:tc>
          <w:tcPr>
            <w:tcW w:w="1985" w:type="dxa"/>
          </w:tcPr>
          <w:p w14:paraId="1835E547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66A99B00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C3069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4FC9E4B7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581FA5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A" w:rsidRPr="00DE291E" w14:paraId="452F6D74" w14:textId="77777777" w:rsidTr="002B2B6A">
        <w:tc>
          <w:tcPr>
            <w:tcW w:w="1985" w:type="dxa"/>
          </w:tcPr>
          <w:p w14:paraId="40251F7E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6B360D99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B484D8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0F59196E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3144F6" w14:textId="77777777" w:rsidR="002B2B6A" w:rsidRPr="00DE291E" w:rsidRDefault="002B2B6A" w:rsidP="00DE29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86DE0C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</w:rPr>
      </w:pPr>
      <w:r w:rsidRPr="00DE291E">
        <w:rPr>
          <w:rFonts w:ascii="Times New Roman" w:hAnsi="Times New Roman" w:cs="Times New Roman"/>
        </w:rPr>
        <w:t xml:space="preserve">    --------------------------------</w:t>
      </w:r>
    </w:p>
    <w:p w14:paraId="1C014336" w14:textId="7ED2E99E" w:rsidR="00DE291E" w:rsidRPr="00DE291E" w:rsidRDefault="00DE291E" w:rsidP="00555684">
      <w:pPr>
        <w:pStyle w:val="ConsPlusNonformat"/>
        <w:jc w:val="both"/>
        <w:rPr>
          <w:rFonts w:ascii="Times New Roman" w:hAnsi="Times New Roman" w:cs="Times New Roman"/>
        </w:rPr>
      </w:pPr>
      <w:bookmarkStart w:id="7" w:name="P1492"/>
      <w:bookmarkEnd w:id="7"/>
      <w:r w:rsidRPr="00DE291E">
        <w:rPr>
          <w:rFonts w:ascii="Times New Roman" w:hAnsi="Times New Roman" w:cs="Times New Roman"/>
        </w:rPr>
        <w:t xml:space="preserve">    &lt;*</w:t>
      </w:r>
      <w:proofErr w:type="gramStart"/>
      <w:r w:rsidRPr="00DE291E">
        <w:rPr>
          <w:rFonts w:ascii="Times New Roman" w:hAnsi="Times New Roman" w:cs="Times New Roman"/>
        </w:rPr>
        <w:t>&gt;  Заполняется</w:t>
      </w:r>
      <w:proofErr w:type="gramEnd"/>
      <w:r w:rsidRPr="00DE291E">
        <w:rPr>
          <w:rFonts w:ascii="Times New Roman" w:hAnsi="Times New Roman" w:cs="Times New Roman"/>
        </w:rPr>
        <w:t xml:space="preserve">  </w:t>
      </w:r>
      <w:r w:rsidR="00555684">
        <w:rPr>
          <w:rFonts w:ascii="Times New Roman" w:hAnsi="Times New Roman" w:cs="Times New Roman"/>
        </w:rPr>
        <w:t>Отдел</w:t>
      </w:r>
      <w:r w:rsidRPr="00DE291E">
        <w:rPr>
          <w:rFonts w:ascii="Times New Roman" w:hAnsi="Times New Roman" w:cs="Times New Roman"/>
        </w:rPr>
        <w:t xml:space="preserve">ом  сельского  хозяйства  </w:t>
      </w:r>
      <w:r w:rsidR="00DC7444">
        <w:rPr>
          <w:rFonts w:ascii="Times New Roman" w:hAnsi="Times New Roman" w:cs="Times New Roman"/>
        </w:rPr>
        <w:t>МУ «</w:t>
      </w:r>
      <w:proofErr w:type="spellStart"/>
      <w:r w:rsidR="00DC7444">
        <w:rPr>
          <w:rFonts w:ascii="Times New Roman" w:hAnsi="Times New Roman" w:cs="Times New Roman"/>
        </w:rPr>
        <w:t>Комитеит</w:t>
      </w:r>
      <w:proofErr w:type="spellEnd"/>
      <w:r w:rsidR="00DC7444">
        <w:rPr>
          <w:rFonts w:ascii="Times New Roman" w:hAnsi="Times New Roman" w:cs="Times New Roman"/>
        </w:rPr>
        <w:t xml:space="preserve"> по экономике и финансам» МО «</w:t>
      </w:r>
      <w:proofErr w:type="spellStart"/>
      <w:r w:rsidR="00DC7444">
        <w:rPr>
          <w:rFonts w:ascii="Times New Roman" w:hAnsi="Times New Roman" w:cs="Times New Roman"/>
        </w:rPr>
        <w:t>Хоринский</w:t>
      </w:r>
      <w:proofErr w:type="spellEnd"/>
      <w:r w:rsidR="00DC7444">
        <w:rPr>
          <w:rFonts w:ascii="Times New Roman" w:hAnsi="Times New Roman" w:cs="Times New Roman"/>
        </w:rPr>
        <w:t xml:space="preserve"> район»</w:t>
      </w:r>
    </w:p>
    <w:p w14:paraId="777C21B7" w14:textId="77777777" w:rsidR="00DE291E" w:rsidRPr="00DE291E" w:rsidRDefault="00DE291E" w:rsidP="00DE291E">
      <w:pPr>
        <w:pStyle w:val="ConsPlusNonformat"/>
        <w:jc w:val="both"/>
        <w:rPr>
          <w:rFonts w:ascii="Times New Roman" w:hAnsi="Times New Roman" w:cs="Times New Roman"/>
        </w:rPr>
      </w:pPr>
    </w:p>
    <w:p w14:paraId="70266509" w14:textId="77777777" w:rsidR="00555684" w:rsidRDefault="00555684" w:rsidP="00555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FEF858" w14:textId="77777777" w:rsidR="00555684" w:rsidRPr="00DE291E" w:rsidRDefault="00555684" w:rsidP="00555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___________________     ______________________________________</w:t>
      </w:r>
    </w:p>
    <w:p w14:paraId="4F89F500" w14:textId="77777777" w:rsidR="00555684" w:rsidRPr="00DE291E" w:rsidRDefault="00555684" w:rsidP="00555684">
      <w:pPr>
        <w:pStyle w:val="ConsPlusNonformat"/>
        <w:jc w:val="both"/>
        <w:rPr>
          <w:rFonts w:ascii="Times New Roman" w:hAnsi="Times New Roman" w:cs="Times New Roman"/>
        </w:rPr>
      </w:pPr>
      <w:r w:rsidRPr="00DE29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DE291E">
        <w:rPr>
          <w:rFonts w:ascii="Times New Roman" w:hAnsi="Times New Roman" w:cs="Times New Roman"/>
        </w:rPr>
        <w:t xml:space="preserve">  (</w:t>
      </w:r>
      <w:proofErr w:type="gramStart"/>
      <w:r w:rsidRPr="00DE291E">
        <w:rPr>
          <w:rFonts w:ascii="Times New Roman" w:hAnsi="Times New Roman" w:cs="Times New Roman"/>
        </w:rPr>
        <w:t xml:space="preserve">подпись)   </w:t>
      </w:r>
      <w:proofErr w:type="gramEnd"/>
      <w:r w:rsidRPr="00DE291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E291E">
        <w:rPr>
          <w:rFonts w:ascii="Times New Roman" w:hAnsi="Times New Roman" w:cs="Times New Roman"/>
        </w:rPr>
        <w:t xml:space="preserve">  (ФИО)</w:t>
      </w:r>
    </w:p>
    <w:p w14:paraId="7A88E134" w14:textId="77777777" w:rsidR="00555684" w:rsidRPr="00DE291E" w:rsidRDefault="00555684" w:rsidP="00555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МП (при наличии)</w:t>
      </w:r>
    </w:p>
    <w:p w14:paraId="703490C8" w14:textId="77777777" w:rsidR="00555684" w:rsidRDefault="00555684" w:rsidP="00555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A34377" w14:textId="77777777" w:rsidR="00555684" w:rsidRPr="00DE291E" w:rsidRDefault="00555684" w:rsidP="00555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</w:rPr>
        <w:t>Дата 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_" 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291E">
        <w:rPr>
          <w:rFonts w:ascii="Times New Roman" w:hAnsi="Times New Roman" w:cs="Times New Roman"/>
          <w:sz w:val="28"/>
          <w:szCs w:val="28"/>
        </w:rPr>
        <w:t>_ г.</w:t>
      </w:r>
    </w:p>
    <w:p w14:paraId="315FFAFB" w14:textId="77777777" w:rsidR="00596933" w:rsidRDefault="00596933" w:rsidP="00DE291E">
      <w:pPr>
        <w:tabs>
          <w:tab w:val="left" w:pos="3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C455A" w14:textId="77777777" w:rsidR="000E72BF" w:rsidRDefault="000E72BF" w:rsidP="00DE291E">
      <w:pPr>
        <w:tabs>
          <w:tab w:val="left" w:pos="3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D6331" w14:textId="77777777" w:rsidR="000E72BF" w:rsidRDefault="000E72BF" w:rsidP="00DE291E">
      <w:pPr>
        <w:tabs>
          <w:tab w:val="left" w:pos="3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C0A8C" w14:textId="77777777" w:rsidR="00122AFA" w:rsidRDefault="00122AFA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7D2924" w14:textId="09775532" w:rsidR="0068298D" w:rsidRPr="003120DC" w:rsidRDefault="0068298D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>ложение N 3</w:t>
      </w:r>
      <w:r w:rsidRPr="0031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4257" w14:textId="77777777" w:rsidR="0068298D" w:rsidRPr="003120DC" w:rsidRDefault="0068298D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14:paraId="351DCB8A" w14:textId="36152F33" w:rsidR="0068298D" w:rsidRPr="003120DC" w:rsidRDefault="0068298D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>из бюджета МО «</w:t>
      </w:r>
      <w:proofErr w:type="spellStart"/>
      <w:r w:rsidR="00DC7444">
        <w:rPr>
          <w:rFonts w:ascii="Times New Roman" w:hAnsi="Times New Roman" w:cs="Times New Roman"/>
          <w:sz w:val="24"/>
          <w:szCs w:val="24"/>
        </w:rPr>
        <w:t>Хор</w:t>
      </w:r>
      <w:r w:rsidRPr="003120DC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3120DC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53162EFE" w14:textId="77777777" w:rsidR="0068298D" w:rsidRPr="003120DC" w:rsidRDefault="0068298D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содержание </w:t>
      </w:r>
    </w:p>
    <w:p w14:paraId="1515B984" w14:textId="77777777" w:rsidR="0068298D" w:rsidRPr="003120DC" w:rsidRDefault="0068298D" w:rsidP="006829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20DC">
        <w:rPr>
          <w:rFonts w:ascii="Times New Roman" w:hAnsi="Times New Roman" w:cs="Times New Roman"/>
          <w:sz w:val="24"/>
          <w:szCs w:val="24"/>
        </w:rPr>
        <w:t xml:space="preserve">маточного поголовья крупного рогатого скота </w:t>
      </w:r>
    </w:p>
    <w:p w14:paraId="7D7ABE5D" w14:textId="4EE2593A" w:rsidR="009165E6" w:rsidRDefault="00DC7444" w:rsidP="0068298D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298D" w:rsidRPr="003120DC">
        <w:rPr>
          <w:rFonts w:ascii="Times New Roman" w:hAnsi="Times New Roman" w:cs="Times New Roman"/>
          <w:sz w:val="24"/>
          <w:szCs w:val="24"/>
        </w:rPr>
        <w:t>молочного направления</w:t>
      </w:r>
    </w:p>
    <w:p w14:paraId="68E5E593" w14:textId="77777777" w:rsidR="009165E6" w:rsidRDefault="009165E6" w:rsidP="009165E6">
      <w:pPr>
        <w:pStyle w:val="ConsPlusNonformat"/>
        <w:jc w:val="both"/>
      </w:pPr>
    </w:p>
    <w:p w14:paraId="56A538E7" w14:textId="77777777" w:rsidR="009165E6" w:rsidRDefault="009165E6" w:rsidP="009165E6">
      <w:pPr>
        <w:pStyle w:val="ConsPlusNonformat"/>
        <w:jc w:val="both"/>
      </w:pPr>
      <w:r>
        <w:t>Заполняется</w:t>
      </w:r>
    </w:p>
    <w:p w14:paraId="1B84E377" w14:textId="77777777" w:rsidR="009165E6" w:rsidRDefault="009165E6" w:rsidP="009165E6">
      <w:pPr>
        <w:pStyle w:val="ConsPlusNonformat"/>
        <w:jc w:val="both"/>
      </w:pPr>
      <w:r>
        <w:t>получателем субсидии</w:t>
      </w:r>
    </w:p>
    <w:p w14:paraId="54171523" w14:textId="77777777" w:rsidR="009165E6" w:rsidRDefault="009165E6" w:rsidP="009165E6">
      <w:pPr>
        <w:pStyle w:val="ConsPlusNonformat"/>
        <w:jc w:val="both"/>
      </w:pPr>
    </w:p>
    <w:p w14:paraId="1492AF71" w14:textId="77777777" w:rsidR="009165E6" w:rsidRDefault="009165E6" w:rsidP="009165E6">
      <w:pPr>
        <w:pStyle w:val="ConsPlusNonformat"/>
        <w:jc w:val="both"/>
      </w:pPr>
      <w:r>
        <w:t>Представляется</w:t>
      </w:r>
    </w:p>
    <w:p w14:paraId="5A613FB7" w14:textId="77777777" w:rsidR="009165E6" w:rsidRDefault="009165E6" w:rsidP="009165E6">
      <w:pPr>
        <w:pStyle w:val="ConsPlusNonformat"/>
        <w:jc w:val="both"/>
      </w:pPr>
      <w:r>
        <w:t>в Отдел сельского хозяйства</w:t>
      </w:r>
    </w:p>
    <w:p w14:paraId="5FD63C20" w14:textId="77777777" w:rsidR="009165E6" w:rsidRDefault="009165E6" w:rsidP="009165E6">
      <w:pPr>
        <w:pStyle w:val="ConsPlusNonformat"/>
        <w:jc w:val="both"/>
      </w:pPr>
    </w:p>
    <w:p w14:paraId="38CD8000" w14:textId="77777777" w:rsidR="009165E6" w:rsidRDefault="009165E6" w:rsidP="009165E6">
      <w:pPr>
        <w:pStyle w:val="ConsPlusNonformat"/>
        <w:jc w:val="both"/>
      </w:pPr>
    </w:p>
    <w:p w14:paraId="3EB45AD0" w14:textId="77777777" w:rsidR="009165E6" w:rsidRDefault="009165E6" w:rsidP="009165E6">
      <w:pPr>
        <w:pStyle w:val="ConsPlusNonformat"/>
        <w:jc w:val="both"/>
      </w:pPr>
      <w:bookmarkStart w:id="8" w:name="P2033"/>
      <w:bookmarkEnd w:id="8"/>
      <w:r>
        <w:t xml:space="preserve">                                   Отчет</w:t>
      </w:r>
    </w:p>
    <w:p w14:paraId="280CBD19" w14:textId="77777777" w:rsidR="009165E6" w:rsidRDefault="009165E6" w:rsidP="009165E6">
      <w:pPr>
        <w:pStyle w:val="ConsPlusNonformat"/>
        <w:jc w:val="both"/>
      </w:pPr>
      <w:r>
        <w:t xml:space="preserve">         о достижении показателей результативности за отчетный год</w:t>
      </w:r>
    </w:p>
    <w:p w14:paraId="0BBF3244" w14:textId="77777777" w:rsidR="009165E6" w:rsidRDefault="009165E6" w:rsidP="009165E6">
      <w:pPr>
        <w:pStyle w:val="ConsPlusNonformat"/>
        <w:jc w:val="both"/>
      </w:pPr>
      <w:r>
        <w:t xml:space="preserve">                         на _____________ 20__ г.</w:t>
      </w:r>
    </w:p>
    <w:p w14:paraId="40F80770" w14:textId="77777777" w:rsidR="009165E6" w:rsidRDefault="009165E6" w:rsidP="009165E6">
      <w:pPr>
        <w:pStyle w:val="ConsPlusNonformat"/>
        <w:jc w:val="both"/>
      </w:pPr>
    </w:p>
    <w:p w14:paraId="06421807" w14:textId="77777777" w:rsidR="009165E6" w:rsidRDefault="009165E6" w:rsidP="009165E6">
      <w:pPr>
        <w:pStyle w:val="ConsPlusNonformat"/>
        <w:jc w:val="both"/>
      </w:pPr>
    </w:p>
    <w:p w14:paraId="30A06AD5" w14:textId="77777777" w:rsidR="009165E6" w:rsidRDefault="009165E6" w:rsidP="009165E6">
      <w:pPr>
        <w:pStyle w:val="ConsPlusNonformat"/>
        <w:jc w:val="both"/>
      </w:pPr>
      <w:r>
        <w:t>Наименование СХТП _________________________________________________________</w:t>
      </w:r>
    </w:p>
    <w:p w14:paraId="152F4041" w14:textId="77777777" w:rsidR="009165E6" w:rsidRDefault="009165E6" w:rsidP="009165E6">
      <w:pPr>
        <w:pStyle w:val="ConsPlusNonformat"/>
        <w:jc w:val="both"/>
      </w:pPr>
      <w:r>
        <w:t>ИНН _______________________________________________________________________</w:t>
      </w:r>
    </w:p>
    <w:p w14:paraId="50C0AD0B" w14:textId="77777777" w:rsidR="009165E6" w:rsidRDefault="009165E6" w:rsidP="009165E6">
      <w:pPr>
        <w:pStyle w:val="ConsPlusNonformat"/>
        <w:jc w:val="both"/>
      </w:pPr>
      <w:r>
        <w:t>Периодичность: годовая</w:t>
      </w:r>
    </w:p>
    <w:p w14:paraId="0ABB5804" w14:textId="77777777" w:rsidR="009165E6" w:rsidRDefault="009165E6" w:rsidP="009165E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1644"/>
        <w:gridCol w:w="2891"/>
      </w:tblGrid>
      <w:tr w:rsidR="009165E6" w14:paraId="55965372" w14:textId="77777777" w:rsidTr="0028154C">
        <w:tc>
          <w:tcPr>
            <w:tcW w:w="2551" w:type="dxa"/>
          </w:tcPr>
          <w:p w14:paraId="502C3CD6" w14:textId="77777777" w:rsidR="009165E6" w:rsidRDefault="009165E6" w:rsidP="0028154C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2551" w:type="dxa"/>
          </w:tcPr>
          <w:p w14:paraId="4C26BE19" w14:textId="77777777" w:rsidR="009165E6" w:rsidRDefault="009165E6" w:rsidP="0028154C">
            <w:pPr>
              <w:pStyle w:val="ConsPlusNormal"/>
              <w:jc w:val="center"/>
            </w:pPr>
            <w:r>
              <w:t>Значение показателя за год, предшествующий отчетному</w:t>
            </w:r>
          </w:p>
        </w:tc>
        <w:tc>
          <w:tcPr>
            <w:tcW w:w="1644" w:type="dxa"/>
          </w:tcPr>
          <w:p w14:paraId="0557B58E" w14:textId="77777777" w:rsidR="009165E6" w:rsidRDefault="009165E6" w:rsidP="0028154C">
            <w:pPr>
              <w:pStyle w:val="ConsPlusNormal"/>
              <w:jc w:val="center"/>
            </w:pPr>
            <w:r>
              <w:t>Значение показателя, за отчетный год</w:t>
            </w:r>
          </w:p>
        </w:tc>
        <w:tc>
          <w:tcPr>
            <w:tcW w:w="2891" w:type="dxa"/>
          </w:tcPr>
          <w:p w14:paraId="10DCAE5A" w14:textId="77777777" w:rsidR="009165E6" w:rsidRDefault="009165E6" w:rsidP="0028154C">
            <w:pPr>
              <w:pStyle w:val="ConsPlusNormal"/>
              <w:jc w:val="center"/>
            </w:pPr>
            <w:r>
              <w:t>Процент выполнения</w:t>
            </w:r>
          </w:p>
          <w:p w14:paraId="7D197B26" w14:textId="77777777" w:rsidR="009165E6" w:rsidRDefault="009165E6" w:rsidP="0028154C">
            <w:pPr>
              <w:pStyle w:val="ConsPlusNormal"/>
              <w:jc w:val="center"/>
            </w:pPr>
            <w:r>
              <w:t>(гр. 3 / гр. 2 x 100%)</w:t>
            </w:r>
          </w:p>
        </w:tc>
      </w:tr>
      <w:tr w:rsidR="009165E6" w14:paraId="5A93DB56" w14:textId="77777777" w:rsidTr="0028154C">
        <w:tc>
          <w:tcPr>
            <w:tcW w:w="2551" w:type="dxa"/>
          </w:tcPr>
          <w:p w14:paraId="030C12F6" w14:textId="77777777" w:rsidR="009165E6" w:rsidRDefault="009165E6" w:rsidP="00281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014012FB" w14:textId="77777777" w:rsidR="009165E6" w:rsidRDefault="009165E6" w:rsidP="00281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1224CFBA" w14:textId="77777777" w:rsidR="009165E6" w:rsidRDefault="009165E6" w:rsidP="00281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2941C0F2" w14:textId="77777777" w:rsidR="009165E6" w:rsidRDefault="009165E6" w:rsidP="0028154C">
            <w:pPr>
              <w:pStyle w:val="ConsPlusNormal"/>
              <w:jc w:val="center"/>
            </w:pPr>
            <w:r>
              <w:t>4</w:t>
            </w:r>
          </w:p>
        </w:tc>
      </w:tr>
      <w:tr w:rsidR="009165E6" w14:paraId="489DF871" w14:textId="77777777" w:rsidTr="0028154C">
        <w:tc>
          <w:tcPr>
            <w:tcW w:w="2551" w:type="dxa"/>
          </w:tcPr>
          <w:p w14:paraId="755252F9" w14:textId="77777777" w:rsidR="009165E6" w:rsidRDefault="0068298D" w:rsidP="009C4EC6">
            <w:pPr>
              <w:pStyle w:val="ConsPlusNormal"/>
            </w:pPr>
            <w:r>
              <w:t xml:space="preserve">Сохранение и (или) увеличение </w:t>
            </w:r>
            <w:r w:rsidR="009C4EC6">
              <w:t xml:space="preserve">маточного </w:t>
            </w:r>
            <w:r>
              <w:t xml:space="preserve">поголовья </w:t>
            </w:r>
            <w:r w:rsidR="009C4EC6">
              <w:t>крупного рогатого скота молочного направления</w:t>
            </w:r>
          </w:p>
        </w:tc>
        <w:tc>
          <w:tcPr>
            <w:tcW w:w="2551" w:type="dxa"/>
          </w:tcPr>
          <w:p w14:paraId="72460766" w14:textId="77777777" w:rsidR="009165E6" w:rsidRDefault="009165E6" w:rsidP="0028154C">
            <w:pPr>
              <w:pStyle w:val="ConsPlusNormal"/>
            </w:pPr>
          </w:p>
        </w:tc>
        <w:tc>
          <w:tcPr>
            <w:tcW w:w="1644" w:type="dxa"/>
          </w:tcPr>
          <w:p w14:paraId="0396D875" w14:textId="77777777" w:rsidR="009165E6" w:rsidRDefault="009165E6" w:rsidP="0028154C">
            <w:pPr>
              <w:pStyle w:val="ConsPlusNormal"/>
            </w:pPr>
          </w:p>
        </w:tc>
        <w:tc>
          <w:tcPr>
            <w:tcW w:w="2891" w:type="dxa"/>
          </w:tcPr>
          <w:p w14:paraId="4CFAB27B" w14:textId="77777777" w:rsidR="009165E6" w:rsidRDefault="009165E6" w:rsidP="0028154C">
            <w:pPr>
              <w:pStyle w:val="ConsPlusNormal"/>
            </w:pPr>
          </w:p>
        </w:tc>
      </w:tr>
      <w:tr w:rsidR="009165E6" w14:paraId="4A5288AB" w14:textId="77777777" w:rsidTr="0028154C">
        <w:tc>
          <w:tcPr>
            <w:tcW w:w="2551" w:type="dxa"/>
          </w:tcPr>
          <w:p w14:paraId="6F50E622" w14:textId="77777777" w:rsidR="009165E6" w:rsidRDefault="009165E6" w:rsidP="0028154C">
            <w:pPr>
              <w:pStyle w:val="ConsPlusNormal"/>
            </w:pPr>
          </w:p>
        </w:tc>
        <w:tc>
          <w:tcPr>
            <w:tcW w:w="2551" w:type="dxa"/>
          </w:tcPr>
          <w:p w14:paraId="0D999373" w14:textId="77777777" w:rsidR="009165E6" w:rsidRDefault="009165E6" w:rsidP="0028154C">
            <w:pPr>
              <w:pStyle w:val="ConsPlusNormal"/>
            </w:pPr>
          </w:p>
        </w:tc>
        <w:tc>
          <w:tcPr>
            <w:tcW w:w="1644" w:type="dxa"/>
          </w:tcPr>
          <w:p w14:paraId="57BA683C" w14:textId="77777777" w:rsidR="009165E6" w:rsidRDefault="009165E6" w:rsidP="0028154C">
            <w:pPr>
              <w:pStyle w:val="ConsPlusNormal"/>
            </w:pPr>
          </w:p>
        </w:tc>
        <w:tc>
          <w:tcPr>
            <w:tcW w:w="2891" w:type="dxa"/>
          </w:tcPr>
          <w:p w14:paraId="253DAE40" w14:textId="77777777" w:rsidR="009165E6" w:rsidRDefault="009165E6" w:rsidP="0028154C">
            <w:pPr>
              <w:pStyle w:val="ConsPlusNormal"/>
            </w:pPr>
          </w:p>
        </w:tc>
      </w:tr>
      <w:tr w:rsidR="009165E6" w14:paraId="750F2D19" w14:textId="77777777" w:rsidTr="0028154C">
        <w:tc>
          <w:tcPr>
            <w:tcW w:w="2551" w:type="dxa"/>
          </w:tcPr>
          <w:p w14:paraId="5B51E388" w14:textId="77777777" w:rsidR="009165E6" w:rsidRDefault="009165E6" w:rsidP="0028154C">
            <w:pPr>
              <w:pStyle w:val="ConsPlusNormal"/>
            </w:pPr>
          </w:p>
        </w:tc>
        <w:tc>
          <w:tcPr>
            <w:tcW w:w="2551" w:type="dxa"/>
          </w:tcPr>
          <w:p w14:paraId="6F92C952" w14:textId="77777777" w:rsidR="009165E6" w:rsidRDefault="009165E6" w:rsidP="0028154C">
            <w:pPr>
              <w:pStyle w:val="ConsPlusNormal"/>
            </w:pPr>
          </w:p>
        </w:tc>
        <w:tc>
          <w:tcPr>
            <w:tcW w:w="1644" w:type="dxa"/>
          </w:tcPr>
          <w:p w14:paraId="6D4244B9" w14:textId="77777777" w:rsidR="009165E6" w:rsidRDefault="009165E6" w:rsidP="0028154C">
            <w:pPr>
              <w:pStyle w:val="ConsPlusNormal"/>
            </w:pPr>
          </w:p>
        </w:tc>
        <w:tc>
          <w:tcPr>
            <w:tcW w:w="2891" w:type="dxa"/>
          </w:tcPr>
          <w:p w14:paraId="225369D1" w14:textId="77777777" w:rsidR="009165E6" w:rsidRDefault="009165E6" w:rsidP="0028154C">
            <w:pPr>
              <w:pStyle w:val="ConsPlusNormal"/>
            </w:pPr>
          </w:p>
        </w:tc>
      </w:tr>
    </w:tbl>
    <w:p w14:paraId="6241FE6F" w14:textId="77777777" w:rsidR="009165E6" w:rsidRDefault="009165E6" w:rsidP="009165E6">
      <w:pPr>
        <w:pStyle w:val="ConsPlusNormal"/>
        <w:jc w:val="both"/>
      </w:pPr>
    </w:p>
    <w:p w14:paraId="18CAC6F6" w14:textId="77777777" w:rsidR="009165E6" w:rsidRDefault="009165E6" w:rsidP="009165E6">
      <w:pPr>
        <w:pStyle w:val="ConsPlusNonformat"/>
        <w:jc w:val="both"/>
      </w:pPr>
      <w:r>
        <w:t>Руководитель      ______________________ _________________</w:t>
      </w:r>
    </w:p>
    <w:p w14:paraId="363F8EA7" w14:textId="77777777" w:rsidR="009165E6" w:rsidRDefault="009165E6" w:rsidP="009165E6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(ФИО)</w:t>
      </w:r>
    </w:p>
    <w:p w14:paraId="3F507ADA" w14:textId="77777777" w:rsidR="009165E6" w:rsidRDefault="009165E6" w:rsidP="009165E6">
      <w:pPr>
        <w:pStyle w:val="ConsPlusNonformat"/>
        <w:jc w:val="both"/>
      </w:pPr>
      <w:r>
        <w:t>Главный бухгалтер ______________________ _________________ МП (при наличии)</w:t>
      </w:r>
    </w:p>
    <w:p w14:paraId="0D85E367" w14:textId="77777777" w:rsidR="009165E6" w:rsidRDefault="009165E6" w:rsidP="009165E6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(ФИО)</w:t>
      </w:r>
    </w:p>
    <w:p w14:paraId="6471909A" w14:textId="77777777" w:rsidR="009165E6" w:rsidRDefault="009165E6" w:rsidP="009165E6">
      <w:pPr>
        <w:pStyle w:val="ConsPlusNonformat"/>
        <w:jc w:val="both"/>
      </w:pPr>
      <w:r>
        <w:t>Исполнитель       ______________________ "__" _______________ 20__ г.</w:t>
      </w:r>
    </w:p>
    <w:p w14:paraId="73C547E6" w14:textId="77777777" w:rsidR="009165E6" w:rsidRDefault="009165E6" w:rsidP="009165E6">
      <w:pPr>
        <w:pStyle w:val="ConsPlusNormal"/>
        <w:jc w:val="both"/>
      </w:pPr>
    </w:p>
    <w:p w14:paraId="7264283B" w14:textId="77777777" w:rsidR="009165E6" w:rsidRPr="00DE291E" w:rsidRDefault="009165E6" w:rsidP="00DE291E">
      <w:pPr>
        <w:tabs>
          <w:tab w:val="left" w:pos="3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5E6" w:rsidRPr="00DE291E" w:rsidSect="00DC7444">
      <w:headerReference w:type="default" r:id="rId9"/>
      <w:headerReference w:type="first" r:id="rId10"/>
      <w:pgSz w:w="11906" w:h="16838"/>
      <w:pgMar w:top="1701" w:right="849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4EF1" w14:textId="77777777" w:rsidR="009B06B4" w:rsidRDefault="009B06B4" w:rsidP="00F6397E">
      <w:pPr>
        <w:spacing w:after="0" w:line="240" w:lineRule="auto"/>
      </w:pPr>
      <w:r>
        <w:separator/>
      </w:r>
    </w:p>
  </w:endnote>
  <w:endnote w:type="continuationSeparator" w:id="0">
    <w:p w14:paraId="5DC87A36" w14:textId="77777777" w:rsidR="009B06B4" w:rsidRDefault="009B06B4" w:rsidP="00F6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3B20" w14:textId="77777777" w:rsidR="009B06B4" w:rsidRDefault="009B06B4" w:rsidP="00F6397E">
      <w:pPr>
        <w:spacing w:after="0" w:line="240" w:lineRule="auto"/>
      </w:pPr>
      <w:r>
        <w:separator/>
      </w:r>
    </w:p>
  </w:footnote>
  <w:footnote w:type="continuationSeparator" w:id="0">
    <w:p w14:paraId="32291ECE" w14:textId="77777777" w:rsidR="009B06B4" w:rsidRDefault="009B06B4" w:rsidP="00F6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069062"/>
      <w:docPartObj>
        <w:docPartGallery w:val="Page Numbers (Top of Page)"/>
        <w:docPartUnique/>
      </w:docPartObj>
    </w:sdtPr>
    <w:sdtEndPr/>
    <w:sdtContent>
      <w:p w14:paraId="4ED4C0B5" w14:textId="77777777" w:rsidR="0028154C" w:rsidRDefault="004138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1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F1CA14" w14:textId="77777777" w:rsidR="0028154C" w:rsidRDefault="00281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7D2A" w14:textId="77777777" w:rsidR="0028154C" w:rsidRDefault="0028154C">
    <w:pPr>
      <w:pStyle w:val="a3"/>
      <w:jc w:val="center"/>
    </w:pPr>
  </w:p>
  <w:p w14:paraId="3BC1882E" w14:textId="77777777" w:rsidR="0028154C" w:rsidRDefault="002815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3CE"/>
    <w:multiLevelType w:val="hybridMultilevel"/>
    <w:tmpl w:val="1B444776"/>
    <w:lvl w:ilvl="0" w:tplc="D44012A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A7271C"/>
    <w:multiLevelType w:val="hybridMultilevel"/>
    <w:tmpl w:val="4C66562C"/>
    <w:lvl w:ilvl="0" w:tplc="C60AE1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455F"/>
    <w:multiLevelType w:val="hybridMultilevel"/>
    <w:tmpl w:val="983C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40583977"/>
    <w:multiLevelType w:val="hybridMultilevel"/>
    <w:tmpl w:val="00E6C408"/>
    <w:lvl w:ilvl="0" w:tplc="8A80D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4A2B11"/>
    <w:multiLevelType w:val="hybridMultilevel"/>
    <w:tmpl w:val="16005156"/>
    <w:lvl w:ilvl="0" w:tplc="ED206A3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9E52F2"/>
    <w:multiLevelType w:val="hybridMultilevel"/>
    <w:tmpl w:val="534C2214"/>
    <w:lvl w:ilvl="0" w:tplc="30B28B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C"/>
    <w:rsid w:val="000061F8"/>
    <w:rsid w:val="000120E5"/>
    <w:rsid w:val="00014A46"/>
    <w:rsid w:val="00015F27"/>
    <w:rsid w:val="000219F3"/>
    <w:rsid w:val="00030DE0"/>
    <w:rsid w:val="00031C70"/>
    <w:rsid w:val="00044394"/>
    <w:rsid w:val="000446A8"/>
    <w:rsid w:val="0006754E"/>
    <w:rsid w:val="00086037"/>
    <w:rsid w:val="00090B85"/>
    <w:rsid w:val="000A1380"/>
    <w:rsid w:val="000A6BE0"/>
    <w:rsid w:val="000B3C59"/>
    <w:rsid w:val="000B78D5"/>
    <w:rsid w:val="000D0DE7"/>
    <w:rsid w:val="000E72BF"/>
    <w:rsid w:val="000F0613"/>
    <w:rsid w:val="00104209"/>
    <w:rsid w:val="00122AFA"/>
    <w:rsid w:val="00126A2F"/>
    <w:rsid w:val="001367B6"/>
    <w:rsid w:val="00137589"/>
    <w:rsid w:val="00140C86"/>
    <w:rsid w:val="001422C2"/>
    <w:rsid w:val="00144CBD"/>
    <w:rsid w:val="00160D18"/>
    <w:rsid w:val="00166272"/>
    <w:rsid w:val="00177C70"/>
    <w:rsid w:val="0019312C"/>
    <w:rsid w:val="001A01A8"/>
    <w:rsid w:val="001A5E3F"/>
    <w:rsid w:val="001B4E41"/>
    <w:rsid w:val="001B7DD8"/>
    <w:rsid w:val="001C0C96"/>
    <w:rsid w:val="001C242A"/>
    <w:rsid w:val="001D2D8C"/>
    <w:rsid w:val="001E3714"/>
    <w:rsid w:val="001F20D2"/>
    <w:rsid w:val="001F6573"/>
    <w:rsid w:val="0020021F"/>
    <w:rsid w:val="002056DC"/>
    <w:rsid w:val="00214972"/>
    <w:rsid w:val="0022595A"/>
    <w:rsid w:val="002370A3"/>
    <w:rsid w:val="00247D4B"/>
    <w:rsid w:val="00257D97"/>
    <w:rsid w:val="00262E1E"/>
    <w:rsid w:val="0028154C"/>
    <w:rsid w:val="002843D6"/>
    <w:rsid w:val="00285185"/>
    <w:rsid w:val="002A16CD"/>
    <w:rsid w:val="002B2B6A"/>
    <w:rsid w:val="002B6AFF"/>
    <w:rsid w:val="002D09C8"/>
    <w:rsid w:val="002D0E83"/>
    <w:rsid w:val="00306334"/>
    <w:rsid w:val="003120DC"/>
    <w:rsid w:val="00321223"/>
    <w:rsid w:val="00350660"/>
    <w:rsid w:val="00351B8A"/>
    <w:rsid w:val="003633FA"/>
    <w:rsid w:val="00364F6A"/>
    <w:rsid w:val="00365A5A"/>
    <w:rsid w:val="00377F15"/>
    <w:rsid w:val="003940C9"/>
    <w:rsid w:val="003944E0"/>
    <w:rsid w:val="003A0DBA"/>
    <w:rsid w:val="003B670C"/>
    <w:rsid w:val="003C53EC"/>
    <w:rsid w:val="003F3183"/>
    <w:rsid w:val="003F76C7"/>
    <w:rsid w:val="004138BE"/>
    <w:rsid w:val="00420281"/>
    <w:rsid w:val="0042183A"/>
    <w:rsid w:val="0042548F"/>
    <w:rsid w:val="00431EF5"/>
    <w:rsid w:val="00442EBF"/>
    <w:rsid w:val="00460E25"/>
    <w:rsid w:val="004630DF"/>
    <w:rsid w:val="00466225"/>
    <w:rsid w:val="00481316"/>
    <w:rsid w:val="0048475F"/>
    <w:rsid w:val="004A3458"/>
    <w:rsid w:val="004A5E24"/>
    <w:rsid w:val="004C08A9"/>
    <w:rsid w:val="004C18D3"/>
    <w:rsid w:val="004C3EAD"/>
    <w:rsid w:val="004E329C"/>
    <w:rsid w:val="005029A0"/>
    <w:rsid w:val="00512786"/>
    <w:rsid w:val="00512933"/>
    <w:rsid w:val="0052498C"/>
    <w:rsid w:val="005274DC"/>
    <w:rsid w:val="00546F38"/>
    <w:rsid w:val="00547DA6"/>
    <w:rsid w:val="00551578"/>
    <w:rsid w:val="00555684"/>
    <w:rsid w:val="00567E23"/>
    <w:rsid w:val="00596933"/>
    <w:rsid w:val="005A0E8A"/>
    <w:rsid w:val="005C0E10"/>
    <w:rsid w:val="005D7854"/>
    <w:rsid w:val="00603573"/>
    <w:rsid w:val="00604D93"/>
    <w:rsid w:val="006105F1"/>
    <w:rsid w:val="0061775B"/>
    <w:rsid w:val="006275D5"/>
    <w:rsid w:val="006278DE"/>
    <w:rsid w:val="00646017"/>
    <w:rsid w:val="00650CA4"/>
    <w:rsid w:val="006632F6"/>
    <w:rsid w:val="00673F14"/>
    <w:rsid w:val="00675944"/>
    <w:rsid w:val="0068298D"/>
    <w:rsid w:val="0069391B"/>
    <w:rsid w:val="006A1CAE"/>
    <w:rsid w:val="006A5315"/>
    <w:rsid w:val="006C32C6"/>
    <w:rsid w:val="006D28DD"/>
    <w:rsid w:val="006E0AD0"/>
    <w:rsid w:val="007103A2"/>
    <w:rsid w:val="007126BE"/>
    <w:rsid w:val="00712999"/>
    <w:rsid w:val="00736EDA"/>
    <w:rsid w:val="0074262D"/>
    <w:rsid w:val="007540BC"/>
    <w:rsid w:val="00767AD5"/>
    <w:rsid w:val="0077231E"/>
    <w:rsid w:val="007836F2"/>
    <w:rsid w:val="007855D9"/>
    <w:rsid w:val="007A7DA8"/>
    <w:rsid w:val="007B2A94"/>
    <w:rsid w:val="007B7DF6"/>
    <w:rsid w:val="007D42CD"/>
    <w:rsid w:val="007D6E71"/>
    <w:rsid w:val="007E5D88"/>
    <w:rsid w:val="007F4FFF"/>
    <w:rsid w:val="007F74A0"/>
    <w:rsid w:val="0081799C"/>
    <w:rsid w:val="00817D20"/>
    <w:rsid w:val="0084242C"/>
    <w:rsid w:val="00851EEC"/>
    <w:rsid w:val="00860525"/>
    <w:rsid w:val="00861DB9"/>
    <w:rsid w:val="0087477D"/>
    <w:rsid w:val="00876F1D"/>
    <w:rsid w:val="00885500"/>
    <w:rsid w:val="008859A1"/>
    <w:rsid w:val="008C3F25"/>
    <w:rsid w:val="008D11E1"/>
    <w:rsid w:val="008D3205"/>
    <w:rsid w:val="008D33E0"/>
    <w:rsid w:val="008E5A3D"/>
    <w:rsid w:val="008E73AA"/>
    <w:rsid w:val="008F727D"/>
    <w:rsid w:val="009026E3"/>
    <w:rsid w:val="00903333"/>
    <w:rsid w:val="009109F5"/>
    <w:rsid w:val="009165E6"/>
    <w:rsid w:val="00934DC7"/>
    <w:rsid w:val="00945B4D"/>
    <w:rsid w:val="009530F2"/>
    <w:rsid w:val="009538EF"/>
    <w:rsid w:val="009679CD"/>
    <w:rsid w:val="0097167E"/>
    <w:rsid w:val="00995417"/>
    <w:rsid w:val="009A0B9D"/>
    <w:rsid w:val="009A276E"/>
    <w:rsid w:val="009B06B4"/>
    <w:rsid w:val="009B1988"/>
    <w:rsid w:val="009B7DD0"/>
    <w:rsid w:val="009C2AC2"/>
    <w:rsid w:val="009C4EC6"/>
    <w:rsid w:val="009D36E9"/>
    <w:rsid w:val="009D5207"/>
    <w:rsid w:val="009D5D55"/>
    <w:rsid w:val="00A10DA4"/>
    <w:rsid w:val="00A116C0"/>
    <w:rsid w:val="00A1538D"/>
    <w:rsid w:val="00A20CB2"/>
    <w:rsid w:val="00A23858"/>
    <w:rsid w:val="00A448FB"/>
    <w:rsid w:val="00A518D5"/>
    <w:rsid w:val="00A6629E"/>
    <w:rsid w:val="00AA0D63"/>
    <w:rsid w:val="00AA440D"/>
    <w:rsid w:val="00AA7A76"/>
    <w:rsid w:val="00AD1D41"/>
    <w:rsid w:val="00AF4A2B"/>
    <w:rsid w:val="00B02A5C"/>
    <w:rsid w:val="00B1346F"/>
    <w:rsid w:val="00B243EE"/>
    <w:rsid w:val="00B25181"/>
    <w:rsid w:val="00B33432"/>
    <w:rsid w:val="00B35BA4"/>
    <w:rsid w:val="00B66EDF"/>
    <w:rsid w:val="00B76679"/>
    <w:rsid w:val="00B820BA"/>
    <w:rsid w:val="00BA6E25"/>
    <w:rsid w:val="00BB054E"/>
    <w:rsid w:val="00BB15EE"/>
    <w:rsid w:val="00BB79CA"/>
    <w:rsid w:val="00BC110E"/>
    <w:rsid w:val="00BE17DD"/>
    <w:rsid w:val="00BE5522"/>
    <w:rsid w:val="00C14B0D"/>
    <w:rsid w:val="00C15CA8"/>
    <w:rsid w:val="00C20FD5"/>
    <w:rsid w:val="00C26408"/>
    <w:rsid w:val="00C3436A"/>
    <w:rsid w:val="00C442E0"/>
    <w:rsid w:val="00C538A8"/>
    <w:rsid w:val="00C65310"/>
    <w:rsid w:val="00C774A8"/>
    <w:rsid w:val="00C9178D"/>
    <w:rsid w:val="00CA0E22"/>
    <w:rsid w:val="00CA49EE"/>
    <w:rsid w:val="00CB587A"/>
    <w:rsid w:val="00CC3A16"/>
    <w:rsid w:val="00CD0578"/>
    <w:rsid w:val="00CD1EA2"/>
    <w:rsid w:val="00CE00C5"/>
    <w:rsid w:val="00CE3134"/>
    <w:rsid w:val="00CE3D23"/>
    <w:rsid w:val="00CE7F7C"/>
    <w:rsid w:val="00CF3381"/>
    <w:rsid w:val="00CF4AA1"/>
    <w:rsid w:val="00D23590"/>
    <w:rsid w:val="00D57C40"/>
    <w:rsid w:val="00D65F9B"/>
    <w:rsid w:val="00DA1DC3"/>
    <w:rsid w:val="00DB48A3"/>
    <w:rsid w:val="00DC074F"/>
    <w:rsid w:val="00DC7444"/>
    <w:rsid w:val="00DD5A03"/>
    <w:rsid w:val="00DE291E"/>
    <w:rsid w:val="00E0285D"/>
    <w:rsid w:val="00E05F80"/>
    <w:rsid w:val="00E124AE"/>
    <w:rsid w:val="00E22E6C"/>
    <w:rsid w:val="00E275A2"/>
    <w:rsid w:val="00E30C90"/>
    <w:rsid w:val="00E31E28"/>
    <w:rsid w:val="00E37658"/>
    <w:rsid w:val="00E60D9F"/>
    <w:rsid w:val="00E61DF8"/>
    <w:rsid w:val="00E739AC"/>
    <w:rsid w:val="00E74D09"/>
    <w:rsid w:val="00E774A3"/>
    <w:rsid w:val="00E9789D"/>
    <w:rsid w:val="00EE5758"/>
    <w:rsid w:val="00EF48FB"/>
    <w:rsid w:val="00F1317F"/>
    <w:rsid w:val="00F2655E"/>
    <w:rsid w:val="00F449B3"/>
    <w:rsid w:val="00F51420"/>
    <w:rsid w:val="00F6397E"/>
    <w:rsid w:val="00F77C1B"/>
    <w:rsid w:val="00F90BB1"/>
    <w:rsid w:val="00FB2AB7"/>
    <w:rsid w:val="00FF565F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9F5"/>
  <w15:docId w15:val="{20CA5278-D8BD-4548-A929-234DBF4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98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98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98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498C"/>
    <w:pPr>
      <w:ind w:left="720"/>
      <w:contextualSpacing/>
    </w:pPr>
  </w:style>
  <w:style w:type="paragraph" w:customStyle="1" w:styleId="ConsPlusNormal">
    <w:name w:val="ConsPlusNormal"/>
    <w:rsid w:val="00524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7F4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E2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34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DC7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934DC7"/>
  </w:style>
  <w:style w:type="character" w:customStyle="1" w:styleId="grame">
    <w:name w:val="grame"/>
    <w:basedOn w:val="a0"/>
    <w:rsid w:val="0093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A8E3A69DA6386D9AF803E4FF21C8F4F07BC3A6348E11FA3EA1BFA6DDE21C1A4DB870D84H2X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BA9E-F5E3-450B-8347-FF65BD4E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2020-08-19T04:08:00Z</cp:lastPrinted>
  <dcterms:created xsi:type="dcterms:W3CDTF">2019-12-28T01:26:00Z</dcterms:created>
  <dcterms:modified xsi:type="dcterms:W3CDTF">2020-08-19T04:10:00Z</dcterms:modified>
</cp:coreProperties>
</file>