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C5" w:rsidRDefault="00D16EC5" w:rsidP="00C24D28">
      <w:pPr>
        <w:jc w:val="center"/>
        <w:rPr>
          <w:b/>
        </w:rPr>
      </w:pPr>
    </w:p>
    <w:p w:rsidR="00D16EC5" w:rsidRDefault="00D16EC5" w:rsidP="00D16EC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B57CC0" wp14:editId="4F7FB58E">
            <wp:simplePos x="0" y="0"/>
            <wp:positionH relativeFrom="column">
              <wp:posOffset>2625090</wp:posOffset>
            </wp:positionH>
            <wp:positionV relativeFrom="paragraph">
              <wp:posOffset>108585</wp:posOffset>
            </wp:positionV>
            <wp:extent cx="760095" cy="895350"/>
            <wp:effectExtent l="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EC5" w:rsidRDefault="00D16EC5" w:rsidP="00D16EC5">
      <w:pPr>
        <w:jc w:val="center"/>
        <w:rPr>
          <w:b/>
          <w:bCs/>
          <w:sz w:val="24"/>
          <w:szCs w:val="24"/>
        </w:rPr>
      </w:pPr>
    </w:p>
    <w:p w:rsidR="00D16EC5" w:rsidRDefault="00D16EC5" w:rsidP="00D16EC5">
      <w:pPr>
        <w:jc w:val="center"/>
        <w:rPr>
          <w:b/>
          <w:bCs/>
          <w:sz w:val="24"/>
          <w:szCs w:val="24"/>
        </w:rPr>
      </w:pPr>
    </w:p>
    <w:p w:rsidR="00D16EC5" w:rsidRDefault="00D16EC5" w:rsidP="00D16EC5">
      <w:pPr>
        <w:jc w:val="center"/>
        <w:rPr>
          <w:b/>
          <w:bCs/>
          <w:sz w:val="24"/>
          <w:szCs w:val="24"/>
        </w:rPr>
      </w:pPr>
    </w:p>
    <w:p w:rsidR="00D16EC5" w:rsidRDefault="00D16EC5" w:rsidP="00D16EC5">
      <w:pPr>
        <w:jc w:val="center"/>
        <w:rPr>
          <w:b/>
          <w:bCs/>
          <w:sz w:val="24"/>
          <w:szCs w:val="24"/>
        </w:rPr>
      </w:pPr>
    </w:p>
    <w:p w:rsidR="00D16EC5" w:rsidRDefault="00D16EC5" w:rsidP="00D16EC5">
      <w:pPr>
        <w:jc w:val="center"/>
        <w:rPr>
          <w:b/>
          <w:bCs/>
          <w:sz w:val="24"/>
          <w:szCs w:val="24"/>
        </w:rPr>
      </w:pPr>
    </w:p>
    <w:p w:rsidR="00D16EC5" w:rsidRDefault="00D16EC5" w:rsidP="00D16EC5">
      <w:pPr>
        <w:jc w:val="center"/>
        <w:rPr>
          <w:b/>
          <w:bCs/>
          <w:sz w:val="24"/>
          <w:szCs w:val="24"/>
        </w:rPr>
      </w:pPr>
    </w:p>
    <w:p w:rsidR="00D16EC5" w:rsidRPr="0014031C" w:rsidRDefault="00D16EC5" w:rsidP="00D16EC5">
      <w:pPr>
        <w:jc w:val="center"/>
        <w:outlineLvl w:val="0"/>
        <w:rPr>
          <w:b/>
          <w:bCs/>
          <w:sz w:val="24"/>
          <w:szCs w:val="24"/>
        </w:rPr>
      </w:pPr>
      <w:r w:rsidRPr="0014031C">
        <w:rPr>
          <w:b/>
          <w:bCs/>
          <w:sz w:val="24"/>
          <w:szCs w:val="24"/>
        </w:rPr>
        <w:t>АДМИНИСТРАЦИЯ МУНИЦИПАЛЬНОГО ОБРАЗОВАНИЯ</w:t>
      </w:r>
    </w:p>
    <w:p w:rsidR="00D16EC5" w:rsidRPr="0014031C" w:rsidRDefault="00D16EC5" w:rsidP="00D16EC5">
      <w:pPr>
        <w:jc w:val="center"/>
        <w:outlineLvl w:val="0"/>
        <w:rPr>
          <w:b/>
          <w:bCs/>
          <w:sz w:val="24"/>
          <w:szCs w:val="24"/>
        </w:rPr>
      </w:pPr>
      <w:r w:rsidRPr="0014031C">
        <w:rPr>
          <w:b/>
          <w:bCs/>
          <w:sz w:val="24"/>
          <w:szCs w:val="24"/>
        </w:rPr>
        <w:t>«ХОРИНСКИЙ РАЙОН»</w:t>
      </w:r>
    </w:p>
    <w:p w:rsidR="00D16EC5" w:rsidRPr="0014031C" w:rsidRDefault="00D16EC5" w:rsidP="00D16EC5">
      <w:pPr>
        <w:jc w:val="center"/>
        <w:rPr>
          <w:b/>
          <w:bCs/>
          <w:sz w:val="24"/>
          <w:szCs w:val="24"/>
        </w:rPr>
      </w:pPr>
      <w:r w:rsidRPr="0014031C">
        <w:rPr>
          <w:b/>
          <w:sz w:val="24"/>
          <w:szCs w:val="24"/>
        </w:rPr>
        <w:t>«ХОРИИН АЙМАГ» ГЭ</w:t>
      </w:r>
      <w:proofErr w:type="gramStart"/>
      <w:r w:rsidRPr="001A3984">
        <w:rPr>
          <w:sz w:val="36"/>
          <w:szCs w:val="36"/>
          <w:lang w:val="en-US"/>
        </w:rPr>
        <w:t>h</w:t>
      </w:r>
      <w:proofErr w:type="gramEnd"/>
      <w:r w:rsidRPr="0014031C">
        <w:rPr>
          <w:b/>
          <w:sz w:val="24"/>
          <w:szCs w:val="24"/>
        </w:rPr>
        <w:t xml:space="preserve">ЭН МУНИЦИПАЛЬНА </w:t>
      </w:r>
      <w:r w:rsidRPr="0014031C">
        <w:rPr>
          <w:b/>
          <w:bCs/>
          <w:sz w:val="24"/>
          <w:szCs w:val="24"/>
        </w:rPr>
        <w:t>БАЙГУУЛАМЖЫН ЗАХИРГААН</w:t>
      </w:r>
    </w:p>
    <w:p w:rsidR="00D16EC5" w:rsidRDefault="00D16EC5" w:rsidP="00D16EC5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8EC9CB" wp14:editId="29E04A23">
                <wp:simplePos x="0" y="0"/>
                <wp:positionH relativeFrom="page">
                  <wp:posOffset>718820</wp:posOffset>
                </wp:positionH>
                <wp:positionV relativeFrom="page">
                  <wp:posOffset>2799715</wp:posOffset>
                </wp:positionV>
                <wp:extent cx="6492240" cy="0"/>
                <wp:effectExtent l="0" t="19050" r="381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20.45pt" to="567.8pt,2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JLv0uEAAAAMAQAADwAAAGRycy9kb3ducmV2&#10;LnhtbEyPwUrDQBCG74LvsIzgRewmbVo0ZlOkoCB6MRZ73Wan2bTZ2ZDdtGmf3i0U7PGf+fjnm2w+&#10;mIbtsXO1JQHxKAKGVFpVUyVg+fP2+ATMeUlKNpZQwBEdzPPbm0ymyh7oG/eFr1goIZdKAdr7NuXc&#10;lRqNdCPbIoXdxnZG+hC7iqtOHkK5afg4imbcyJrCBS1bXGgsd0VvBNivhX7YnLaf/cfylBTV6ndV&#10;07sQ93fD6wswj4P/h+GsH9QhD05r25NyrAk5nowDKiBJomdgZyKeTGfA1pcRzzN+/UT+Bw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LSS79LhAAAADAEAAA8AAAAAAAAAAAAAAAAAvQQA&#10;AGRycy9kb3ducmV2LnhtbFBLBQYAAAAABAAEAPMAAADLBQAAAAA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D16EC5" w:rsidRDefault="00D16EC5" w:rsidP="00C24D28">
      <w:pPr>
        <w:jc w:val="center"/>
        <w:rPr>
          <w:b/>
        </w:rPr>
      </w:pPr>
    </w:p>
    <w:p w:rsidR="00F5118E" w:rsidRDefault="00C24D28" w:rsidP="00C24D28">
      <w:pPr>
        <w:jc w:val="center"/>
        <w:rPr>
          <w:b/>
        </w:rPr>
      </w:pPr>
      <w:r>
        <w:rPr>
          <w:b/>
        </w:rPr>
        <w:t>ПОСТАНОВЛЕНИЕ</w:t>
      </w:r>
    </w:p>
    <w:p w:rsidR="00C24D28" w:rsidRDefault="00C24D28" w:rsidP="00C24D28">
      <w:pPr>
        <w:jc w:val="center"/>
        <w:rPr>
          <w:b/>
        </w:rPr>
      </w:pPr>
    </w:p>
    <w:p w:rsidR="00C24D28" w:rsidRDefault="00D16EC5" w:rsidP="00302D7A">
      <w:pPr>
        <w:jc w:val="both"/>
        <w:rPr>
          <w:b/>
        </w:rPr>
      </w:pPr>
      <w:r>
        <w:rPr>
          <w:b/>
        </w:rPr>
        <w:t>«</w:t>
      </w:r>
      <w:r w:rsidR="00420133">
        <w:rPr>
          <w:b/>
        </w:rPr>
        <w:t>28</w:t>
      </w:r>
      <w:r>
        <w:rPr>
          <w:b/>
        </w:rPr>
        <w:t>»</w:t>
      </w:r>
      <w:r w:rsidR="002F57F0">
        <w:rPr>
          <w:b/>
        </w:rPr>
        <w:t xml:space="preserve"> </w:t>
      </w:r>
      <w:r w:rsidR="00302D7A">
        <w:rPr>
          <w:b/>
        </w:rPr>
        <w:t>апреля 2020</w:t>
      </w:r>
      <w:r>
        <w:rPr>
          <w:b/>
        </w:rPr>
        <w:t xml:space="preserve">г.                                                          </w:t>
      </w:r>
      <w:r w:rsidR="00901663">
        <w:rPr>
          <w:b/>
        </w:rPr>
        <w:t xml:space="preserve">                             </w:t>
      </w:r>
      <w:r>
        <w:rPr>
          <w:b/>
        </w:rPr>
        <w:t>№</w:t>
      </w:r>
      <w:r w:rsidR="00420133">
        <w:rPr>
          <w:b/>
        </w:rPr>
        <w:t>198</w:t>
      </w:r>
    </w:p>
    <w:p w:rsidR="00302D7A" w:rsidRDefault="00302D7A" w:rsidP="0085570A">
      <w:pPr>
        <w:jc w:val="both"/>
      </w:pPr>
    </w:p>
    <w:p w:rsidR="00C24D28" w:rsidRDefault="00302D7A" w:rsidP="00634472">
      <w:pPr>
        <w:jc w:val="center"/>
      </w:pPr>
      <w:r>
        <w:t>Об утверждении Перечня должностей муниципальной службы администрации МО «Хоринский район», при замещении которых на гражданина в соответствии с федеральным законодательством налагаются ограничения после увольнения с муниципальной службы</w:t>
      </w:r>
    </w:p>
    <w:p w:rsidR="00C24D28" w:rsidRDefault="00C24D28" w:rsidP="00C24D28">
      <w:pPr>
        <w:jc w:val="both"/>
      </w:pPr>
    </w:p>
    <w:p w:rsidR="00C24D28" w:rsidRDefault="00C24D28" w:rsidP="00C24D28">
      <w:pPr>
        <w:jc w:val="both"/>
      </w:pPr>
    </w:p>
    <w:p w:rsidR="00C24D28" w:rsidRDefault="00302D7A" w:rsidP="00C24D28">
      <w:pPr>
        <w:jc w:val="both"/>
      </w:pPr>
      <w:r>
        <w:tab/>
        <w:t>В соответствии со статьей 12 Федерального закона от 25.12.2008 №273-ФЗ «О противодействии коррупции»</w:t>
      </w:r>
      <w:r w:rsidR="00C24D28">
        <w:t>, постановляю:</w:t>
      </w:r>
    </w:p>
    <w:p w:rsidR="00302D7A" w:rsidRDefault="00634472" w:rsidP="00634472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Утвердить Перечень должностей муниципальной службы Администрации МО «Хоринский район», при замещении которых на гражданина в соответствии с федеральным законодательством налагаются ограничения в течение двух лет после увольнения с муниципальной службы, согласно приложению к настоящему постановлению;</w:t>
      </w:r>
    </w:p>
    <w:p w:rsidR="00634472" w:rsidRDefault="00634472" w:rsidP="00634472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Установить, что гражданин замещавший должность муниципальной службы, включенную в Перечень должностей муниципальной службы Администрации МО «Хоринский район», при замещении которых на гражданина в соответствии с федеральным законодательством налагаются ограничения в течение двух лет после увольнения с муниципальной службы:</w:t>
      </w:r>
    </w:p>
    <w:p w:rsidR="00634472" w:rsidRDefault="00634472" w:rsidP="006344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tab/>
      </w:r>
      <w:proofErr w:type="gramStart"/>
      <w:r>
        <w:t xml:space="preserve">а) </w:t>
      </w:r>
      <w:r>
        <w:rPr>
          <w:rFonts w:eastAsiaTheme="minorHAnsi"/>
          <w:szCs w:val="28"/>
          <w:lang w:eastAsia="en-US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>
        <w:rPr>
          <w:rFonts w:eastAsiaTheme="minorHAnsi"/>
          <w:szCs w:val="28"/>
          <w:lang w:eastAsia="en-US"/>
        </w:rPr>
        <w:t xml:space="preserve"> муниципальных служащих и урегулированию конфликта интересов.</w:t>
      </w:r>
    </w:p>
    <w:p w:rsidR="00634472" w:rsidRDefault="00634472" w:rsidP="006344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 xml:space="preserve">б) обязан при заключении трудовых или гражданско-правовых договоров на выполнение работ (оказание услуг), указанных в </w:t>
      </w:r>
      <w:proofErr w:type="spellStart"/>
      <w:proofErr w:type="gramStart"/>
      <w:r>
        <w:rPr>
          <w:rFonts w:eastAsiaTheme="minorHAnsi"/>
          <w:szCs w:val="28"/>
          <w:lang w:eastAsia="en-US"/>
        </w:rPr>
        <w:t>в</w:t>
      </w:r>
      <w:proofErr w:type="spellEnd"/>
      <w:proofErr w:type="gramEnd"/>
      <w:r>
        <w:rPr>
          <w:rFonts w:eastAsiaTheme="minorHAnsi"/>
          <w:szCs w:val="28"/>
          <w:lang w:eastAsia="en-US"/>
        </w:rPr>
        <w:t xml:space="preserve"> подпункте </w:t>
      </w:r>
      <w:r>
        <w:rPr>
          <w:rFonts w:eastAsiaTheme="minorHAnsi"/>
          <w:szCs w:val="28"/>
          <w:lang w:eastAsia="en-US"/>
        </w:rPr>
        <w:lastRenderedPageBreak/>
        <w:t>«а» настоящего пункта,  сообщать работодателю сведения</w:t>
      </w:r>
      <w:r w:rsidR="003B5F77">
        <w:rPr>
          <w:rFonts w:eastAsiaTheme="minorHAnsi"/>
          <w:szCs w:val="28"/>
          <w:lang w:eastAsia="en-US"/>
        </w:rPr>
        <w:t xml:space="preserve"> о последнем месте своей службы;</w:t>
      </w:r>
    </w:p>
    <w:p w:rsidR="003B5F77" w:rsidRDefault="003B5F77" w:rsidP="006344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 xml:space="preserve">3. </w:t>
      </w:r>
      <w:proofErr w:type="gramStart"/>
      <w:r>
        <w:rPr>
          <w:rFonts w:eastAsiaTheme="minorHAnsi"/>
          <w:szCs w:val="28"/>
          <w:lang w:eastAsia="en-US"/>
        </w:rPr>
        <w:t>Признать утратившими силу Постановление Администрации от 12.09.2016 №403 «Об утверждении перечня должностей муниципальной службы МО «Хоринский район», при замещении которых муниципальные служащие МО «Хоринский район» в течение двух лет со дня увольнения с муниципальной службы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входили в должностные</w:t>
      </w:r>
      <w:proofErr w:type="gramEnd"/>
      <w:r>
        <w:rPr>
          <w:rFonts w:eastAsiaTheme="minorHAnsi"/>
          <w:szCs w:val="28"/>
          <w:lang w:eastAsia="en-US"/>
        </w:rPr>
        <w:t xml:space="preserve"> (служебные) обязанности муниципального служащего, с согласия комиссии по соблюдению требований к служебному поведению муниципальных служащих», Постановление Администрации МО «Хоринский район» от 08.08.2019 №434  «Об утверждении перечня должностей муниципальной службы Администрации МО «Хоринский район», при замещении которых на гражданина налагаются ограничения после увольнения с муниципальной службы»;</w:t>
      </w:r>
    </w:p>
    <w:p w:rsidR="003B5F77" w:rsidRDefault="003B5F77" w:rsidP="006344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4. Настоящее постановление вступает в силу со дня его официального опубликования в газете «</w:t>
      </w:r>
      <w:proofErr w:type="spellStart"/>
      <w:r>
        <w:rPr>
          <w:rFonts w:eastAsiaTheme="minorHAnsi"/>
          <w:szCs w:val="28"/>
          <w:lang w:eastAsia="en-US"/>
        </w:rPr>
        <w:t>Удинская</w:t>
      </w:r>
      <w:proofErr w:type="spellEnd"/>
      <w:r>
        <w:rPr>
          <w:rFonts w:eastAsiaTheme="minorHAnsi"/>
          <w:szCs w:val="28"/>
          <w:lang w:eastAsia="en-US"/>
        </w:rPr>
        <w:t xml:space="preserve"> новь».</w:t>
      </w:r>
    </w:p>
    <w:p w:rsidR="00634472" w:rsidRDefault="00634472" w:rsidP="006344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34472" w:rsidRDefault="00634472" w:rsidP="00634472">
      <w:pPr>
        <w:tabs>
          <w:tab w:val="left" w:pos="709"/>
        </w:tabs>
        <w:jc w:val="both"/>
      </w:pPr>
    </w:p>
    <w:p w:rsidR="00C24D28" w:rsidRDefault="00BB7D4A" w:rsidP="00C24D28">
      <w:pPr>
        <w:jc w:val="both"/>
        <w:rPr>
          <w:b/>
        </w:rPr>
      </w:pPr>
      <w:r>
        <w:rPr>
          <w:b/>
        </w:rPr>
        <w:t>Г</w:t>
      </w:r>
      <w:r w:rsidR="00C24D28">
        <w:rPr>
          <w:b/>
        </w:rPr>
        <w:t>лав</w:t>
      </w:r>
      <w:r>
        <w:rPr>
          <w:b/>
        </w:rPr>
        <w:t>а</w:t>
      </w:r>
      <w:r w:rsidR="00C24D28">
        <w:rPr>
          <w:b/>
        </w:rPr>
        <w:t xml:space="preserve"> </w:t>
      </w:r>
      <w:proofErr w:type="gramStart"/>
      <w:r w:rsidR="00C24D28">
        <w:rPr>
          <w:b/>
        </w:rPr>
        <w:t>муниципального</w:t>
      </w:r>
      <w:proofErr w:type="gramEnd"/>
    </w:p>
    <w:p w:rsidR="00C24D28" w:rsidRDefault="00C24D28" w:rsidP="00C24D28">
      <w:pPr>
        <w:jc w:val="both"/>
      </w:pPr>
      <w:r>
        <w:rPr>
          <w:b/>
        </w:rPr>
        <w:t xml:space="preserve">образования «Хоринский район»                </w:t>
      </w:r>
      <w:r w:rsidR="00BB7D4A">
        <w:rPr>
          <w:b/>
        </w:rPr>
        <w:t xml:space="preserve">                </w:t>
      </w:r>
      <w:proofErr w:type="spellStart"/>
      <w:r w:rsidR="00BB7D4A">
        <w:rPr>
          <w:b/>
        </w:rPr>
        <w:t>Ширабдоржиев</w:t>
      </w:r>
      <w:proofErr w:type="spellEnd"/>
      <w:r w:rsidR="00BB7D4A">
        <w:rPr>
          <w:b/>
        </w:rPr>
        <w:t xml:space="preserve"> Ю.Ц.</w:t>
      </w:r>
    </w:p>
    <w:p w:rsidR="00C24D28" w:rsidRDefault="00C24D28" w:rsidP="00C24D28">
      <w:pPr>
        <w:jc w:val="both"/>
      </w:pPr>
    </w:p>
    <w:p w:rsidR="006764C2" w:rsidRDefault="006764C2" w:rsidP="00C24D28">
      <w:pPr>
        <w:jc w:val="both"/>
      </w:pPr>
    </w:p>
    <w:p w:rsidR="00BB7D4A" w:rsidRDefault="00BB7D4A" w:rsidP="00C24D28">
      <w:pPr>
        <w:jc w:val="both"/>
      </w:pPr>
    </w:p>
    <w:p w:rsidR="00BB7D4A" w:rsidRDefault="00BB7D4A" w:rsidP="00C24D28">
      <w:pPr>
        <w:jc w:val="both"/>
      </w:pPr>
    </w:p>
    <w:p w:rsidR="00BB7D4A" w:rsidRDefault="00BB7D4A" w:rsidP="00C24D28">
      <w:pPr>
        <w:jc w:val="both"/>
      </w:pPr>
    </w:p>
    <w:p w:rsidR="00BB7D4A" w:rsidRDefault="00BB7D4A" w:rsidP="00C24D28">
      <w:pPr>
        <w:jc w:val="both"/>
      </w:pPr>
    </w:p>
    <w:p w:rsidR="003B5F77" w:rsidRDefault="003B5F77" w:rsidP="00C24D28">
      <w:pPr>
        <w:jc w:val="both"/>
      </w:pPr>
    </w:p>
    <w:p w:rsidR="003B5F77" w:rsidRDefault="003B5F77" w:rsidP="00C24D28">
      <w:pPr>
        <w:jc w:val="both"/>
      </w:pPr>
    </w:p>
    <w:p w:rsidR="003B5F77" w:rsidRDefault="003B5F77" w:rsidP="00C24D28">
      <w:pPr>
        <w:jc w:val="both"/>
      </w:pPr>
      <w:bookmarkStart w:id="0" w:name="_GoBack"/>
      <w:bookmarkEnd w:id="0"/>
    </w:p>
    <w:p w:rsidR="003B5F77" w:rsidRDefault="003B5F77" w:rsidP="00C24D28">
      <w:pPr>
        <w:jc w:val="both"/>
      </w:pPr>
    </w:p>
    <w:p w:rsidR="003B5F77" w:rsidRDefault="003B5F77" w:rsidP="00C24D28">
      <w:pPr>
        <w:jc w:val="both"/>
      </w:pPr>
    </w:p>
    <w:p w:rsidR="003B5F77" w:rsidRDefault="003B5F77" w:rsidP="00C24D28">
      <w:pPr>
        <w:jc w:val="both"/>
      </w:pPr>
    </w:p>
    <w:p w:rsidR="003B5F77" w:rsidRDefault="003B5F77" w:rsidP="00C24D28">
      <w:pPr>
        <w:jc w:val="both"/>
      </w:pPr>
    </w:p>
    <w:p w:rsidR="003B5F77" w:rsidRDefault="003B5F77" w:rsidP="00C24D28">
      <w:pPr>
        <w:jc w:val="both"/>
      </w:pPr>
    </w:p>
    <w:p w:rsidR="003B5F77" w:rsidRDefault="003B5F77" w:rsidP="00C24D28">
      <w:pPr>
        <w:jc w:val="both"/>
      </w:pPr>
    </w:p>
    <w:p w:rsidR="003B5F77" w:rsidRDefault="003B5F77" w:rsidP="00C24D28">
      <w:pPr>
        <w:jc w:val="both"/>
      </w:pPr>
    </w:p>
    <w:p w:rsidR="003B5F77" w:rsidRDefault="003B5F77" w:rsidP="00C24D28">
      <w:pPr>
        <w:jc w:val="both"/>
      </w:pPr>
    </w:p>
    <w:p w:rsidR="003B5F77" w:rsidRDefault="003B5F77" w:rsidP="00C24D28">
      <w:pPr>
        <w:jc w:val="both"/>
      </w:pPr>
    </w:p>
    <w:p w:rsidR="003B5F77" w:rsidRDefault="003B5F77" w:rsidP="00C24D28">
      <w:pPr>
        <w:jc w:val="both"/>
      </w:pPr>
    </w:p>
    <w:p w:rsidR="00C24D28" w:rsidRDefault="00C24D28" w:rsidP="00C24D28">
      <w:pPr>
        <w:jc w:val="both"/>
      </w:pPr>
    </w:p>
    <w:p w:rsidR="00C24D28" w:rsidRDefault="00C24D28" w:rsidP="00C24D2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Ринчинова</w:t>
      </w:r>
      <w:proofErr w:type="spellEnd"/>
      <w:r>
        <w:rPr>
          <w:sz w:val="24"/>
          <w:szCs w:val="24"/>
        </w:rPr>
        <w:t xml:space="preserve"> Н.Д.</w:t>
      </w:r>
    </w:p>
    <w:p w:rsidR="00C24D28" w:rsidRDefault="00C24D28" w:rsidP="00C24D28">
      <w:pPr>
        <w:jc w:val="both"/>
        <w:rPr>
          <w:sz w:val="24"/>
          <w:szCs w:val="24"/>
        </w:rPr>
      </w:pPr>
      <w:r>
        <w:rPr>
          <w:sz w:val="24"/>
          <w:szCs w:val="24"/>
        </w:rPr>
        <w:t>22-1-42</w:t>
      </w:r>
    </w:p>
    <w:p w:rsidR="00C34481" w:rsidRDefault="00C34481" w:rsidP="0040473A">
      <w:pPr>
        <w:rPr>
          <w:sz w:val="24"/>
          <w:szCs w:val="24"/>
        </w:rPr>
      </w:pPr>
    </w:p>
    <w:p w:rsidR="003B5F77" w:rsidRDefault="003B5F77" w:rsidP="003B5F7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3B5F77" w:rsidRDefault="003B5F77" w:rsidP="003B5F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МО «Хоринский район» </w:t>
      </w:r>
    </w:p>
    <w:p w:rsidR="003B5F77" w:rsidRDefault="003B5F77" w:rsidP="003B5F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20133">
        <w:rPr>
          <w:sz w:val="24"/>
          <w:szCs w:val="24"/>
        </w:rPr>
        <w:t>28</w:t>
      </w:r>
      <w:r>
        <w:rPr>
          <w:sz w:val="24"/>
          <w:szCs w:val="24"/>
        </w:rPr>
        <w:t xml:space="preserve"> апреля 2020г. №</w:t>
      </w:r>
      <w:r w:rsidR="00420133">
        <w:rPr>
          <w:sz w:val="24"/>
          <w:szCs w:val="24"/>
        </w:rPr>
        <w:t>198</w:t>
      </w:r>
    </w:p>
    <w:p w:rsidR="003B5F77" w:rsidRDefault="003B5F77" w:rsidP="003B5F77">
      <w:pPr>
        <w:jc w:val="right"/>
        <w:rPr>
          <w:sz w:val="24"/>
          <w:szCs w:val="24"/>
        </w:rPr>
      </w:pPr>
    </w:p>
    <w:p w:rsidR="003B5F77" w:rsidRPr="003B5F77" w:rsidRDefault="003B5F77" w:rsidP="003B5F77">
      <w:pPr>
        <w:jc w:val="right"/>
        <w:rPr>
          <w:sz w:val="24"/>
          <w:szCs w:val="24"/>
        </w:rPr>
      </w:pPr>
    </w:p>
    <w:p w:rsidR="003B5F77" w:rsidRDefault="003B5F77" w:rsidP="0040473A">
      <w:pPr>
        <w:jc w:val="center"/>
        <w:rPr>
          <w:b/>
        </w:rPr>
      </w:pPr>
      <w:r w:rsidRPr="003B5F77">
        <w:rPr>
          <w:b/>
        </w:rPr>
        <w:t xml:space="preserve">Перечень должностей муниципальной службы Администрации МО «Хоринский район», при замещении которых на гражданина в соответствии с федеральным законодательством налагаются ограничения в течение двух лет после увольнения </w:t>
      </w:r>
    </w:p>
    <w:p w:rsidR="006764C2" w:rsidRDefault="003B5F77" w:rsidP="0040473A">
      <w:pPr>
        <w:jc w:val="center"/>
        <w:rPr>
          <w:b/>
        </w:rPr>
      </w:pPr>
      <w:r w:rsidRPr="003B5F77">
        <w:rPr>
          <w:b/>
        </w:rPr>
        <w:t>с муниципальной службы</w:t>
      </w:r>
    </w:p>
    <w:p w:rsidR="003B5F77" w:rsidRDefault="003B5F77" w:rsidP="0040473A">
      <w:pPr>
        <w:jc w:val="center"/>
        <w:rPr>
          <w:b/>
        </w:rPr>
      </w:pPr>
    </w:p>
    <w:p w:rsidR="003B5F77" w:rsidRDefault="003B5F77" w:rsidP="0040473A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="00DC5A3A">
        <w:rPr>
          <w:b/>
        </w:rPr>
        <w:t xml:space="preserve">. </w:t>
      </w:r>
      <w:r w:rsidRPr="003B5F77">
        <w:rPr>
          <w:b/>
        </w:rPr>
        <w:t xml:space="preserve"> </w:t>
      </w:r>
      <w:r>
        <w:rPr>
          <w:b/>
        </w:rPr>
        <w:t>Должности муниципальной службы в Администрации МО «Хоринский район»</w:t>
      </w:r>
    </w:p>
    <w:p w:rsidR="003B5F77" w:rsidRDefault="003B5F77" w:rsidP="0040473A">
      <w:pPr>
        <w:jc w:val="center"/>
        <w:rPr>
          <w:b/>
        </w:rPr>
      </w:pPr>
    </w:p>
    <w:p w:rsidR="003B5F77" w:rsidRDefault="00DC5A3A" w:rsidP="00DC5A3A">
      <w:pPr>
        <w:jc w:val="both"/>
      </w:pPr>
      <w:r>
        <w:tab/>
        <w:t xml:space="preserve">Должности муниципальной службы, отнесенные Реестром должностей муниципальной службы в Республике Бурятия, </w:t>
      </w:r>
      <w:proofErr w:type="gramStart"/>
      <w:r>
        <w:t>к</w:t>
      </w:r>
      <w:proofErr w:type="gramEnd"/>
      <w:r>
        <w:t>:</w:t>
      </w:r>
    </w:p>
    <w:p w:rsidR="00DC5A3A" w:rsidRDefault="00DC5A3A" w:rsidP="00DC5A3A">
      <w:pPr>
        <w:jc w:val="both"/>
      </w:pPr>
      <w:r>
        <w:t>- высшей группе должностей муниципальной службы;</w:t>
      </w:r>
    </w:p>
    <w:p w:rsidR="00DC5A3A" w:rsidRDefault="00DC5A3A" w:rsidP="00DC5A3A">
      <w:pPr>
        <w:jc w:val="both"/>
      </w:pPr>
      <w:r>
        <w:t>- высшей группе должностей муниципальной службы;</w:t>
      </w:r>
    </w:p>
    <w:p w:rsidR="00DC5A3A" w:rsidRDefault="00DC5A3A" w:rsidP="00DC5A3A">
      <w:pPr>
        <w:jc w:val="both"/>
      </w:pPr>
      <w:r>
        <w:t>- главной группе должностей муниципальной службы;</w:t>
      </w:r>
    </w:p>
    <w:p w:rsidR="00DC5A3A" w:rsidRDefault="00DC5A3A" w:rsidP="00DC5A3A">
      <w:pPr>
        <w:jc w:val="both"/>
      </w:pPr>
      <w:r>
        <w:t>- ведущей группе должностей муниципальной службы.</w:t>
      </w:r>
    </w:p>
    <w:p w:rsidR="00DC5A3A" w:rsidRDefault="00DC5A3A" w:rsidP="00DC5A3A">
      <w:pPr>
        <w:jc w:val="both"/>
      </w:pPr>
    </w:p>
    <w:p w:rsidR="00DC5A3A" w:rsidRDefault="00DC5A3A" w:rsidP="00DC5A3A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Другие должности муниципальной службы, замещение которых связано с коррупционными рисками.</w:t>
      </w:r>
    </w:p>
    <w:p w:rsidR="00DC5A3A" w:rsidRDefault="00DC5A3A" w:rsidP="00DC5A3A">
      <w:pPr>
        <w:jc w:val="center"/>
        <w:rPr>
          <w:b/>
        </w:rPr>
      </w:pPr>
    </w:p>
    <w:p w:rsidR="00DC5A3A" w:rsidRPr="00F62AED" w:rsidRDefault="00DC5A3A" w:rsidP="00DC5A3A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F62AED">
        <w:rPr>
          <w:spacing w:val="2"/>
          <w:sz w:val="28"/>
          <w:szCs w:val="28"/>
        </w:rPr>
        <w:t>Должности муниципальной службы, отнесенные Реестром должностей муниципальной службы к старшей группе должностей, в структурных подразделениях администрации МО «Хоринский район»:</w:t>
      </w:r>
    </w:p>
    <w:p w:rsidR="00DC5A3A" w:rsidRPr="00F62AED" w:rsidRDefault="00DC5A3A" w:rsidP="00DC5A3A">
      <w:pPr>
        <w:pStyle w:val="formattexttoplevel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F62AED">
        <w:rPr>
          <w:spacing w:val="2"/>
          <w:sz w:val="28"/>
          <w:szCs w:val="28"/>
        </w:rPr>
        <w:t>1. МУ «Комитет по управлению муниципальным хозяйством и имуществом»;</w:t>
      </w:r>
    </w:p>
    <w:p w:rsidR="00DC5A3A" w:rsidRPr="00F62AED" w:rsidRDefault="00DC5A3A" w:rsidP="00DC5A3A">
      <w:pPr>
        <w:pStyle w:val="formattexttopleveltext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F62AED">
        <w:rPr>
          <w:spacing w:val="2"/>
          <w:sz w:val="28"/>
          <w:szCs w:val="28"/>
        </w:rPr>
        <w:t>2. МУ «</w:t>
      </w:r>
      <w:r>
        <w:rPr>
          <w:spacing w:val="2"/>
          <w:sz w:val="28"/>
          <w:szCs w:val="28"/>
        </w:rPr>
        <w:t>Комитет по экономике и финансам МО «Хоринский район»;</w:t>
      </w:r>
    </w:p>
    <w:p w:rsidR="00DC5A3A" w:rsidRPr="00F62AED" w:rsidRDefault="00DC5A3A" w:rsidP="00DC5A3A">
      <w:pPr>
        <w:pStyle w:val="formattexttopleveltext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F62AED">
        <w:rPr>
          <w:spacing w:val="2"/>
          <w:sz w:val="28"/>
          <w:szCs w:val="28"/>
        </w:rPr>
        <w:t>3. МКУ «Управление культуры МО «Хоринский район»;</w:t>
      </w:r>
    </w:p>
    <w:p w:rsidR="00DC5A3A" w:rsidRPr="00F62AED" w:rsidRDefault="00DC5A3A" w:rsidP="00DC5A3A">
      <w:pPr>
        <w:pStyle w:val="formattexttopleveltext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F62AED">
        <w:rPr>
          <w:spacing w:val="2"/>
          <w:sz w:val="28"/>
          <w:szCs w:val="28"/>
        </w:rPr>
        <w:t xml:space="preserve">4. Отдел финансовых отношений; </w:t>
      </w:r>
    </w:p>
    <w:p w:rsidR="00DC5A3A" w:rsidRPr="00F62AED" w:rsidRDefault="00DC5A3A" w:rsidP="00DC5A3A">
      <w:pPr>
        <w:pStyle w:val="formattexttopleveltext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F62AED">
        <w:rPr>
          <w:spacing w:val="2"/>
          <w:sz w:val="28"/>
          <w:szCs w:val="28"/>
        </w:rPr>
        <w:t>5. Отдел правового и информационного сопровождения деятельности;</w:t>
      </w:r>
    </w:p>
    <w:p w:rsidR="00DC5A3A" w:rsidRPr="00F62AED" w:rsidRDefault="00DC5A3A" w:rsidP="00DC5A3A">
      <w:pPr>
        <w:pStyle w:val="formattexttopleveltext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Pr="00F62AED">
        <w:rPr>
          <w:spacing w:val="2"/>
          <w:sz w:val="28"/>
          <w:szCs w:val="28"/>
        </w:rPr>
        <w:t>. Орган опеки и попечительства;</w:t>
      </w:r>
    </w:p>
    <w:p w:rsidR="00DC5A3A" w:rsidRPr="00F62AED" w:rsidRDefault="00DC5A3A" w:rsidP="00DC5A3A">
      <w:pPr>
        <w:pStyle w:val="formattexttopleveltext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62AED">
        <w:rPr>
          <w:spacing w:val="2"/>
          <w:sz w:val="28"/>
          <w:szCs w:val="28"/>
        </w:rPr>
        <w:t>. Отдел по делам молодежи, детей, физической культуры и спорта;</w:t>
      </w:r>
    </w:p>
    <w:p w:rsidR="00DC5A3A" w:rsidRPr="00F62AED" w:rsidRDefault="00DC5A3A" w:rsidP="00DC5A3A">
      <w:pPr>
        <w:pStyle w:val="formattexttopleveltext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</w:t>
      </w:r>
      <w:r w:rsidRPr="00F62AED">
        <w:rPr>
          <w:spacing w:val="2"/>
          <w:sz w:val="28"/>
          <w:szCs w:val="28"/>
        </w:rPr>
        <w:t>. Сектор по делам муниципального архива;</w:t>
      </w:r>
    </w:p>
    <w:p w:rsidR="00DC5A3A" w:rsidRDefault="00DC5A3A" w:rsidP="00DC5A3A">
      <w:pPr>
        <w:pStyle w:val="formattexttopleveltext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Pr="00F62AED">
        <w:rPr>
          <w:spacing w:val="2"/>
          <w:sz w:val="28"/>
          <w:szCs w:val="28"/>
        </w:rPr>
        <w:t>.Сектор по делам ГО и ЧС и мобилизационной подготовки</w:t>
      </w:r>
      <w:r>
        <w:rPr>
          <w:spacing w:val="2"/>
          <w:sz w:val="28"/>
          <w:szCs w:val="28"/>
        </w:rPr>
        <w:t>;</w:t>
      </w:r>
    </w:p>
    <w:p w:rsidR="00DC5A3A" w:rsidRPr="00F62AED" w:rsidRDefault="00DC5A3A" w:rsidP="00DC5A3A">
      <w:pPr>
        <w:pStyle w:val="formattexttopleveltext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10. КДН и ЗП.</w:t>
      </w:r>
    </w:p>
    <w:p w:rsidR="00DC5A3A" w:rsidRPr="00DC5A3A" w:rsidRDefault="00DC5A3A" w:rsidP="00DC5A3A">
      <w:pPr>
        <w:jc w:val="both"/>
        <w:rPr>
          <w:b/>
          <w:sz w:val="24"/>
          <w:szCs w:val="24"/>
        </w:rPr>
      </w:pPr>
    </w:p>
    <w:sectPr w:rsidR="00DC5A3A" w:rsidRPr="00DC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7C9E"/>
    <w:multiLevelType w:val="hybridMultilevel"/>
    <w:tmpl w:val="CBE0DA02"/>
    <w:lvl w:ilvl="0" w:tplc="C13CC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61D05"/>
    <w:multiLevelType w:val="hybridMultilevel"/>
    <w:tmpl w:val="6D00F5EA"/>
    <w:lvl w:ilvl="0" w:tplc="BEB25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7B7687"/>
    <w:multiLevelType w:val="hybridMultilevel"/>
    <w:tmpl w:val="41E0B66C"/>
    <w:lvl w:ilvl="0" w:tplc="8548A55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28"/>
    <w:rsid w:val="00132A8B"/>
    <w:rsid w:val="0015025B"/>
    <w:rsid w:val="002B0611"/>
    <w:rsid w:val="002E2BE3"/>
    <w:rsid w:val="002F57F0"/>
    <w:rsid w:val="00302D7A"/>
    <w:rsid w:val="00336BCC"/>
    <w:rsid w:val="00337C68"/>
    <w:rsid w:val="00377D0A"/>
    <w:rsid w:val="003B5F77"/>
    <w:rsid w:val="003C0F45"/>
    <w:rsid w:val="003C459A"/>
    <w:rsid w:val="0040473A"/>
    <w:rsid w:val="00420133"/>
    <w:rsid w:val="004761F6"/>
    <w:rsid w:val="00485ACB"/>
    <w:rsid w:val="00540724"/>
    <w:rsid w:val="005601EC"/>
    <w:rsid w:val="00634472"/>
    <w:rsid w:val="00636AFA"/>
    <w:rsid w:val="006709CE"/>
    <w:rsid w:val="006764C2"/>
    <w:rsid w:val="0085570A"/>
    <w:rsid w:val="00901663"/>
    <w:rsid w:val="009914C2"/>
    <w:rsid w:val="00BB7D4A"/>
    <w:rsid w:val="00C24D28"/>
    <w:rsid w:val="00C34481"/>
    <w:rsid w:val="00C37D40"/>
    <w:rsid w:val="00CE3C36"/>
    <w:rsid w:val="00D16EC5"/>
    <w:rsid w:val="00D25884"/>
    <w:rsid w:val="00D474D1"/>
    <w:rsid w:val="00D85B6D"/>
    <w:rsid w:val="00DC5A3A"/>
    <w:rsid w:val="00E823FE"/>
    <w:rsid w:val="00F5118E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DC5A3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DC5A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7K</cp:lastModifiedBy>
  <cp:revision>17</cp:revision>
  <cp:lastPrinted>2020-04-28T02:37:00Z</cp:lastPrinted>
  <dcterms:created xsi:type="dcterms:W3CDTF">2015-06-17T06:40:00Z</dcterms:created>
  <dcterms:modified xsi:type="dcterms:W3CDTF">2020-04-28T02:38:00Z</dcterms:modified>
</cp:coreProperties>
</file>